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0" w:type="auto"/>
        <w:tblLook w:val="04A0" w:firstRow="1" w:lastRow="0" w:firstColumn="1" w:lastColumn="0" w:noHBand="0" w:noVBand="1"/>
      </w:tblPr>
      <w:tblGrid>
        <w:gridCol w:w="12157"/>
      </w:tblGrid>
      <w:tr w:rsidR="00672659" w:rsidRPr="008D12BA" w14:paraId="460ABF3E" w14:textId="77777777" w:rsidTr="008D12BA">
        <w:tc>
          <w:tcPr>
            <w:tcW w:w="12157" w:type="dxa"/>
            <w:shd w:val="clear" w:color="auto" w:fill="D9D9D9" w:themeFill="background1" w:themeFillShade="D9"/>
          </w:tcPr>
          <w:p w14:paraId="3C87EFE4"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3FA3E7D7" w14:textId="77777777" w:rsidTr="008D12BA">
        <w:tc>
          <w:tcPr>
            <w:tcW w:w="12157" w:type="dxa"/>
          </w:tcPr>
          <w:p w14:paraId="255776F5"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277B48C8"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65875597" w14:textId="77777777" w:rsidTr="008D12BA">
        <w:tc>
          <w:tcPr>
            <w:tcW w:w="12157" w:type="dxa"/>
          </w:tcPr>
          <w:p w14:paraId="0E01EC04" w14:textId="77777777" w:rsidR="00672659" w:rsidRPr="008D12BA" w:rsidRDefault="00672659" w:rsidP="007C4FBE">
            <w:pPr>
              <w:jc w:val="both"/>
              <w:rPr>
                <w:b/>
                <w:sz w:val="24"/>
                <w:szCs w:val="24"/>
              </w:rPr>
            </w:pPr>
            <w:r w:rsidRPr="008D12BA">
              <w:rPr>
                <w:b/>
                <w:sz w:val="24"/>
                <w:szCs w:val="24"/>
              </w:rPr>
              <w:t xml:space="preserve">SECTORIAL STANDARD </w:t>
            </w:r>
          </w:p>
          <w:p w14:paraId="7AC7FECF" w14:textId="77777777" w:rsidR="00672659" w:rsidRPr="008D12BA" w:rsidRDefault="00672659" w:rsidP="007C4FBE">
            <w:pPr>
              <w:jc w:val="both"/>
              <w:rPr>
                <w:sz w:val="24"/>
                <w:szCs w:val="24"/>
              </w:rPr>
            </w:pPr>
            <w:r w:rsidRPr="008D12BA">
              <w:rPr>
                <w:sz w:val="24"/>
                <w:szCs w:val="24"/>
              </w:rPr>
              <w:t>BIDDING DOCUMENT</w:t>
            </w:r>
          </w:p>
        </w:tc>
      </w:tr>
      <w:tr w:rsidR="00672659" w:rsidRPr="008D12BA" w14:paraId="49FDECBF" w14:textId="77777777" w:rsidTr="008D12BA">
        <w:tc>
          <w:tcPr>
            <w:tcW w:w="12157" w:type="dxa"/>
          </w:tcPr>
          <w:p w14:paraId="13EB6E94"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7C36C38C" w14:textId="77777777" w:rsidTr="00BE44D5">
        <w:trPr>
          <w:trHeight w:val="1291"/>
        </w:trPr>
        <w:tc>
          <w:tcPr>
            <w:tcW w:w="12157" w:type="dxa"/>
          </w:tcPr>
          <w:p w14:paraId="2D703215" w14:textId="77777777"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443E092D"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1AF2CA02" w14:textId="77777777"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14:paraId="6F3C6D37" w14:textId="77777777" w:rsidR="00672659" w:rsidRPr="008D12BA" w:rsidRDefault="00672659" w:rsidP="007C4FBE">
            <w:pPr>
              <w:jc w:val="both"/>
              <w:rPr>
                <w:sz w:val="24"/>
                <w:szCs w:val="24"/>
                <w:lang w:val="en-GB"/>
              </w:rPr>
            </w:pPr>
          </w:p>
        </w:tc>
      </w:tr>
      <w:tr w:rsidR="00672659" w:rsidRPr="008D12BA" w14:paraId="74C4B45D" w14:textId="77777777" w:rsidTr="008D12BA">
        <w:tc>
          <w:tcPr>
            <w:tcW w:w="12157" w:type="dxa"/>
          </w:tcPr>
          <w:p w14:paraId="5BF8D9B4" w14:textId="5826BB66" w:rsidR="00672659" w:rsidRPr="008D12BA" w:rsidRDefault="00672659" w:rsidP="00C505EE">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r w:rsidR="00F322FD">
              <w:rPr>
                <w:rFonts w:ascii="Simplified Arabic" w:hAnsi="Simplified Arabic" w:cs="Simplified Arabic"/>
                <w:b/>
                <w:bCs/>
                <w:color w:val="000000"/>
                <w:sz w:val="24"/>
                <w:szCs w:val="24"/>
                <w:highlight w:val="yellow"/>
                <w:lang w:bidi="ar-LB"/>
              </w:rPr>
              <w:t>16</w:t>
            </w:r>
            <w:r w:rsidR="006856F3">
              <w:rPr>
                <w:rFonts w:ascii="Simplified Arabic" w:hAnsi="Simplified Arabic" w:cs="Simplified Arabic"/>
                <w:b/>
                <w:bCs/>
                <w:color w:val="000000"/>
                <w:sz w:val="24"/>
                <w:szCs w:val="24"/>
                <w:highlight w:val="yellow"/>
                <w:lang w:bidi="ar-LB"/>
              </w:rPr>
              <w:t xml:space="preserve"> </w:t>
            </w:r>
            <w:r w:rsidR="00D12FE6">
              <w:rPr>
                <w:rFonts w:ascii="Simplified Arabic" w:hAnsi="Simplified Arabic" w:cs="Simplified Arabic"/>
                <w:b/>
                <w:bCs/>
                <w:color w:val="000000"/>
                <w:sz w:val="24"/>
                <w:szCs w:val="24"/>
                <w:highlight w:val="yellow"/>
                <w:lang w:bidi="ar-LB"/>
              </w:rPr>
              <w:t>/</w:t>
            </w:r>
            <w:r w:rsidRPr="00C82F05">
              <w:rPr>
                <w:rFonts w:ascii="Simplified Arabic" w:hAnsi="Simplified Arabic" w:cs="Simplified Arabic"/>
                <w:b/>
                <w:bCs/>
                <w:color w:val="000000"/>
                <w:sz w:val="24"/>
                <w:szCs w:val="24"/>
                <w:highlight w:val="yellow"/>
                <w:lang w:bidi="ar-LB"/>
              </w:rPr>
              <w:t>202</w:t>
            </w:r>
            <w:r w:rsidR="00C505EE">
              <w:rPr>
                <w:rFonts w:ascii="Simplified Arabic" w:hAnsi="Simplified Arabic" w:cs="Simplified Arabic"/>
                <w:b/>
                <w:bCs/>
                <w:color w:val="000000"/>
                <w:sz w:val="24"/>
                <w:szCs w:val="24"/>
                <w:lang w:bidi="ar-LB"/>
              </w:rPr>
              <w:t>5</w:t>
            </w:r>
          </w:p>
        </w:tc>
      </w:tr>
      <w:tr w:rsidR="00672659" w:rsidRPr="008D12BA" w14:paraId="7339ADA4" w14:textId="77777777" w:rsidTr="008D12BA">
        <w:tc>
          <w:tcPr>
            <w:tcW w:w="12157" w:type="dxa"/>
          </w:tcPr>
          <w:p w14:paraId="39485C28"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2804347D"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14:paraId="445E5D9A" w14:textId="77777777" w:rsidR="00672659" w:rsidRPr="008D12BA" w:rsidRDefault="00D24526" w:rsidP="00D24526">
            <w:pPr>
              <w:jc w:val="both"/>
              <w:rPr>
                <w:sz w:val="24"/>
                <w:szCs w:val="24"/>
              </w:rPr>
            </w:pPr>
            <w:r>
              <w:rPr>
                <w:iCs/>
                <w:sz w:val="24"/>
                <w:szCs w:val="24"/>
              </w:rPr>
              <w:t xml:space="preserve">    </w:t>
            </w:r>
          </w:p>
        </w:tc>
      </w:tr>
      <w:tr w:rsidR="00672659" w:rsidRPr="008D12BA" w14:paraId="4B829F08" w14:textId="77777777" w:rsidTr="008D12BA">
        <w:tc>
          <w:tcPr>
            <w:tcW w:w="12157" w:type="dxa"/>
          </w:tcPr>
          <w:p w14:paraId="06C75E79" w14:textId="58BF5DD6" w:rsidR="00672659" w:rsidRDefault="00672659" w:rsidP="001674A4">
            <w:pPr>
              <w:jc w:val="both"/>
              <w:rPr>
                <w:rFonts w:ascii="Arial" w:hAnsi="Arial"/>
                <w:b/>
                <w:bCs/>
                <w:sz w:val="24"/>
                <w:szCs w:val="24"/>
              </w:rPr>
            </w:pPr>
            <w:r w:rsidRPr="00EF72FA">
              <w:rPr>
                <w:b/>
                <w:sz w:val="24"/>
                <w:szCs w:val="24"/>
                <w:lang w:val="en-GB"/>
              </w:rPr>
              <w:t>Date</w:t>
            </w:r>
            <w:r w:rsidRPr="00EF72FA">
              <w:rPr>
                <w:b/>
                <w:sz w:val="24"/>
                <w:szCs w:val="24"/>
                <w:lang w:val="en-GB"/>
              </w:rPr>
              <w:tab/>
            </w:r>
            <w:r w:rsidRPr="00EF72FA">
              <w:rPr>
                <w:rFonts w:ascii="Arial" w:hAnsi="Arial"/>
                <w:b/>
                <w:sz w:val="24"/>
                <w:szCs w:val="24"/>
              </w:rPr>
              <w:t>: issued in date( day)…</w:t>
            </w:r>
            <w:r w:rsidRPr="00C82F05">
              <w:rPr>
                <w:rFonts w:ascii="Arial" w:hAnsi="Arial"/>
                <w:sz w:val="24"/>
                <w:szCs w:val="24"/>
              </w:rPr>
              <w:t xml:space="preserve"> </w:t>
            </w:r>
            <w:r w:rsidR="00F322FD">
              <w:rPr>
                <w:rFonts w:ascii="Arial" w:hAnsi="Arial"/>
                <w:sz w:val="24"/>
                <w:szCs w:val="24"/>
              </w:rPr>
              <w:t>17</w:t>
            </w:r>
            <w:r w:rsidRPr="00C82F05">
              <w:rPr>
                <w:rFonts w:ascii="Arial" w:hAnsi="Arial"/>
                <w:sz w:val="24"/>
                <w:szCs w:val="24"/>
              </w:rPr>
              <w:t xml:space="preserve"> </w:t>
            </w:r>
            <w:r w:rsidRPr="00C82F05">
              <w:rPr>
                <w:rFonts w:ascii="Arial" w:hAnsi="Arial"/>
                <w:b/>
                <w:bCs/>
                <w:sz w:val="24"/>
                <w:szCs w:val="24"/>
                <w:highlight w:val="yellow"/>
              </w:rPr>
              <w:t>/</w:t>
            </w:r>
            <w:r w:rsidR="007B32E1" w:rsidRPr="00C82F05">
              <w:rPr>
                <w:rFonts w:ascii="Arial" w:hAnsi="Arial"/>
                <w:b/>
                <w:bCs/>
                <w:sz w:val="24"/>
                <w:szCs w:val="24"/>
                <w:highlight w:val="yellow"/>
              </w:rPr>
              <w:t xml:space="preserve"> </w:t>
            </w:r>
            <w:r w:rsidR="00F322FD">
              <w:rPr>
                <w:rFonts w:ascii="Arial" w:hAnsi="Arial"/>
                <w:b/>
                <w:bCs/>
                <w:sz w:val="24"/>
                <w:szCs w:val="24"/>
                <w:highlight w:val="yellow"/>
              </w:rPr>
              <w:t>7</w:t>
            </w:r>
            <w:r w:rsidR="001674A4">
              <w:rPr>
                <w:rFonts w:ascii="Arial" w:hAnsi="Arial" w:hint="cs"/>
                <w:b/>
                <w:bCs/>
                <w:sz w:val="24"/>
                <w:szCs w:val="24"/>
                <w:highlight w:val="yellow"/>
                <w:rtl/>
              </w:rPr>
              <w:t xml:space="preserve"> </w:t>
            </w:r>
            <w:r w:rsidRPr="00C82F05">
              <w:rPr>
                <w:rFonts w:ascii="Arial" w:hAnsi="Arial"/>
                <w:b/>
                <w:bCs/>
                <w:sz w:val="24"/>
                <w:szCs w:val="24"/>
                <w:highlight w:val="yellow"/>
              </w:rPr>
              <w:t>/</w:t>
            </w:r>
            <w:r w:rsidR="0083360D">
              <w:rPr>
                <w:rFonts w:ascii="Arial" w:hAnsi="Arial"/>
                <w:b/>
                <w:bCs/>
                <w:sz w:val="24"/>
                <w:szCs w:val="24"/>
              </w:rPr>
              <w:t>202</w:t>
            </w:r>
            <w:r w:rsidR="00EE5DC0">
              <w:rPr>
                <w:rFonts w:ascii="Arial" w:hAnsi="Arial"/>
                <w:b/>
                <w:bCs/>
                <w:sz w:val="24"/>
                <w:szCs w:val="24"/>
              </w:rPr>
              <w:t>5</w:t>
            </w:r>
          </w:p>
          <w:p w14:paraId="297FFF08" w14:textId="30B90D97" w:rsidR="00B454D3" w:rsidRPr="008E5306" w:rsidRDefault="009146C8" w:rsidP="001674A4">
            <w:pPr>
              <w:jc w:val="both"/>
              <w:rPr>
                <w:rFonts w:ascii="Arial" w:hAnsi="Arial"/>
                <w:b/>
                <w:bCs/>
                <w:sz w:val="24"/>
                <w:szCs w:val="24"/>
                <w:highlight w:val="green"/>
              </w:rPr>
            </w:pPr>
            <w:r>
              <w:rPr>
                <w:rFonts w:ascii="Arial" w:hAnsi="Arial"/>
                <w:b/>
                <w:bCs/>
                <w:sz w:val="24"/>
                <w:szCs w:val="24"/>
              </w:rPr>
              <w:t xml:space="preserve"> </w:t>
            </w:r>
            <w:r w:rsidRPr="008E5306">
              <w:rPr>
                <w:rFonts w:ascii="Arial" w:hAnsi="Arial"/>
                <w:b/>
                <w:bCs/>
                <w:sz w:val="24"/>
                <w:szCs w:val="24"/>
                <w:highlight w:val="green"/>
              </w:rPr>
              <w:t xml:space="preserve">Closing </w:t>
            </w:r>
            <w:r w:rsidR="00B454D3" w:rsidRPr="008E5306">
              <w:rPr>
                <w:rFonts w:ascii="Arial" w:hAnsi="Arial"/>
                <w:b/>
                <w:bCs/>
                <w:sz w:val="24"/>
                <w:szCs w:val="24"/>
                <w:highlight w:val="green"/>
              </w:rPr>
              <w:t>date :</w:t>
            </w:r>
            <w:r w:rsidR="00F322FD">
              <w:rPr>
                <w:rFonts w:ascii="Arial" w:hAnsi="Arial"/>
                <w:b/>
                <w:bCs/>
                <w:sz w:val="24"/>
                <w:szCs w:val="24"/>
                <w:highlight w:val="green"/>
              </w:rPr>
              <w:t>16</w:t>
            </w:r>
            <w:r w:rsidR="0083360D">
              <w:rPr>
                <w:rFonts w:ascii="Arial" w:hAnsi="Arial"/>
                <w:b/>
                <w:bCs/>
                <w:sz w:val="24"/>
                <w:szCs w:val="24"/>
                <w:highlight w:val="green"/>
              </w:rPr>
              <w:t xml:space="preserve"> /</w:t>
            </w:r>
            <w:r w:rsidR="00F322FD">
              <w:rPr>
                <w:rFonts w:ascii="Arial" w:hAnsi="Arial"/>
                <w:b/>
                <w:bCs/>
                <w:sz w:val="24"/>
                <w:szCs w:val="24"/>
                <w:highlight w:val="green"/>
              </w:rPr>
              <w:t>7</w:t>
            </w:r>
            <w:r w:rsidR="001674A4">
              <w:rPr>
                <w:rFonts w:ascii="Arial" w:hAnsi="Arial" w:hint="cs"/>
                <w:b/>
                <w:bCs/>
                <w:sz w:val="24"/>
                <w:szCs w:val="24"/>
                <w:highlight w:val="green"/>
                <w:rtl/>
              </w:rPr>
              <w:t xml:space="preserve"> </w:t>
            </w:r>
            <w:r w:rsidR="0083360D">
              <w:rPr>
                <w:rFonts w:ascii="Arial" w:hAnsi="Arial"/>
                <w:b/>
                <w:bCs/>
                <w:sz w:val="24"/>
                <w:szCs w:val="24"/>
                <w:highlight w:val="green"/>
              </w:rPr>
              <w:t>/202</w:t>
            </w:r>
            <w:r w:rsidR="00EE5DC0">
              <w:rPr>
                <w:rFonts w:ascii="Arial" w:hAnsi="Arial"/>
                <w:b/>
                <w:bCs/>
                <w:sz w:val="24"/>
                <w:szCs w:val="24"/>
                <w:highlight w:val="green"/>
              </w:rPr>
              <w:t>5</w:t>
            </w:r>
          </w:p>
          <w:p w14:paraId="2E679CCA" w14:textId="4C281B10" w:rsidR="00B454D3" w:rsidRPr="008E5306" w:rsidRDefault="00B454D3" w:rsidP="001674A4">
            <w:pPr>
              <w:jc w:val="both"/>
              <w:rPr>
                <w:rFonts w:ascii="Arial" w:hAnsi="Arial"/>
                <w:b/>
                <w:bCs/>
                <w:sz w:val="24"/>
                <w:szCs w:val="24"/>
                <w:highlight w:val="green"/>
              </w:rPr>
            </w:pPr>
            <w:r w:rsidRPr="008E5306">
              <w:rPr>
                <w:rFonts w:ascii="Arial" w:hAnsi="Arial"/>
                <w:b/>
                <w:bCs/>
                <w:sz w:val="24"/>
                <w:szCs w:val="24"/>
                <w:highlight w:val="green"/>
              </w:rPr>
              <w:t xml:space="preserve"> </w:t>
            </w:r>
            <w:r w:rsidR="009146C8" w:rsidRPr="008E5306">
              <w:rPr>
                <w:rFonts w:ascii="Arial" w:hAnsi="Arial"/>
                <w:b/>
                <w:bCs/>
                <w:sz w:val="24"/>
                <w:szCs w:val="24"/>
                <w:highlight w:val="green"/>
              </w:rPr>
              <w:t xml:space="preserve">Advertisement duration( </w:t>
            </w:r>
            <w:r w:rsidR="00F322FD">
              <w:rPr>
                <w:rFonts w:ascii="Arial" w:hAnsi="Arial"/>
                <w:b/>
                <w:bCs/>
                <w:sz w:val="24"/>
                <w:szCs w:val="24"/>
                <w:highlight w:val="green"/>
              </w:rPr>
              <w:t>30</w:t>
            </w:r>
            <w:r w:rsidR="009146C8" w:rsidRPr="008E5306">
              <w:rPr>
                <w:rFonts w:ascii="Arial" w:hAnsi="Arial"/>
                <w:b/>
                <w:bCs/>
                <w:sz w:val="24"/>
                <w:szCs w:val="24"/>
                <w:highlight w:val="green"/>
              </w:rPr>
              <w:t xml:space="preserve">  </w:t>
            </w:r>
            <w:r w:rsidR="00B569B9">
              <w:rPr>
                <w:rFonts w:ascii="Arial" w:hAnsi="Arial"/>
                <w:b/>
                <w:bCs/>
                <w:sz w:val="24"/>
                <w:szCs w:val="24"/>
                <w:highlight w:val="green"/>
              </w:rPr>
              <w:t>)</w:t>
            </w:r>
            <w:r w:rsidR="0059271C">
              <w:rPr>
                <w:rFonts w:ascii="Arial" w:hAnsi="Arial"/>
                <w:b/>
                <w:bCs/>
                <w:sz w:val="24"/>
                <w:szCs w:val="24"/>
                <w:highlight w:val="green"/>
              </w:rPr>
              <w:t xml:space="preserve">  day</w:t>
            </w:r>
          </w:p>
          <w:p w14:paraId="57F6C4C7" w14:textId="77777777" w:rsidR="009146C8" w:rsidRDefault="009146C8" w:rsidP="009146C8">
            <w:pPr>
              <w:jc w:val="both"/>
              <w:rPr>
                <w:rFonts w:ascii="Arial" w:hAnsi="Arial"/>
                <w:b/>
                <w:bCs/>
                <w:sz w:val="24"/>
                <w:szCs w:val="24"/>
              </w:rPr>
            </w:pPr>
            <w:r w:rsidRPr="008E5306">
              <w:rPr>
                <w:rFonts w:ascii="Arial" w:hAnsi="Arial"/>
                <w:b/>
                <w:bCs/>
                <w:sz w:val="24"/>
                <w:szCs w:val="24"/>
                <w:highlight w:val="green"/>
              </w:rPr>
              <w:t>Website:</w:t>
            </w:r>
            <w:r w:rsidR="0070333F">
              <w:rPr>
                <w:rFonts w:ascii="Arial" w:hAnsi="Arial"/>
                <w:b/>
                <w:bCs/>
                <w:sz w:val="24"/>
                <w:szCs w:val="24"/>
              </w:rPr>
              <w:t>www.kimadia.gov.iq</w:t>
            </w:r>
          </w:p>
          <w:p w14:paraId="30E7E681" w14:textId="77777777" w:rsidR="00B454D3" w:rsidRPr="008D12BA" w:rsidRDefault="00B454D3" w:rsidP="00AC3B14">
            <w:pPr>
              <w:jc w:val="both"/>
              <w:rPr>
                <w:sz w:val="24"/>
                <w:szCs w:val="24"/>
              </w:rPr>
            </w:pPr>
          </w:p>
        </w:tc>
      </w:tr>
    </w:tbl>
    <w:p w14:paraId="6D1BCA46" w14:textId="77777777" w:rsidR="00ED622E" w:rsidRDefault="00ED622E"/>
    <w:p w14:paraId="5E2BCD7F" w14:textId="77777777" w:rsidR="00717A4F" w:rsidRDefault="00717A4F"/>
    <w:p w14:paraId="51777AE5" w14:textId="77777777" w:rsidR="00717A4F" w:rsidRDefault="00717A4F"/>
    <w:p w14:paraId="6FB28366" w14:textId="77777777" w:rsidR="00E63CF7" w:rsidRDefault="00E63CF7"/>
    <w:p w14:paraId="2E67C296" w14:textId="77777777" w:rsidR="008D12BA" w:rsidRDefault="008D12BA">
      <w:pPr>
        <w:rPr>
          <w:lang w:bidi="ar-IQ"/>
        </w:rPr>
      </w:pPr>
    </w:p>
    <w:p w14:paraId="5DA0C8EF" w14:textId="77777777" w:rsidR="00E63CF7" w:rsidRDefault="00E63CF7"/>
    <w:p w14:paraId="7C496DDC"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6A1C1CBC" w14:textId="77777777" w:rsidTr="008D12BA">
        <w:tc>
          <w:tcPr>
            <w:tcW w:w="11874" w:type="dxa"/>
            <w:shd w:val="clear" w:color="auto" w:fill="D9D9D9" w:themeFill="background1" w:themeFillShade="D9"/>
          </w:tcPr>
          <w:p w14:paraId="2808867C" w14:textId="77777777"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14:paraId="070AFE54" w14:textId="77777777" w:rsidTr="008D12BA">
        <w:tc>
          <w:tcPr>
            <w:tcW w:w="11874" w:type="dxa"/>
            <w:shd w:val="clear" w:color="auto" w:fill="auto"/>
          </w:tcPr>
          <w:p w14:paraId="53874265" w14:textId="77777777"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59858A48" w14:textId="77777777" w:rsidTr="008D12BA">
        <w:tc>
          <w:tcPr>
            <w:tcW w:w="11874" w:type="dxa"/>
            <w:shd w:val="clear" w:color="auto" w:fill="auto"/>
          </w:tcPr>
          <w:p w14:paraId="4BCB83A1"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71893F41" w14:textId="77777777" w:rsidTr="008D12BA">
        <w:tc>
          <w:tcPr>
            <w:tcW w:w="11874" w:type="dxa"/>
            <w:shd w:val="clear" w:color="auto" w:fill="auto"/>
          </w:tcPr>
          <w:p w14:paraId="7316E157" w14:textId="3FA9AC03" w:rsidR="00672659" w:rsidRPr="008D12BA" w:rsidRDefault="00672659" w:rsidP="002E5DFB">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r w:rsidRPr="008D12BA">
              <w:rPr>
                <w:rFonts w:ascii="Arial" w:hAnsi="Arial"/>
                <w:spacing w:val="-2"/>
                <w:sz w:val="24"/>
                <w:szCs w:val="24"/>
                <w:highlight w:val="cyan"/>
              </w:rPr>
              <w:t>/</w:t>
            </w:r>
            <w:r w:rsidR="006856F3">
              <w:rPr>
                <w:rFonts w:ascii="Arial" w:hAnsi="Arial"/>
                <w:spacing w:val="-2"/>
                <w:sz w:val="24"/>
                <w:szCs w:val="24"/>
                <w:highlight w:val="cyan"/>
              </w:rPr>
              <w:t xml:space="preserve">    </w:t>
            </w:r>
            <w:r w:rsidR="00F322FD">
              <w:rPr>
                <w:rFonts w:ascii="Arial" w:hAnsi="Arial"/>
                <w:spacing w:val="-2"/>
                <w:sz w:val="24"/>
                <w:szCs w:val="24"/>
                <w:highlight w:val="cyan"/>
              </w:rPr>
              <w:t>16</w:t>
            </w:r>
            <w:r w:rsidR="006856F3">
              <w:rPr>
                <w:rFonts w:ascii="Arial" w:hAnsi="Arial"/>
                <w:spacing w:val="-2"/>
                <w:sz w:val="24"/>
                <w:szCs w:val="24"/>
                <w:highlight w:val="cyan"/>
              </w:rPr>
              <w:t xml:space="preserve">   </w:t>
            </w:r>
            <w:r w:rsidRPr="008D12BA">
              <w:rPr>
                <w:rFonts w:ascii="Arial" w:hAnsi="Arial"/>
                <w:spacing w:val="-2"/>
                <w:sz w:val="24"/>
                <w:szCs w:val="24"/>
                <w:highlight w:val="cyan"/>
              </w:rPr>
              <w:t>/</w:t>
            </w:r>
            <w:r w:rsidRPr="00A33D4F">
              <w:rPr>
                <w:rFonts w:ascii="Arial" w:hAnsi="Arial"/>
                <w:spacing w:val="-2"/>
                <w:sz w:val="24"/>
                <w:szCs w:val="24"/>
                <w:highlight w:val="cyan"/>
              </w:rPr>
              <w:t>202</w:t>
            </w:r>
            <w:r w:rsidR="002E5DFB">
              <w:rPr>
                <w:rFonts w:ascii="Arial" w:hAnsi="Arial"/>
                <w:spacing w:val="-2"/>
                <w:sz w:val="24"/>
                <w:szCs w:val="24"/>
                <w:highlight w:val="cyan"/>
              </w:rPr>
              <w:t>5</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4FCFCA1B" w14:textId="77777777"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3249FAE0" w14:textId="77777777" w:rsidTr="008D12BA">
        <w:tc>
          <w:tcPr>
            <w:tcW w:w="11874" w:type="dxa"/>
            <w:shd w:val="clear" w:color="auto" w:fill="auto"/>
          </w:tcPr>
          <w:p w14:paraId="394C8B76" w14:textId="7777777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lastRenderedPageBreak/>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14:paraId="488F089B" w14:textId="77777777"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01DD84E6" w14:textId="77777777" w:rsidTr="008D12BA">
        <w:tc>
          <w:tcPr>
            <w:tcW w:w="11874" w:type="dxa"/>
            <w:shd w:val="clear" w:color="auto" w:fill="auto"/>
          </w:tcPr>
          <w:p w14:paraId="5B2A31AC" w14:textId="77777777" w:rsidR="00672659" w:rsidRPr="008D12BA" w:rsidRDefault="00672659" w:rsidP="002D4206">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w:t>
            </w:r>
            <w:r w:rsidRPr="002D4206">
              <w:rPr>
                <w:rFonts w:ascii="Arial" w:hAnsi="Arial"/>
                <w:sz w:val="24"/>
                <w:szCs w:val="24"/>
                <w:highlight w:val="green"/>
                <w:lang w:val="en-GB"/>
              </w:rPr>
              <w:t xml:space="preserve">legally </w:t>
            </w:r>
            <w:r w:rsidR="002D4206" w:rsidRPr="002D4206">
              <w:rPr>
                <w:rFonts w:ascii="Arial" w:hAnsi="Arial"/>
                <w:sz w:val="24"/>
                <w:szCs w:val="24"/>
                <w:highlight w:val="green"/>
                <w:lang w:val="en-GB"/>
              </w:rPr>
              <w:t>,administrative  and financial</w:t>
            </w:r>
            <w:r w:rsidR="002D4206">
              <w:rPr>
                <w:rFonts w:ascii="Arial" w:hAnsi="Arial"/>
                <w:sz w:val="24"/>
                <w:szCs w:val="24"/>
                <w:lang w:val="en-GB"/>
              </w:rPr>
              <w:t xml:space="preserve"> </w:t>
            </w:r>
            <w:r w:rsidRPr="008D12BA">
              <w:rPr>
                <w:rFonts w:ascii="Arial" w:hAnsi="Arial"/>
                <w:sz w:val="24"/>
                <w:szCs w:val="24"/>
                <w:lang w:val="en-GB"/>
              </w:rPr>
              <w:t xml:space="preserve">as specified in the document of bidding. </w:t>
            </w:r>
          </w:p>
          <w:p w14:paraId="7CC08C91" w14:textId="77777777" w:rsidR="00672659" w:rsidRPr="008D12BA" w:rsidRDefault="00672659" w:rsidP="00891F3A">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w:t>
            </w:r>
            <w:r w:rsidR="00891F3A">
              <w:rPr>
                <w:rFonts w:ascii="Arial" w:hAnsi="Arial"/>
                <w:spacing w:val="-2"/>
                <w:sz w:val="24"/>
                <w:szCs w:val="24"/>
              </w:rPr>
              <w:t xml:space="preserve">which have </w:t>
            </w:r>
            <w:r w:rsidRPr="008D12BA">
              <w:rPr>
                <w:rFonts w:ascii="Arial" w:hAnsi="Arial"/>
                <w:spacing w:val="-2"/>
                <w:sz w:val="24"/>
                <w:szCs w:val="24"/>
              </w:rPr>
              <w:t xml:space="preserve"> </w:t>
            </w:r>
            <w:r w:rsidR="00733BDA" w:rsidRPr="002D4206">
              <w:rPr>
                <w:rFonts w:ascii="Arial" w:hAnsi="Arial"/>
                <w:sz w:val="24"/>
                <w:szCs w:val="24"/>
                <w:highlight w:val="green"/>
                <w:lang w:val="en-GB"/>
              </w:rPr>
              <w:t>legally ,administrative  and financial</w:t>
            </w:r>
            <w:r w:rsidR="00733BDA">
              <w:rPr>
                <w:rFonts w:ascii="Arial" w:hAnsi="Arial"/>
                <w:sz w:val="24"/>
                <w:szCs w:val="24"/>
                <w:lang w:val="en-GB"/>
              </w:rPr>
              <w:t xml:space="preserve"> </w:t>
            </w:r>
            <w:r w:rsidRPr="008D12BA">
              <w:rPr>
                <w:rFonts w:ascii="Arial" w:hAnsi="Arial"/>
                <w:spacing w:val="-2"/>
                <w:sz w:val="24"/>
                <w:szCs w:val="24"/>
              </w:rPr>
              <w:t xml:space="preserve">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 xml:space="preserve">Drug Information &amp; the Public RelationsDepartment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8"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&amp;Kimadia website is(</w:t>
            </w:r>
            <w:hyperlink r:id="rId9"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w:t>
            </w:r>
            <w:r w:rsidR="00D15A4A">
              <w:rPr>
                <w:rFonts w:ascii="Arial" w:hAnsi="Arial"/>
                <w:spacing w:val="-2"/>
                <w:sz w:val="24"/>
                <w:szCs w:val="24"/>
              </w:rPr>
              <w:t xml:space="preserve"> the beginning of the </w:t>
            </w:r>
            <w:r w:rsidR="00D15A4A" w:rsidRPr="00D15A4A">
              <w:rPr>
                <w:rFonts w:ascii="Arial" w:hAnsi="Arial"/>
                <w:spacing w:val="-2"/>
                <w:sz w:val="24"/>
                <w:szCs w:val="24"/>
                <w:highlight w:val="green"/>
              </w:rPr>
              <w:t>official working hours until the end of official working hours</w:t>
            </w:r>
            <w:r w:rsidRPr="008D12BA">
              <w:rPr>
                <w:rFonts w:ascii="Arial" w:hAnsi="Arial"/>
                <w:spacing w:val="-2"/>
                <w:sz w:val="24"/>
                <w:szCs w:val="24"/>
              </w:rPr>
              <w:t xml:space="preserve">  at Baghdad time</w:t>
            </w:r>
          </w:p>
        </w:tc>
      </w:tr>
      <w:tr w:rsidR="00672659" w:rsidRPr="008D12BA" w14:paraId="3B8F463A" w14:textId="77777777" w:rsidTr="008D12BA">
        <w:tc>
          <w:tcPr>
            <w:tcW w:w="11874" w:type="dxa"/>
            <w:shd w:val="clear" w:color="auto" w:fill="auto"/>
          </w:tcPr>
          <w:p w14:paraId="2A402686" w14:textId="77777777"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14:paraId="7A12BAA5"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DA7F287" w14:textId="77777777" w:rsidTr="008D12BA">
        <w:tc>
          <w:tcPr>
            <w:tcW w:w="11874" w:type="dxa"/>
            <w:shd w:val="clear" w:color="auto" w:fill="auto"/>
          </w:tcPr>
          <w:p w14:paraId="0285E356"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656EF98F"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6D68E04E" w14:textId="77777777" w:rsidR="00672659" w:rsidRPr="008D12BA" w:rsidRDefault="00672659" w:rsidP="00974257">
            <w:pPr>
              <w:pStyle w:val="ListParagraph"/>
              <w:numPr>
                <w:ilvl w:val="1"/>
                <w:numId w:val="2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6B71FCC1"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EFA720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r w:rsidR="00303564">
              <w:rPr>
                <w:rFonts w:ascii="Arial" w:hAnsi="Arial"/>
                <w:sz w:val="24"/>
                <w:szCs w:val="24"/>
              </w:rPr>
              <w:t xml:space="preserve"> </w:t>
            </w:r>
            <w:r w:rsidR="00303564" w:rsidRPr="00B501AF">
              <w:rPr>
                <w:rFonts w:ascii="Arial" w:hAnsi="Arial"/>
                <w:sz w:val="24"/>
                <w:szCs w:val="24"/>
                <w:highlight w:val="green"/>
              </w:rPr>
              <w:t xml:space="preserve">the purchase prices of these documents may be modified ,and the bidder shall bearthe difference between  the </w:t>
            </w:r>
            <w:r w:rsidR="00B501AF" w:rsidRPr="00B501AF">
              <w:rPr>
                <w:rFonts w:ascii="Arial" w:hAnsi="Arial"/>
                <w:sz w:val="24"/>
                <w:szCs w:val="24"/>
                <w:highlight w:val="green"/>
              </w:rPr>
              <w:t>increase the price and attach the first and second links to his bid</w:t>
            </w:r>
          </w:p>
          <w:p w14:paraId="38F51809"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40F615E" w14:textId="77777777" w:rsidTr="008D12BA">
        <w:tc>
          <w:tcPr>
            <w:tcW w:w="11874" w:type="dxa"/>
            <w:shd w:val="clear" w:color="auto" w:fill="auto"/>
          </w:tcPr>
          <w:p w14:paraId="1F0FF60B" w14:textId="6BCB9DBD" w:rsidR="001819BB" w:rsidRDefault="00672659" w:rsidP="00904F7F">
            <w:pPr>
              <w:spacing w:line="240" w:lineRule="exact"/>
              <w:jc w:val="both"/>
              <w:rPr>
                <w:sz w:val="24"/>
                <w:szCs w:val="24"/>
                <w:highlight w:val="cyan"/>
              </w:rPr>
            </w:pPr>
            <w:r w:rsidRPr="008D12BA">
              <w:rPr>
                <w:rFonts w:ascii="Arial" w:hAnsi="Arial"/>
                <w:sz w:val="24"/>
                <w:szCs w:val="24"/>
              </w:rPr>
              <w:t xml:space="preserve">5. </w:t>
            </w:r>
            <w:r w:rsidRPr="008D12BA">
              <w:rPr>
                <w:sz w:val="24"/>
                <w:szCs w:val="24"/>
              </w:rPr>
              <w:t>Announcement date of this tender will be on</w:t>
            </w:r>
            <w:r w:rsidR="00F322FD">
              <w:rPr>
                <w:sz w:val="24"/>
                <w:szCs w:val="24"/>
              </w:rPr>
              <w:t>17/6</w:t>
            </w:r>
            <w:r w:rsidR="002E5DFB">
              <w:rPr>
                <w:sz w:val="24"/>
                <w:szCs w:val="24"/>
              </w:rPr>
              <w:t xml:space="preserve"> </w:t>
            </w:r>
            <w:r w:rsidRPr="008D12BA">
              <w:rPr>
                <w:sz w:val="24"/>
                <w:szCs w:val="24"/>
                <w:highlight w:val="cyan"/>
              </w:rPr>
              <w:t>/202</w:t>
            </w:r>
            <w:r w:rsidR="00D2673D">
              <w:rPr>
                <w:sz w:val="24"/>
                <w:szCs w:val="24"/>
              </w:rPr>
              <w:t>5</w:t>
            </w:r>
            <w:r w:rsidRPr="008D12BA">
              <w:rPr>
                <w:sz w:val="24"/>
                <w:szCs w:val="24"/>
              </w:rPr>
              <w:t xml:space="preserve">  and The date of conference convening will be </w:t>
            </w:r>
            <w:r w:rsidRPr="008D12BA">
              <w:rPr>
                <w:sz w:val="24"/>
                <w:szCs w:val="24"/>
                <w:highlight w:val="cyan"/>
              </w:rPr>
              <w:t xml:space="preserve">on   </w:t>
            </w:r>
          </w:p>
          <w:p w14:paraId="425EC509" w14:textId="344F1D2B" w:rsidR="00672659" w:rsidRPr="008D12BA" w:rsidRDefault="00F322FD" w:rsidP="00904F7F">
            <w:pPr>
              <w:spacing w:line="240" w:lineRule="exact"/>
              <w:jc w:val="both"/>
              <w:rPr>
                <w:rFonts w:ascii="Arial" w:hAnsi="Arial"/>
                <w:sz w:val="24"/>
                <w:szCs w:val="24"/>
              </w:rPr>
            </w:pPr>
            <w:r>
              <w:rPr>
                <w:sz w:val="24"/>
                <w:szCs w:val="24"/>
                <w:highlight w:val="cyan"/>
              </w:rPr>
              <w:t>9</w:t>
            </w:r>
            <w:r w:rsidR="00672659" w:rsidRPr="008D12BA">
              <w:rPr>
                <w:sz w:val="24"/>
                <w:szCs w:val="24"/>
                <w:highlight w:val="cyan"/>
              </w:rPr>
              <w:t>/</w:t>
            </w:r>
            <w:r w:rsidR="00CF6FBE">
              <w:rPr>
                <w:sz w:val="24"/>
                <w:szCs w:val="24"/>
                <w:highlight w:val="cyan"/>
              </w:rPr>
              <w:t xml:space="preserve"> </w:t>
            </w:r>
            <w:r>
              <w:rPr>
                <w:sz w:val="24"/>
                <w:szCs w:val="24"/>
                <w:highlight w:val="cyan"/>
              </w:rPr>
              <w:t>7</w:t>
            </w:r>
            <w:r w:rsidR="00CF6FBE">
              <w:rPr>
                <w:sz w:val="24"/>
                <w:szCs w:val="24"/>
                <w:highlight w:val="cyan"/>
              </w:rPr>
              <w:t xml:space="preserve"> </w:t>
            </w:r>
            <w:r w:rsidR="00672659" w:rsidRPr="008D12BA">
              <w:rPr>
                <w:sz w:val="24"/>
                <w:szCs w:val="24"/>
                <w:highlight w:val="cyan"/>
              </w:rPr>
              <w:t xml:space="preserve"> /202</w:t>
            </w:r>
            <w:r w:rsidR="00D2673D">
              <w:rPr>
                <w:sz w:val="24"/>
                <w:szCs w:val="24"/>
              </w:rPr>
              <w:t>5</w:t>
            </w:r>
            <w:r w:rsidR="00672659" w:rsidRPr="008D12BA">
              <w:rPr>
                <w:sz w:val="24"/>
                <w:szCs w:val="24"/>
              </w:rPr>
              <w:t xml:space="preserve"> for responding the inquire of the participants against the tender.   </w:t>
            </w:r>
          </w:p>
          <w:p w14:paraId="17B6CE17" w14:textId="36173F26" w:rsidR="00672659" w:rsidRPr="008D12BA" w:rsidRDefault="00672659" w:rsidP="006F20C3">
            <w:pPr>
              <w:rPr>
                <w:rFonts w:ascii="Arial" w:hAnsi="Arial"/>
                <w:b/>
                <w:sz w:val="24"/>
                <w:szCs w:val="24"/>
              </w:rPr>
            </w:pPr>
          </w:p>
          <w:p w14:paraId="5B0D0DAA" w14:textId="509FE1F4" w:rsidR="00672659" w:rsidRPr="008D12BA" w:rsidRDefault="00672659" w:rsidP="00904F7F">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F322FD">
              <w:rPr>
                <w:sz w:val="24"/>
                <w:szCs w:val="24"/>
              </w:rPr>
              <w:t>16</w:t>
            </w:r>
            <w:r w:rsidR="00CC3680">
              <w:rPr>
                <w:rFonts w:ascii="Arial" w:hAnsi="Arial"/>
                <w:sz w:val="24"/>
                <w:szCs w:val="24"/>
                <w:highlight w:val="cyan"/>
              </w:rPr>
              <w:t xml:space="preserve"> </w:t>
            </w:r>
            <w:r w:rsidRPr="008D12BA">
              <w:rPr>
                <w:rFonts w:ascii="Arial" w:hAnsi="Arial"/>
                <w:sz w:val="24"/>
                <w:szCs w:val="24"/>
                <w:highlight w:val="cyan"/>
              </w:rPr>
              <w:t xml:space="preserve"> / </w:t>
            </w:r>
            <w:r w:rsidR="00F322FD">
              <w:rPr>
                <w:rFonts w:ascii="Arial" w:hAnsi="Arial"/>
                <w:sz w:val="24"/>
                <w:szCs w:val="24"/>
                <w:highlight w:val="cyan"/>
              </w:rPr>
              <w:t>7</w:t>
            </w:r>
            <w:r w:rsidRPr="008D12BA">
              <w:rPr>
                <w:rFonts w:ascii="Arial" w:hAnsi="Arial"/>
                <w:sz w:val="24"/>
                <w:szCs w:val="24"/>
                <w:highlight w:val="cyan"/>
              </w:rPr>
              <w:t>/  202</w:t>
            </w:r>
            <w:r w:rsidR="00D2673D">
              <w:rPr>
                <w:rFonts w:ascii="Arial" w:hAnsi="Arial"/>
                <w:sz w:val="24"/>
                <w:szCs w:val="24"/>
              </w:rPr>
              <w:t>5</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1ED20D46" w14:textId="34DE6B20" w:rsidR="00672659" w:rsidRDefault="00672659" w:rsidP="006F20C3">
            <w:pPr>
              <w:pStyle w:val="BodyText"/>
              <w:rPr>
                <w:sz w:val="24"/>
                <w:szCs w:val="24"/>
              </w:rPr>
            </w:pPr>
            <w:r w:rsidRPr="008D12BA">
              <w:rPr>
                <w:sz w:val="24"/>
                <w:szCs w:val="24"/>
              </w:rPr>
              <w:t>The date of opening the tender will be the day after closing date in Kimadia and in publicly form.</w:t>
            </w:r>
          </w:p>
          <w:p w14:paraId="53C067B1" w14:textId="76E94727" w:rsidR="00C763A4" w:rsidRPr="008D12BA" w:rsidRDefault="00C763A4" w:rsidP="006F20C3">
            <w:pPr>
              <w:pStyle w:val="BodyText"/>
              <w:rPr>
                <w:sz w:val="24"/>
                <w:szCs w:val="24"/>
              </w:rPr>
            </w:pPr>
            <w:r>
              <w:rPr>
                <w:sz w:val="24"/>
                <w:szCs w:val="24"/>
              </w:rPr>
              <w:t xml:space="preserve">6- </w:t>
            </w:r>
            <w:r w:rsidRPr="00D26C08">
              <w:rPr>
                <w:rFonts w:asciiTheme="minorBidi" w:hAnsiTheme="minorBidi"/>
                <w:sz w:val="28"/>
                <w:szCs w:val="28"/>
                <w:highlight w:val="green"/>
              </w:rPr>
              <w:t xml:space="preserve">Bidders wishing to purchase tender documents may contract the contracting party for the </w:t>
            </w:r>
            <w:r w:rsidRPr="00D26C08">
              <w:rPr>
                <w:rFonts w:asciiTheme="minorBidi" w:hAnsiTheme="minorBidi"/>
                <w:sz w:val="28"/>
                <w:szCs w:val="28"/>
                <w:highlight w:val="green"/>
              </w:rPr>
              <w:lastRenderedPageBreak/>
              <w:t>purpose of purchasing them in paper form. They also have the right to purchase them (tender cocuments) electronically via the unified electronic platform for advertisements &amp; tenders IRAQ TENDER PLATFORM which belongs to the Ministry of Planning .</w:t>
            </w:r>
          </w:p>
          <w:p w14:paraId="7B53FA16"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5FAE1F04"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or legalize check or svtjh&amp;</w:t>
            </w:r>
            <w:r w:rsidRPr="008D12BA">
              <w:rPr>
                <w:rFonts w:ascii="inherit" w:eastAsia="Times New Roman" w:hAnsi="inherit" w:cs="Courier New"/>
                <w:color w:val="202124"/>
                <w:sz w:val="24"/>
                <w:szCs w:val="24"/>
                <w:highlight w:val="yellow"/>
              </w:rPr>
              <w:t>of a receipt</w:t>
            </w:r>
          </w:p>
          <w:p w14:paraId="35E8D490"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402F78A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14:paraId="78352896"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2A62F4FC"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315D3001" w14:textId="77777777" w:rsidR="00672659" w:rsidRPr="008D12BA" w:rsidRDefault="00672659" w:rsidP="00895006">
            <w:pPr>
              <w:spacing w:line="240" w:lineRule="exact"/>
              <w:jc w:val="both"/>
              <w:rPr>
                <w:rFonts w:ascii="Arial" w:hAnsi="Arial"/>
                <w:sz w:val="24"/>
                <w:szCs w:val="24"/>
              </w:rPr>
            </w:pPr>
            <w:r w:rsidRPr="008D12BA">
              <w:rPr>
                <w:rFonts w:ascii="Arial" w:hAnsi="Arial"/>
                <w:sz w:val="24"/>
                <w:szCs w:val="24"/>
                <w:highlight w:val="yellow"/>
              </w:rPr>
              <w:t xml:space="preserve">d-the </w:t>
            </w:r>
            <w:r w:rsidR="0008092B" w:rsidRPr="0008092B">
              <w:rPr>
                <w:rFonts w:ascii="Arial" w:hAnsi="Arial"/>
                <w:sz w:val="24"/>
                <w:szCs w:val="24"/>
                <w:highlight w:val="green"/>
              </w:rPr>
              <w:t xml:space="preserve">letter of guarantee </w:t>
            </w:r>
            <w:r w:rsidRPr="0008092B">
              <w:rPr>
                <w:rFonts w:ascii="Arial" w:hAnsi="Arial"/>
                <w:sz w:val="24"/>
                <w:szCs w:val="24"/>
                <w:highlight w:val="green"/>
              </w:rPr>
              <w:t xml:space="preserve"> </w:t>
            </w:r>
            <w:r w:rsidRPr="008D12BA">
              <w:rPr>
                <w:rFonts w:ascii="Arial" w:hAnsi="Arial"/>
                <w:sz w:val="24"/>
                <w:szCs w:val="24"/>
                <w:highlight w:val="yellow"/>
              </w:rPr>
              <w:t>issued from company which contracted with it or with its legal authorized for issuing the bond under formal &amp; certified authorization.</w:t>
            </w:r>
          </w:p>
          <w:p w14:paraId="5F0762A4" w14:textId="77777777" w:rsidR="00672659" w:rsidRPr="008D12BA" w:rsidRDefault="00672659" w:rsidP="00B82731">
            <w:pPr>
              <w:spacing w:line="240" w:lineRule="exact"/>
              <w:jc w:val="both"/>
              <w:rPr>
                <w:rFonts w:ascii="Arial" w:hAnsi="Arial"/>
                <w:sz w:val="24"/>
                <w:szCs w:val="24"/>
              </w:rPr>
            </w:pPr>
            <w:r w:rsidRPr="008D12BA">
              <w:rPr>
                <w:rFonts w:ascii="Arial" w:hAnsi="Arial"/>
                <w:sz w:val="24"/>
                <w:szCs w:val="24"/>
                <w:highlight w:val="yellow"/>
              </w:rPr>
              <w:t>e-the submitting of</w:t>
            </w:r>
            <w:r w:rsidR="00B4274C" w:rsidRPr="0008092B">
              <w:rPr>
                <w:rFonts w:ascii="Arial" w:hAnsi="Arial"/>
                <w:sz w:val="24"/>
                <w:szCs w:val="24"/>
                <w:highlight w:val="green"/>
              </w:rPr>
              <w:t xml:space="preserve"> letter of guarantee  </w:t>
            </w:r>
            <w:r w:rsidR="0008092B">
              <w:rPr>
                <w:rFonts w:ascii="Arial" w:hAnsi="Arial"/>
                <w:sz w:val="24"/>
                <w:szCs w:val="24"/>
                <w:highlight w:val="yellow"/>
              </w:rPr>
              <w:t xml:space="preserve"> </w:t>
            </w:r>
            <w:r w:rsidRPr="008D12BA">
              <w:rPr>
                <w:rFonts w:ascii="Arial" w:hAnsi="Arial"/>
                <w:sz w:val="24"/>
                <w:szCs w:val="24"/>
                <w:highlight w:val="yellow"/>
              </w:rPr>
              <w:t xml:space="preserve"> should attachedwith litter of legalized issuing (private&amp;secret)sendtoMinistry of Health / The State Company For Marketing Drug Medical Appliances (kimadia )  by the bank who issued the </w:t>
            </w:r>
            <w:r w:rsidR="00B82731" w:rsidRPr="0008092B">
              <w:rPr>
                <w:rFonts w:ascii="Arial" w:hAnsi="Arial"/>
                <w:sz w:val="24"/>
                <w:szCs w:val="24"/>
                <w:highlight w:val="green"/>
              </w:rPr>
              <w:t xml:space="preserve">letter of guarantee  </w:t>
            </w:r>
          </w:p>
          <w:p w14:paraId="396003F9"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The</w:t>
            </w:r>
            <w:r w:rsidRPr="008D12BA">
              <w:rPr>
                <w:rFonts w:ascii="Arial" w:hAnsi="Arial"/>
                <w:sz w:val="24"/>
                <w:szCs w:val="24"/>
                <w:highlight w:val="yellow"/>
              </w:rPr>
              <w:t>Ministry of Health / The State Company For Marketing Drug Medical Appliances (kimadia )</w:t>
            </w:r>
          </w:p>
          <w:p w14:paraId="33852B7E"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14:paraId="16E257EB"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14:paraId="04538F5E"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be valid until after the end of validity tender specified in the documents of tender.</w:t>
            </w:r>
          </w:p>
          <w:p w14:paraId="14AFB715" w14:textId="77777777"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79C3BE0D" w14:textId="77777777" w:rsidTr="008D12BA">
        <w:tc>
          <w:tcPr>
            <w:tcW w:w="11874" w:type="dxa"/>
            <w:shd w:val="clear" w:color="auto" w:fill="auto"/>
          </w:tcPr>
          <w:p w14:paraId="4D172A97" w14:textId="77777777"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0CC9BBB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32336C05" w14:textId="77777777" w:rsidR="00672659" w:rsidRPr="008D12BA" w:rsidRDefault="00672659" w:rsidP="006F20C3">
            <w:pPr>
              <w:spacing w:line="240" w:lineRule="exact"/>
              <w:jc w:val="both"/>
              <w:rPr>
                <w:rFonts w:ascii="Arial" w:hAnsi="Arial"/>
                <w:sz w:val="24"/>
                <w:szCs w:val="24"/>
              </w:rPr>
            </w:pPr>
          </w:p>
        </w:tc>
      </w:tr>
      <w:tr w:rsidR="00672659" w:rsidRPr="008D12BA" w14:paraId="207FD7E2" w14:textId="77777777" w:rsidTr="008D12BA">
        <w:tc>
          <w:tcPr>
            <w:tcW w:w="11874" w:type="dxa"/>
            <w:shd w:val="clear" w:color="auto" w:fill="auto"/>
          </w:tcPr>
          <w:p w14:paraId="655EE870" w14:textId="77777777" w:rsidR="00672659"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p w14:paraId="05080A4D" w14:textId="77777777" w:rsidR="00985D65" w:rsidRPr="008D12BA" w:rsidRDefault="00094446"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094446">
              <w:rPr>
                <w:rFonts w:ascii="Arial Narrow" w:hAnsi="Arial Narrow"/>
                <w:sz w:val="24"/>
                <w:szCs w:val="24"/>
                <w:highlight w:val="green"/>
                <w:lang w:bidi="ar-IQ"/>
              </w:rPr>
              <w:t>The person who wins the tender shall bear the fees for the conditions of advertising and re-advertising</w:t>
            </w:r>
          </w:p>
        </w:tc>
      </w:tr>
      <w:tr w:rsidR="00672659" w:rsidRPr="008D12BA" w14:paraId="36381E36" w14:textId="77777777" w:rsidTr="008D12BA">
        <w:tc>
          <w:tcPr>
            <w:tcW w:w="11874" w:type="dxa"/>
            <w:shd w:val="clear" w:color="auto" w:fill="auto"/>
          </w:tcPr>
          <w:p w14:paraId="6389BD82"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lastRenderedPageBreak/>
              <w:t>[Signature]</w:t>
            </w:r>
          </w:p>
        </w:tc>
      </w:tr>
      <w:tr w:rsidR="00214A9D" w:rsidRPr="008D12BA" w14:paraId="6E0C0850" w14:textId="77777777" w:rsidTr="008D12BA">
        <w:tc>
          <w:tcPr>
            <w:tcW w:w="11874" w:type="dxa"/>
            <w:shd w:val="clear" w:color="auto" w:fill="auto"/>
          </w:tcPr>
          <w:p w14:paraId="21EBCC5E" w14:textId="77777777" w:rsidR="00214A9D" w:rsidRPr="008D12BA" w:rsidRDefault="00214A9D" w:rsidP="008E1703">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86D7F">
              <w:rPr>
                <w:rFonts w:ascii="Arial Narrow" w:hAnsi="Arial Narrow"/>
                <w:b/>
                <w:bCs/>
                <w:sz w:val="24"/>
                <w:szCs w:val="24"/>
                <w:highlight w:val="green"/>
                <w:lang w:bidi="ar-IQ"/>
              </w:rPr>
              <w:t>The initial</w:t>
            </w:r>
            <w:r w:rsidR="00402C12">
              <w:rPr>
                <w:rFonts w:ascii="Arial Narrow" w:hAnsi="Arial Narrow"/>
                <w:b/>
                <w:bCs/>
                <w:sz w:val="24"/>
                <w:szCs w:val="24"/>
                <w:highlight w:val="green"/>
                <w:lang w:bidi="ar-IQ"/>
              </w:rPr>
              <w:t xml:space="preserve"> insurances </w:t>
            </w:r>
            <w:r w:rsidRPr="00C86D7F">
              <w:rPr>
                <w:rFonts w:ascii="Arial Narrow" w:hAnsi="Arial Narrow"/>
                <w:b/>
                <w:bCs/>
                <w:sz w:val="24"/>
                <w:szCs w:val="24"/>
                <w:highlight w:val="green"/>
                <w:lang w:bidi="ar-IQ"/>
              </w:rPr>
              <w:t xml:space="preserve"> </w:t>
            </w:r>
            <w:r w:rsidR="004243E7">
              <w:rPr>
                <w:rFonts w:ascii="Arial Narrow" w:hAnsi="Arial Narrow"/>
                <w:b/>
                <w:bCs/>
                <w:sz w:val="24"/>
                <w:szCs w:val="24"/>
                <w:highlight w:val="green"/>
                <w:lang w:bidi="ar-IQ"/>
              </w:rPr>
              <w:t>is provided</w:t>
            </w:r>
            <w:r w:rsidRPr="00C86D7F">
              <w:rPr>
                <w:rFonts w:ascii="Arial Narrow" w:hAnsi="Arial Narrow"/>
                <w:b/>
                <w:bCs/>
                <w:sz w:val="24"/>
                <w:szCs w:val="24"/>
                <w:highlight w:val="green"/>
                <w:lang w:bidi="ar-IQ"/>
              </w:rPr>
              <w:t xml:space="preserve"> within the offer are submitted to the bids receving and opening  committee .if the initial insurances are in the form of a receipt , are paid directly to the financial department ,and the receipt from the offer submitted to the bids  receving and opening committee is attached</w:t>
            </w:r>
          </w:p>
        </w:tc>
      </w:tr>
      <w:tr w:rsidR="00672659" w:rsidRPr="008D12BA" w14:paraId="696C7AF3" w14:textId="77777777" w:rsidTr="008D12BA">
        <w:tc>
          <w:tcPr>
            <w:tcW w:w="11874" w:type="dxa"/>
            <w:shd w:val="clear" w:color="auto" w:fill="auto"/>
          </w:tcPr>
          <w:p w14:paraId="5EA7E0EB"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309A140F" w14:textId="77777777" w:rsidTr="008D12BA">
        <w:tc>
          <w:tcPr>
            <w:tcW w:w="11874" w:type="dxa"/>
            <w:shd w:val="clear" w:color="auto" w:fill="auto"/>
          </w:tcPr>
          <w:p w14:paraId="01B5A57B"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09F8DE22" w14:textId="77777777" w:rsidTr="008D12BA">
        <w:tc>
          <w:tcPr>
            <w:tcW w:w="11874" w:type="dxa"/>
            <w:shd w:val="clear" w:color="auto" w:fill="auto"/>
          </w:tcPr>
          <w:p w14:paraId="22005C05" w14:textId="77777777"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14:paraId="02D6EAC3"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2B6E8709" w14:textId="77777777" w:rsidR="00717A4F" w:rsidRDefault="00717A4F">
      <w:pPr>
        <w:rPr>
          <w:rtl/>
        </w:rPr>
      </w:pPr>
    </w:p>
    <w:tbl>
      <w:tblPr>
        <w:tblW w:w="12985" w:type="dxa"/>
        <w:tblInd w:w="113" w:type="dxa"/>
        <w:tblLook w:val="04A0" w:firstRow="1" w:lastRow="0" w:firstColumn="1" w:lastColumn="0" w:noHBand="0" w:noVBand="1"/>
      </w:tblPr>
      <w:tblGrid>
        <w:gridCol w:w="517"/>
        <w:gridCol w:w="1974"/>
        <w:gridCol w:w="2603"/>
        <w:gridCol w:w="1079"/>
        <w:gridCol w:w="2561"/>
        <w:gridCol w:w="1217"/>
        <w:gridCol w:w="1244"/>
        <w:gridCol w:w="999"/>
        <w:gridCol w:w="1163"/>
      </w:tblGrid>
      <w:tr w:rsidR="00F322FD" w:rsidRPr="00F322FD" w14:paraId="7D56EC1E" w14:textId="77777777" w:rsidTr="00F322FD">
        <w:trPr>
          <w:trHeight w:val="744"/>
        </w:trPr>
        <w:tc>
          <w:tcPr>
            <w:tcW w:w="12985"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1345F1B8" w14:textId="77777777" w:rsidR="00F322FD" w:rsidRPr="00F322FD" w:rsidRDefault="00F322FD" w:rsidP="00F322FD">
            <w:pPr>
              <w:spacing w:after="0" w:line="240" w:lineRule="auto"/>
              <w:jc w:val="center"/>
              <w:rPr>
                <w:rFonts w:ascii="Calibri" w:eastAsia="Times New Roman" w:hAnsi="Calibri" w:cs="Calibri"/>
                <w:b/>
                <w:bCs/>
                <w:color w:val="000000"/>
                <w:sz w:val="36"/>
                <w:szCs w:val="36"/>
              </w:rPr>
            </w:pPr>
            <w:r w:rsidRPr="00F322FD">
              <w:rPr>
                <w:rFonts w:ascii="Calibri" w:eastAsia="Times New Roman" w:hAnsi="Calibri" w:cs="Calibri"/>
                <w:b/>
                <w:bCs/>
                <w:color w:val="000000"/>
                <w:sz w:val="36"/>
                <w:szCs w:val="36"/>
              </w:rPr>
              <w:t>MED 16 \ 2025</w:t>
            </w:r>
          </w:p>
        </w:tc>
      </w:tr>
      <w:tr w:rsidR="00F322FD" w:rsidRPr="00F322FD" w14:paraId="0E47C84E" w14:textId="77777777" w:rsidTr="00F322FD">
        <w:trPr>
          <w:trHeight w:val="825"/>
        </w:trPr>
        <w:tc>
          <w:tcPr>
            <w:tcW w:w="331" w:type="dxa"/>
            <w:tcBorders>
              <w:top w:val="nil"/>
              <w:left w:val="single" w:sz="4" w:space="0" w:color="auto"/>
              <w:bottom w:val="single" w:sz="4" w:space="0" w:color="auto"/>
              <w:right w:val="single" w:sz="4" w:space="0" w:color="auto"/>
            </w:tcBorders>
            <w:shd w:val="clear" w:color="000000" w:fill="EEECE1"/>
            <w:noWrap/>
            <w:vAlign w:val="center"/>
            <w:hideMark/>
          </w:tcPr>
          <w:p w14:paraId="0AAD37A8" w14:textId="77777777" w:rsidR="00F322FD" w:rsidRPr="00F322FD" w:rsidRDefault="00F322FD" w:rsidP="00F322FD">
            <w:pPr>
              <w:spacing w:after="0" w:line="240" w:lineRule="auto"/>
              <w:jc w:val="center"/>
              <w:rPr>
                <w:rFonts w:ascii="Calibri" w:eastAsia="Times New Roman" w:hAnsi="Calibri" w:cs="Calibri"/>
                <w:b/>
                <w:bCs/>
                <w:color w:val="000000"/>
                <w:sz w:val="28"/>
                <w:szCs w:val="28"/>
              </w:rPr>
            </w:pPr>
            <w:bookmarkStart w:id="0" w:name="RANGE!A2:I50"/>
            <w:r w:rsidRPr="00F322FD">
              <w:rPr>
                <w:rFonts w:ascii="Calibri" w:eastAsia="Times New Roman" w:hAnsi="Calibri" w:cs="Calibri"/>
                <w:b/>
                <w:bCs/>
                <w:color w:val="000000"/>
                <w:sz w:val="28"/>
                <w:szCs w:val="28"/>
              </w:rPr>
              <w:t>no</w:t>
            </w:r>
            <w:bookmarkEnd w:id="0"/>
          </w:p>
        </w:tc>
        <w:tc>
          <w:tcPr>
            <w:tcW w:w="1974" w:type="dxa"/>
            <w:tcBorders>
              <w:top w:val="nil"/>
              <w:left w:val="nil"/>
              <w:bottom w:val="single" w:sz="4" w:space="0" w:color="auto"/>
              <w:right w:val="single" w:sz="4" w:space="0" w:color="auto"/>
            </w:tcBorders>
            <w:shd w:val="clear" w:color="000000" w:fill="EEECE1"/>
            <w:noWrap/>
            <w:vAlign w:val="center"/>
            <w:hideMark/>
          </w:tcPr>
          <w:p w14:paraId="323CEC24" w14:textId="77777777" w:rsidR="00F322FD" w:rsidRPr="00F322FD" w:rsidRDefault="00F322FD" w:rsidP="00F322FD">
            <w:pPr>
              <w:spacing w:after="0" w:line="240" w:lineRule="auto"/>
              <w:jc w:val="center"/>
              <w:rPr>
                <w:rFonts w:ascii="Calibri" w:eastAsia="Times New Roman" w:hAnsi="Calibri" w:cs="Calibri"/>
                <w:b/>
                <w:bCs/>
                <w:color w:val="000000"/>
                <w:sz w:val="28"/>
                <w:szCs w:val="28"/>
              </w:rPr>
            </w:pPr>
            <w:r w:rsidRPr="00F322FD">
              <w:rPr>
                <w:rFonts w:ascii="Calibri" w:eastAsia="Times New Roman" w:hAnsi="Calibri" w:cs="Calibri"/>
                <w:b/>
                <w:bCs/>
                <w:color w:val="000000"/>
                <w:sz w:val="28"/>
                <w:szCs w:val="28"/>
              </w:rPr>
              <w:t>NATIONAL CODE</w:t>
            </w:r>
          </w:p>
        </w:tc>
        <w:tc>
          <w:tcPr>
            <w:tcW w:w="2603" w:type="dxa"/>
            <w:tcBorders>
              <w:top w:val="nil"/>
              <w:left w:val="nil"/>
              <w:bottom w:val="single" w:sz="4" w:space="0" w:color="auto"/>
              <w:right w:val="single" w:sz="4" w:space="0" w:color="auto"/>
            </w:tcBorders>
            <w:shd w:val="clear" w:color="000000" w:fill="EEECE1"/>
            <w:noWrap/>
            <w:vAlign w:val="center"/>
            <w:hideMark/>
          </w:tcPr>
          <w:p w14:paraId="663BFF30" w14:textId="77777777" w:rsidR="00F322FD" w:rsidRPr="00F322FD" w:rsidRDefault="00F322FD" w:rsidP="00F322FD">
            <w:pPr>
              <w:spacing w:after="0" w:line="240" w:lineRule="auto"/>
              <w:jc w:val="center"/>
              <w:rPr>
                <w:rFonts w:ascii="Calibri" w:eastAsia="Times New Roman" w:hAnsi="Calibri" w:cs="Calibri"/>
                <w:b/>
                <w:bCs/>
                <w:color w:val="000000"/>
                <w:sz w:val="28"/>
                <w:szCs w:val="28"/>
              </w:rPr>
            </w:pPr>
            <w:r w:rsidRPr="00F322FD">
              <w:rPr>
                <w:rFonts w:ascii="Calibri" w:eastAsia="Times New Roman" w:hAnsi="Calibri" w:cs="Calibri"/>
                <w:b/>
                <w:bCs/>
                <w:color w:val="000000"/>
                <w:sz w:val="28"/>
                <w:szCs w:val="28"/>
              </w:rPr>
              <w:t>ITEMS</w:t>
            </w:r>
          </w:p>
        </w:tc>
        <w:tc>
          <w:tcPr>
            <w:tcW w:w="1079" w:type="dxa"/>
            <w:tcBorders>
              <w:top w:val="nil"/>
              <w:left w:val="nil"/>
              <w:bottom w:val="single" w:sz="4" w:space="0" w:color="auto"/>
              <w:right w:val="single" w:sz="4" w:space="0" w:color="auto"/>
            </w:tcBorders>
            <w:shd w:val="clear" w:color="000000" w:fill="EEECE1"/>
            <w:noWrap/>
            <w:vAlign w:val="center"/>
            <w:hideMark/>
          </w:tcPr>
          <w:p w14:paraId="26B9B3AC"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total 2026</w:t>
            </w:r>
          </w:p>
        </w:tc>
        <w:tc>
          <w:tcPr>
            <w:tcW w:w="2375" w:type="dxa"/>
            <w:tcBorders>
              <w:top w:val="nil"/>
              <w:left w:val="nil"/>
              <w:bottom w:val="single" w:sz="4" w:space="0" w:color="auto"/>
              <w:right w:val="single" w:sz="4" w:space="0" w:color="auto"/>
            </w:tcBorders>
            <w:shd w:val="clear" w:color="000000" w:fill="EEECE1"/>
            <w:noWrap/>
            <w:vAlign w:val="center"/>
            <w:hideMark/>
          </w:tcPr>
          <w:p w14:paraId="3D2EA227"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pack size</w:t>
            </w:r>
          </w:p>
        </w:tc>
        <w:tc>
          <w:tcPr>
            <w:tcW w:w="1217" w:type="dxa"/>
            <w:tcBorders>
              <w:top w:val="nil"/>
              <w:left w:val="nil"/>
              <w:bottom w:val="single" w:sz="4" w:space="0" w:color="auto"/>
              <w:right w:val="single" w:sz="4" w:space="0" w:color="auto"/>
            </w:tcBorders>
            <w:shd w:val="clear" w:color="000000" w:fill="EEECE1"/>
            <w:noWrap/>
            <w:vAlign w:val="center"/>
            <w:hideMark/>
          </w:tcPr>
          <w:p w14:paraId="410F95BF"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brand</w:t>
            </w:r>
          </w:p>
        </w:tc>
        <w:tc>
          <w:tcPr>
            <w:tcW w:w="1244" w:type="dxa"/>
            <w:tcBorders>
              <w:top w:val="nil"/>
              <w:left w:val="nil"/>
              <w:bottom w:val="single" w:sz="4" w:space="0" w:color="auto"/>
              <w:right w:val="single" w:sz="4" w:space="0" w:color="auto"/>
            </w:tcBorders>
            <w:shd w:val="clear" w:color="000000" w:fill="EEECE1"/>
            <w:noWrap/>
            <w:vAlign w:val="center"/>
            <w:hideMark/>
          </w:tcPr>
          <w:p w14:paraId="0DF0A997"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70%</w:t>
            </w:r>
          </w:p>
        </w:tc>
        <w:tc>
          <w:tcPr>
            <w:tcW w:w="999" w:type="dxa"/>
            <w:tcBorders>
              <w:top w:val="nil"/>
              <w:left w:val="nil"/>
              <w:bottom w:val="single" w:sz="4" w:space="0" w:color="auto"/>
              <w:right w:val="single" w:sz="4" w:space="0" w:color="auto"/>
            </w:tcBorders>
            <w:shd w:val="clear" w:color="000000" w:fill="EEECE1"/>
            <w:noWrap/>
            <w:vAlign w:val="center"/>
            <w:hideMark/>
          </w:tcPr>
          <w:p w14:paraId="64A6BA3A"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45%</w:t>
            </w:r>
          </w:p>
        </w:tc>
        <w:tc>
          <w:tcPr>
            <w:tcW w:w="1163" w:type="dxa"/>
            <w:tcBorders>
              <w:top w:val="nil"/>
              <w:left w:val="nil"/>
              <w:bottom w:val="single" w:sz="4" w:space="0" w:color="auto"/>
              <w:right w:val="single" w:sz="4" w:space="0" w:color="auto"/>
            </w:tcBorders>
            <w:shd w:val="clear" w:color="000000" w:fill="EEECE1"/>
            <w:noWrap/>
            <w:vAlign w:val="center"/>
            <w:hideMark/>
          </w:tcPr>
          <w:p w14:paraId="6B4341FF"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25%</w:t>
            </w:r>
          </w:p>
        </w:tc>
      </w:tr>
      <w:tr w:rsidR="00F322FD" w:rsidRPr="00F322FD" w14:paraId="68E344B4" w14:textId="77777777" w:rsidTr="00F322FD">
        <w:trPr>
          <w:trHeight w:val="102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72DC04C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w:t>
            </w:r>
          </w:p>
        </w:tc>
        <w:tc>
          <w:tcPr>
            <w:tcW w:w="1974" w:type="dxa"/>
            <w:tcBorders>
              <w:top w:val="nil"/>
              <w:left w:val="nil"/>
              <w:bottom w:val="single" w:sz="4" w:space="0" w:color="auto"/>
              <w:right w:val="single" w:sz="4" w:space="0" w:color="auto"/>
            </w:tcBorders>
            <w:shd w:val="clear" w:color="auto" w:fill="auto"/>
            <w:vAlign w:val="center"/>
            <w:hideMark/>
          </w:tcPr>
          <w:p w14:paraId="7DAFC863"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01-AA0-006</w:t>
            </w:r>
          </w:p>
        </w:tc>
        <w:tc>
          <w:tcPr>
            <w:tcW w:w="2603" w:type="dxa"/>
            <w:tcBorders>
              <w:top w:val="nil"/>
              <w:left w:val="nil"/>
              <w:bottom w:val="single" w:sz="4" w:space="0" w:color="auto"/>
              <w:right w:val="single" w:sz="4" w:space="0" w:color="auto"/>
            </w:tcBorders>
            <w:shd w:val="clear" w:color="auto" w:fill="auto"/>
            <w:vAlign w:val="center"/>
            <w:hideMark/>
          </w:tcPr>
          <w:p w14:paraId="5BA78176"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Digoxin  250 mcg/ml  (2ml) Ampoule</w:t>
            </w:r>
          </w:p>
        </w:tc>
        <w:tc>
          <w:tcPr>
            <w:tcW w:w="1079" w:type="dxa"/>
            <w:tcBorders>
              <w:top w:val="nil"/>
              <w:left w:val="nil"/>
              <w:bottom w:val="single" w:sz="4" w:space="0" w:color="auto"/>
              <w:right w:val="single" w:sz="4" w:space="0" w:color="auto"/>
            </w:tcBorders>
            <w:shd w:val="clear" w:color="auto" w:fill="auto"/>
            <w:vAlign w:val="center"/>
            <w:hideMark/>
          </w:tcPr>
          <w:p w14:paraId="441E83AD"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45243</w:t>
            </w:r>
          </w:p>
        </w:tc>
        <w:tc>
          <w:tcPr>
            <w:tcW w:w="2375" w:type="dxa"/>
            <w:tcBorders>
              <w:top w:val="nil"/>
              <w:left w:val="nil"/>
              <w:bottom w:val="single" w:sz="4" w:space="0" w:color="auto"/>
              <w:right w:val="single" w:sz="4" w:space="0" w:color="auto"/>
            </w:tcBorders>
            <w:shd w:val="clear" w:color="auto" w:fill="auto"/>
            <w:vAlign w:val="center"/>
            <w:hideMark/>
          </w:tcPr>
          <w:p w14:paraId="61AE6EB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6 amp</w:t>
            </w:r>
          </w:p>
        </w:tc>
        <w:tc>
          <w:tcPr>
            <w:tcW w:w="1217" w:type="dxa"/>
            <w:tcBorders>
              <w:top w:val="nil"/>
              <w:left w:val="nil"/>
              <w:bottom w:val="single" w:sz="4" w:space="0" w:color="auto"/>
              <w:right w:val="single" w:sz="4" w:space="0" w:color="auto"/>
            </w:tcBorders>
            <w:shd w:val="clear" w:color="auto" w:fill="auto"/>
            <w:vAlign w:val="center"/>
            <w:hideMark/>
          </w:tcPr>
          <w:p w14:paraId="7BD97D4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4.8</w:t>
            </w:r>
          </w:p>
        </w:tc>
        <w:tc>
          <w:tcPr>
            <w:tcW w:w="1244" w:type="dxa"/>
            <w:tcBorders>
              <w:top w:val="nil"/>
              <w:left w:val="nil"/>
              <w:bottom w:val="single" w:sz="4" w:space="0" w:color="auto"/>
              <w:right w:val="single" w:sz="4" w:space="0" w:color="auto"/>
            </w:tcBorders>
            <w:shd w:val="clear" w:color="auto" w:fill="auto"/>
            <w:vAlign w:val="center"/>
            <w:hideMark/>
          </w:tcPr>
          <w:p w14:paraId="61A6F13D"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3.36</w:t>
            </w:r>
          </w:p>
        </w:tc>
        <w:tc>
          <w:tcPr>
            <w:tcW w:w="999" w:type="dxa"/>
            <w:tcBorders>
              <w:top w:val="nil"/>
              <w:left w:val="nil"/>
              <w:bottom w:val="single" w:sz="4" w:space="0" w:color="auto"/>
              <w:right w:val="single" w:sz="4" w:space="0" w:color="auto"/>
            </w:tcBorders>
            <w:shd w:val="clear" w:color="auto" w:fill="auto"/>
            <w:vAlign w:val="center"/>
            <w:hideMark/>
          </w:tcPr>
          <w:p w14:paraId="5C81AE1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2.16</w:t>
            </w:r>
          </w:p>
        </w:tc>
        <w:tc>
          <w:tcPr>
            <w:tcW w:w="1163" w:type="dxa"/>
            <w:tcBorders>
              <w:top w:val="nil"/>
              <w:left w:val="nil"/>
              <w:bottom w:val="single" w:sz="4" w:space="0" w:color="auto"/>
              <w:right w:val="single" w:sz="4" w:space="0" w:color="auto"/>
            </w:tcBorders>
            <w:shd w:val="clear" w:color="auto" w:fill="auto"/>
            <w:vAlign w:val="center"/>
            <w:hideMark/>
          </w:tcPr>
          <w:p w14:paraId="75FF942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1.2</w:t>
            </w:r>
          </w:p>
        </w:tc>
      </w:tr>
      <w:tr w:rsidR="00F322FD" w:rsidRPr="00F322FD" w14:paraId="2C039E18" w14:textId="77777777" w:rsidTr="00F322FD">
        <w:trPr>
          <w:trHeight w:val="94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71CF9191"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w:t>
            </w:r>
          </w:p>
        </w:tc>
        <w:tc>
          <w:tcPr>
            <w:tcW w:w="1974" w:type="dxa"/>
            <w:tcBorders>
              <w:top w:val="nil"/>
              <w:left w:val="nil"/>
              <w:bottom w:val="single" w:sz="4" w:space="0" w:color="auto"/>
              <w:right w:val="single" w:sz="4" w:space="0" w:color="auto"/>
            </w:tcBorders>
            <w:shd w:val="clear" w:color="auto" w:fill="auto"/>
            <w:vAlign w:val="center"/>
            <w:hideMark/>
          </w:tcPr>
          <w:p w14:paraId="4310624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01-C00-043</w:t>
            </w:r>
          </w:p>
        </w:tc>
        <w:tc>
          <w:tcPr>
            <w:tcW w:w="2603" w:type="dxa"/>
            <w:tcBorders>
              <w:top w:val="nil"/>
              <w:left w:val="nil"/>
              <w:bottom w:val="single" w:sz="4" w:space="0" w:color="auto"/>
              <w:right w:val="single" w:sz="4" w:space="0" w:color="auto"/>
            </w:tcBorders>
            <w:shd w:val="clear" w:color="auto" w:fill="auto"/>
            <w:vAlign w:val="center"/>
            <w:hideMark/>
          </w:tcPr>
          <w:p w14:paraId="66965E1C"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 xml:space="preserve">labetalol hydrochloride 100 mg </w:t>
            </w:r>
          </w:p>
        </w:tc>
        <w:tc>
          <w:tcPr>
            <w:tcW w:w="1079" w:type="dxa"/>
            <w:tcBorders>
              <w:top w:val="nil"/>
              <w:left w:val="nil"/>
              <w:bottom w:val="single" w:sz="4" w:space="0" w:color="auto"/>
              <w:right w:val="single" w:sz="4" w:space="0" w:color="auto"/>
            </w:tcBorders>
            <w:shd w:val="clear" w:color="auto" w:fill="auto"/>
            <w:vAlign w:val="center"/>
            <w:hideMark/>
          </w:tcPr>
          <w:p w14:paraId="31A533BC"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89538</w:t>
            </w:r>
          </w:p>
        </w:tc>
        <w:tc>
          <w:tcPr>
            <w:tcW w:w="2375" w:type="dxa"/>
            <w:tcBorders>
              <w:top w:val="nil"/>
              <w:left w:val="nil"/>
              <w:bottom w:val="single" w:sz="4" w:space="0" w:color="auto"/>
              <w:right w:val="single" w:sz="4" w:space="0" w:color="auto"/>
            </w:tcBorders>
            <w:shd w:val="clear" w:color="auto" w:fill="auto"/>
            <w:vAlign w:val="center"/>
            <w:hideMark/>
          </w:tcPr>
          <w:p w14:paraId="29BE8BCA"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56 tab</w:t>
            </w:r>
          </w:p>
        </w:tc>
        <w:tc>
          <w:tcPr>
            <w:tcW w:w="1217" w:type="dxa"/>
            <w:tcBorders>
              <w:top w:val="nil"/>
              <w:left w:val="nil"/>
              <w:bottom w:val="single" w:sz="4" w:space="0" w:color="auto"/>
              <w:right w:val="single" w:sz="4" w:space="0" w:color="auto"/>
            </w:tcBorders>
            <w:shd w:val="clear" w:color="auto" w:fill="auto"/>
            <w:vAlign w:val="center"/>
            <w:hideMark/>
          </w:tcPr>
          <w:p w14:paraId="0E058BB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5.51</w:t>
            </w:r>
          </w:p>
        </w:tc>
        <w:tc>
          <w:tcPr>
            <w:tcW w:w="1244" w:type="dxa"/>
            <w:tcBorders>
              <w:top w:val="nil"/>
              <w:left w:val="nil"/>
              <w:bottom w:val="single" w:sz="4" w:space="0" w:color="auto"/>
              <w:right w:val="single" w:sz="4" w:space="0" w:color="auto"/>
            </w:tcBorders>
            <w:shd w:val="clear" w:color="auto" w:fill="auto"/>
            <w:vAlign w:val="center"/>
            <w:hideMark/>
          </w:tcPr>
          <w:p w14:paraId="05CDC25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3.857</w:t>
            </w:r>
          </w:p>
        </w:tc>
        <w:tc>
          <w:tcPr>
            <w:tcW w:w="999" w:type="dxa"/>
            <w:tcBorders>
              <w:top w:val="nil"/>
              <w:left w:val="nil"/>
              <w:bottom w:val="single" w:sz="4" w:space="0" w:color="auto"/>
              <w:right w:val="single" w:sz="4" w:space="0" w:color="auto"/>
            </w:tcBorders>
            <w:shd w:val="clear" w:color="auto" w:fill="auto"/>
            <w:vAlign w:val="center"/>
            <w:hideMark/>
          </w:tcPr>
          <w:p w14:paraId="41A4B1A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2.4795</w:t>
            </w:r>
          </w:p>
        </w:tc>
        <w:tc>
          <w:tcPr>
            <w:tcW w:w="1163" w:type="dxa"/>
            <w:tcBorders>
              <w:top w:val="nil"/>
              <w:left w:val="nil"/>
              <w:bottom w:val="single" w:sz="4" w:space="0" w:color="auto"/>
              <w:right w:val="single" w:sz="4" w:space="0" w:color="auto"/>
            </w:tcBorders>
            <w:shd w:val="clear" w:color="auto" w:fill="auto"/>
            <w:vAlign w:val="center"/>
            <w:hideMark/>
          </w:tcPr>
          <w:p w14:paraId="663F78A1"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1.3775</w:t>
            </w:r>
          </w:p>
        </w:tc>
      </w:tr>
      <w:tr w:rsidR="00F322FD" w:rsidRPr="00F322FD" w14:paraId="44BEB19C" w14:textId="77777777" w:rsidTr="00F322FD">
        <w:trPr>
          <w:trHeight w:val="138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21D4BDE3"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w:t>
            </w:r>
          </w:p>
        </w:tc>
        <w:tc>
          <w:tcPr>
            <w:tcW w:w="1974" w:type="dxa"/>
            <w:tcBorders>
              <w:top w:val="nil"/>
              <w:left w:val="nil"/>
              <w:bottom w:val="single" w:sz="4" w:space="0" w:color="auto"/>
              <w:right w:val="single" w:sz="4" w:space="0" w:color="auto"/>
            </w:tcBorders>
            <w:shd w:val="clear" w:color="auto" w:fill="auto"/>
            <w:vAlign w:val="center"/>
            <w:hideMark/>
          </w:tcPr>
          <w:p w14:paraId="798565A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01-F00-024</w:t>
            </w:r>
          </w:p>
        </w:tc>
        <w:tc>
          <w:tcPr>
            <w:tcW w:w="2603" w:type="dxa"/>
            <w:tcBorders>
              <w:top w:val="nil"/>
              <w:left w:val="nil"/>
              <w:bottom w:val="single" w:sz="4" w:space="0" w:color="auto"/>
              <w:right w:val="single" w:sz="4" w:space="0" w:color="auto"/>
            </w:tcBorders>
            <w:shd w:val="clear" w:color="auto" w:fill="auto"/>
            <w:vAlign w:val="center"/>
            <w:hideMark/>
          </w:tcPr>
          <w:p w14:paraId="0D99E71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Glyceryl trinitrate  0.5mg sublingual Tablet</w:t>
            </w:r>
          </w:p>
        </w:tc>
        <w:tc>
          <w:tcPr>
            <w:tcW w:w="1079" w:type="dxa"/>
            <w:tcBorders>
              <w:top w:val="nil"/>
              <w:left w:val="nil"/>
              <w:bottom w:val="single" w:sz="4" w:space="0" w:color="auto"/>
              <w:right w:val="single" w:sz="4" w:space="0" w:color="auto"/>
            </w:tcBorders>
            <w:shd w:val="clear" w:color="auto" w:fill="auto"/>
            <w:vAlign w:val="center"/>
            <w:hideMark/>
          </w:tcPr>
          <w:p w14:paraId="6442A64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4767797</w:t>
            </w:r>
          </w:p>
        </w:tc>
        <w:tc>
          <w:tcPr>
            <w:tcW w:w="2375" w:type="dxa"/>
            <w:tcBorders>
              <w:top w:val="nil"/>
              <w:left w:val="nil"/>
              <w:bottom w:val="single" w:sz="4" w:space="0" w:color="auto"/>
              <w:right w:val="single" w:sz="4" w:space="0" w:color="auto"/>
            </w:tcBorders>
            <w:shd w:val="clear" w:color="auto" w:fill="auto"/>
            <w:vAlign w:val="center"/>
            <w:hideMark/>
          </w:tcPr>
          <w:p w14:paraId="6BF204F3"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100 tab</w:t>
            </w:r>
          </w:p>
        </w:tc>
        <w:tc>
          <w:tcPr>
            <w:tcW w:w="1217" w:type="dxa"/>
            <w:tcBorders>
              <w:top w:val="nil"/>
              <w:left w:val="nil"/>
              <w:bottom w:val="single" w:sz="4" w:space="0" w:color="auto"/>
              <w:right w:val="single" w:sz="4" w:space="0" w:color="auto"/>
            </w:tcBorders>
            <w:shd w:val="clear" w:color="auto" w:fill="auto"/>
            <w:vAlign w:val="center"/>
            <w:hideMark/>
          </w:tcPr>
          <w:p w14:paraId="3EB4D497"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3.37</w:t>
            </w:r>
          </w:p>
        </w:tc>
        <w:tc>
          <w:tcPr>
            <w:tcW w:w="1244" w:type="dxa"/>
            <w:tcBorders>
              <w:top w:val="nil"/>
              <w:left w:val="nil"/>
              <w:bottom w:val="single" w:sz="4" w:space="0" w:color="auto"/>
              <w:right w:val="single" w:sz="4" w:space="0" w:color="auto"/>
            </w:tcBorders>
            <w:shd w:val="clear" w:color="auto" w:fill="auto"/>
            <w:vAlign w:val="center"/>
            <w:hideMark/>
          </w:tcPr>
          <w:p w14:paraId="3A4C7781"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2.359</w:t>
            </w:r>
          </w:p>
        </w:tc>
        <w:tc>
          <w:tcPr>
            <w:tcW w:w="999" w:type="dxa"/>
            <w:tcBorders>
              <w:top w:val="nil"/>
              <w:left w:val="nil"/>
              <w:bottom w:val="single" w:sz="4" w:space="0" w:color="auto"/>
              <w:right w:val="single" w:sz="4" w:space="0" w:color="auto"/>
            </w:tcBorders>
            <w:shd w:val="clear" w:color="auto" w:fill="auto"/>
            <w:vAlign w:val="center"/>
            <w:hideMark/>
          </w:tcPr>
          <w:p w14:paraId="229150C1"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1.5165</w:t>
            </w:r>
          </w:p>
        </w:tc>
        <w:tc>
          <w:tcPr>
            <w:tcW w:w="1163" w:type="dxa"/>
            <w:tcBorders>
              <w:top w:val="nil"/>
              <w:left w:val="nil"/>
              <w:bottom w:val="single" w:sz="4" w:space="0" w:color="auto"/>
              <w:right w:val="single" w:sz="4" w:space="0" w:color="auto"/>
            </w:tcBorders>
            <w:shd w:val="clear" w:color="auto" w:fill="auto"/>
            <w:vAlign w:val="center"/>
            <w:hideMark/>
          </w:tcPr>
          <w:p w14:paraId="3BD3BB21"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0.8425</w:t>
            </w:r>
          </w:p>
        </w:tc>
      </w:tr>
      <w:tr w:rsidR="00F322FD" w:rsidRPr="00F322FD" w14:paraId="450A3B67" w14:textId="77777777" w:rsidTr="00F322FD">
        <w:trPr>
          <w:trHeight w:val="61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62B0989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w:t>
            </w:r>
          </w:p>
        </w:tc>
        <w:tc>
          <w:tcPr>
            <w:tcW w:w="1974" w:type="dxa"/>
            <w:tcBorders>
              <w:top w:val="nil"/>
              <w:left w:val="nil"/>
              <w:bottom w:val="single" w:sz="4" w:space="0" w:color="auto"/>
              <w:right w:val="single" w:sz="4" w:space="0" w:color="auto"/>
            </w:tcBorders>
            <w:shd w:val="clear" w:color="auto" w:fill="auto"/>
            <w:vAlign w:val="center"/>
            <w:hideMark/>
          </w:tcPr>
          <w:p w14:paraId="2BDAE0C7"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01-F00-038</w:t>
            </w:r>
          </w:p>
        </w:tc>
        <w:tc>
          <w:tcPr>
            <w:tcW w:w="2603" w:type="dxa"/>
            <w:tcBorders>
              <w:top w:val="nil"/>
              <w:left w:val="nil"/>
              <w:bottom w:val="single" w:sz="4" w:space="0" w:color="auto"/>
              <w:right w:val="single" w:sz="4" w:space="0" w:color="auto"/>
            </w:tcBorders>
            <w:shd w:val="clear" w:color="auto" w:fill="auto"/>
            <w:vAlign w:val="center"/>
            <w:hideMark/>
          </w:tcPr>
          <w:p w14:paraId="06EDF8CE"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Isosorbide  mononitrate  10mg Tablet</w:t>
            </w:r>
          </w:p>
        </w:tc>
        <w:tc>
          <w:tcPr>
            <w:tcW w:w="1079" w:type="dxa"/>
            <w:tcBorders>
              <w:top w:val="nil"/>
              <w:left w:val="nil"/>
              <w:bottom w:val="single" w:sz="4" w:space="0" w:color="auto"/>
              <w:right w:val="single" w:sz="4" w:space="0" w:color="auto"/>
            </w:tcBorders>
            <w:shd w:val="clear" w:color="auto" w:fill="auto"/>
            <w:vAlign w:val="center"/>
            <w:hideMark/>
          </w:tcPr>
          <w:p w14:paraId="726EA763"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8764040</w:t>
            </w:r>
          </w:p>
        </w:tc>
        <w:tc>
          <w:tcPr>
            <w:tcW w:w="2375" w:type="dxa"/>
            <w:tcBorders>
              <w:top w:val="nil"/>
              <w:left w:val="nil"/>
              <w:bottom w:val="single" w:sz="4" w:space="0" w:color="auto"/>
              <w:right w:val="single" w:sz="4" w:space="0" w:color="auto"/>
            </w:tcBorders>
            <w:shd w:val="clear" w:color="auto" w:fill="auto"/>
            <w:vAlign w:val="center"/>
            <w:hideMark/>
          </w:tcPr>
          <w:p w14:paraId="1A1875C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56 TAB</w:t>
            </w:r>
          </w:p>
        </w:tc>
        <w:tc>
          <w:tcPr>
            <w:tcW w:w="1217" w:type="dxa"/>
            <w:tcBorders>
              <w:top w:val="nil"/>
              <w:left w:val="nil"/>
              <w:bottom w:val="single" w:sz="4" w:space="0" w:color="auto"/>
              <w:right w:val="single" w:sz="4" w:space="0" w:color="auto"/>
            </w:tcBorders>
            <w:shd w:val="clear" w:color="auto" w:fill="auto"/>
            <w:vAlign w:val="center"/>
            <w:hideMark/>
          </w:tcPr>
          <w:p w14:paraId="376B3407"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0.48</w:t>
            </w:r>
          </w:p>
        </w:tc>
        <w:tc>
          <w:tcPr>
            <w:tcW w:w="1244" w:type="dxa"/>
            <w:tcBorders>
              <w:top w:val="nil"/>
              <w:left w:val="nil"/>
              <w:bottom w:val="single" w:sz="4" w:space="0" w:color="auto"/>
              <w:right w:val="single" w:sz="4" w:space="0" w:color="auto"/>
            </w:tcBorders>
            <w:shd w:val="clear" w:color="auto" w:fill="auto"/>
            <w:vAlign w:val="center"/>
            <w:hideMark/>
          </w:tcPr>
          <w:p w14:paraId="26B7B721"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0.336</w:t>
            </w:r>
          </w:p>
        </w:tc>
        <w:tc>
          <w:tcPr>
            <w:tcW w:w="999" w:type="dxa"/>
            <w:tcBorders>
              <w:top w:val="nil"/>
              <w:left w:val="nil"/>
              <w:bottom w:val="single" w:sz="4" w:space="0" w:color="auto"/>
              <w:right w:val="single" w:sz="4" w:space="0" w:color="auto"/>
            </w:tcBorders>
            <w:shd w:val="clear" w:color="auto" w:fill="auto"/>
            <w:vAlign w:val="center"/>
            <w:hideMark/>
          </w:tcPr>
          <w:p w14:paraId="70F9248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0.216</w:t>
            </w:r>
          </w:p>
        </w:tc>
        <w:tc>
          <w:tcPr>
            <w:tcW w:w="1163" w:type="dxa"/>
            <w:tcBorders>
              <w:top w:val="nil"/>
              <w:left w:val="nil"/>
              <w:bottom w:val="single" w:sz="4" w:space="0" w:color="auto"/>
              <w:right w:val="single" w:sz="4" w:space="0" w:color="auto"/>
            </w:tcBorders>
            <w:shd w:val="clear" w:color="auto" w:fill="auto"/>
            <w:vAlign w:val="center"/>
            <w:hideMark/>
          </w:tcPr>
          <w:p w14:paraId="20FA7FEC"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0.12</w:t>
            </w:r>
          </w:p>
        </w:tc>
      </w:tr>
      <w:tr w:rsidR="00F322FD" w:rsidRPr="00F322FD" w14:paraId="73199A7A" w14:textId="77777777" w:rsidTr="00F322FD">
        <w:trPr>
          <w:trHeight w:val="123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3495C0E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lastRenderedPageBreak/>
              <w:t>5</w:t>
            </w:r>
          </w:p>
        </w:tc>
        <w:tc>
          <w:tcPr>
            <w:tcW w:w="1974" w:type="dxa"/>
            <w:tcBorders>
              <w:top w:val="nil"/>
              <w:left w:val="nil"/>
              <w:bottom w:val="single" w:sz="4" w:space="0" w:color="auto"/>
              <w:right w:val="single" w:sz="4" w:space="0" w:color="auto"/>
            </w:tcBorders>
            <w:shd w:val="clear" w:color="auto" w:fill="auto"/>
            <w:vAlign w:val="center"/>
            <w:hideMark/>
          </w:tcPr>
          <w:p w14:paraId="70151EC6"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02-C00-013</w:t>
            </w:r>
          </w:p>
        </w:tc>
        <w:tc>
          <w:tcPr>
            <w:tcW w:w="2603" w:type="dxa"/>
            <w:tcBorders>
              <w:top w:val="nil"/>
              <w:left w:val="nil"/>
              <w:bottom w:val="single" w:sz="4" w:space="0" w:color="auto"/>
              <w:right w:val="single" w:sz="4" w:space="0" w:color="auto"/>
            </w:tcBorders>
            <w:shd w:val="clear" w:color="auto" w:fill="auto"/>
            <w:vAlign w:val="center"/>
            <w:hideMark/>
          </w:tcPr>
          <w:p w14:paraId="754A841E"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Misoprostol 200 mcg (synthetic prostaglandin analogue) Scored or plain Tablet</w:t>
            </w:r>
          </w:p>
        </w:tc>
        <w:tc>
          <w:tcPr>
            <w:tcW w:w="1079" w:type="dxa"/>
            <w:tcBorders>
              <w:top w:val="nil"/>
              <w:left w:val="nil"/>
              <w:bottom w:val="single" w:sz="4" w:space="0" w:color="auto"/>
              <w:right w:val="single" w:sz="4" w:space="0" w:color="auto"/>
            </w:tcBorders>
            <w:shd w:val="clear" w:color="auto" w:fill="auto"/>
            <w:vAlign w:val="center"/>
            <w:hideMark/>
          </w:tcPr>
          <w:p w14:paraId="46BB6C3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1346738</w:t>
            </w:r>
          </w:p>
        </w:tc>
        <w:tc>
          <w:tcPr>
            <w:tcW w:w="2375" w:type="dxa"/>
            <w:tcBorders>
              <w:top w:val="nil"/>
              <w:left w:val="nil"/>
              <w:bottom w:val="single" w:sz="4" w:space="0" w:color="auto"/>
              <w:right w:val="single" w:sz="4" w:space="0" w:color="auto"/>
            </w:tcBorders>
            <w:shd w:val="clear" w:color="auto" w:fill="auto"/>
            <w:vAlign w:val="center"/>
            <w:hideMark/>
          </w:tcPr>
          <w:p w14:paraId="1F330A1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28 tab</w:t>
            </w:r>
          </w:p>
        </w:tc>
        <w:tc>
          <w:tcPr>
            <w:tcW w:w="1217" w:type="dxa"/>
            <w:tcBorders>
              <w:top w:val="nil"/>
              <w:left w:val="nil"/>
              <w:bottom w:val="single" w:sz="4" w:space="0" w:color="auto"/>
              <w:right w:val="single" w:sz="4" w:space="0" w:color="auto"/>
            </w:tcBorders>
            <w:shd w:val="clear" w:color="auto" w:fill="auto"/>
            <w:vAlign w:val="center"/>
            <w:hideMark/>
          </w:tcPr>
          <w:p w14:paraId="0416F039"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6.81</w:t>
            </w:r>
          </w:p>
        </w:tc>
        <w:tc>
          <w:tcPr>
            <w:tcW w:w="1244" w:type="dxa"/>
            <w:tcBorders>
              <w:top w:val="nil"/>
              <w:left w:val="nil"/>
              <w:bottom w:val="single" w:sz="4" w:space="0" w:color="auto"/>
              <w:right w:val="single" w:sz="4" w:space="0" w:color="auto"/>
            </w:tcBorders>
            <w:shd w:val="clear" w:color="auto" w:fill="auto"/>
            <w:vAlign w:val="center"/>
            <w:hideMark/>
          </w:tcPr>
          <w:p w14:paraId="7F0A6257"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4.767</w:t>
            </w:r>
          </w:p>
        </w:tc>
        <w:tc>
          <w:tcPr>
            <w:tcW w:w="999" w:type="dxa"/>
            <w:tcBorders>
              <w:top w:val="nil"/>
              <w:left w:val="nil"/>
              <w:bottom w:val="single" w:sz="4" w:space="0" w:color="auto"/>
              <w:right w:val="single" w:sz="4" w:space="0" w:color="auto"/>
            </w:tcBorders>
            <w:shd w:val="clear" w:color="auto" w:fill="auto"/>
            <w:vAlign w:val="center"/>
            <w:hideMark/>
          </w:tcPr>
          <w:p w14:paraId="4C6BA72E"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3.0645</w:t>
            </w:r>
          </w:p>
        </w:tc>
        <w:tc>
          <w:tcPr>
            <w:tcW w:w="1163" w:type="dxa"/>
            <w:tcBorders>
              <w:top w:val="nil"/>
              <w:left w:val="nil"/>
              <w:bottom w:val="single" w:sz="4" w:space="0" w:color="auto"/>
              <w:right w:val="single" w:sz="4" w:space="0" w:color="auto"/>
            </w:tcBorders>
            <w:shd w:val="clear" w:color="auto" w:fill="auto"/>
            <w:vAlign w:val="center"/>
            <w:hideMark/>
          </w:tcPr>
          <w:p w14:paraId="58F9680D"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1.7025</w:t>
            </w:r>
          </w:p>
        </w:tc>
      </w:tr>
      <w:tr w:rsidR="00F322FD" w:rsidRPr="00F322FD" w14:paraId="30DE2721" w14:textId="77777777" w:rsidTr="00F322FD">
        <w:trPr>
          <w:trHeight w:val="94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38483FC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6</w:t>
            </w:r>
          </w:p>
        </w:tc>
        <w:tc>
          <w:tcPr>
            <w:tcW w:w="1974" w:type="dxa"/>
            <w:tcBorders>
              <w:top w:val="nil"/>
              <w:left w:val="nil"/>
              <w:bottom w:val="single" w:sz="4" w:space="0" w:color="auto"/>
              <w:right w:val="single" w:sz="4" w:space="0" w:color="auto"/>
            </w:tcBorders>
            <w:shd w:val="clear" w:color="auto" w:fill="auto"/>
            <w:vAlign w:val="center"/>
            <w:hideMark/>
          </w:tcPr>
          <w:p w14:paraId="46C32F6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02-E00-011</w:t>
            </w:r>
          </w:p>
        </w:tc>
        <w:tc>
          <w:tcPr>
            <w:tcW w:w="2603" w:type="dxa"/>
            <w:tcBorders>
              <w:top w:val="nil"/>
              <w:left w:val="nil"/>
              <w:bottom w:val="single" w:sz="4" w:space="0" w:color="auto"/>
              <w:right w:val="single" w:sz="4" w:space="0" w:color="auto"/>
            </w:tcBorders>
            <w:shd w:val="clear" w:color="auto" w:fill="auto"/>
            <w:vAlign w:val="center"/>
            <w:hideMark/>
          </w:tcPr>
          <w:p w14:paraId="48FD424D"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Mesalazine enema  (suspension  1gm/100ml or foam 1gm/application)</w:t>
            </w:r>
          </w:p>
        </w:tc>
        <w:tc>
          <w:tcPr>
            <w:tcW w:w="1079" w:type="dxa"/>
            <w:tcBorders>
              <w:top w:val="nil"/>
              <w:left w:val="nil"/>
              <w:bottom w:val="single" w:sz="4" w:space="0" w:color="auto"/>
              <w:right w:val="single" w:sz="4" w:space="0" w:color="auto"/>
            </w:tcBorders>
            <w:shd w:val="clear" w:color="auto" w:fill="auto"/>
            <w:vAlign w:val="center"/>
            <w:hideMark/>
          </w:tcPr>
          <w:p w14:paraId="36E5684D"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50070</w:t>
            </w:r>
          </w:p>
        </w:tc>
        <w:tc>
          <w:tcPr>
            <w:tcW w:w="2375" w:type="dxa"/>
            <w:tcBorders>
              <w:top w:val="nil"/>
              <w:left w:val="nil"/>
              <w:bottom w:val="single" w:sz="4" w:space="0" w:color="auto"/>
              <w:right w:val="single" w:sz="4" w:space="0" w:color="auto"/>
            </w:tcBorders>
            <w:shd w:val="clear" w:color="auto" w:fill="auto"/>
            <w:vAlign w:val="center"/>
            <w:hideMark/>
          </w:tcPr>
          <w:p w14:paraId="19DF342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14 enema</w:t>
            </w:r>
          </w:p>
        </w:tc>
        <w:tc>
          <w:tcPr>
            <w:tcW w:w="1217" w:type="dxa"/>
            <w:tcBorders>
              <w:top w:val="nil"/>
              <w:left w:val="nil"/>
              <w:bottom w:val="single" w:sz="4" w:space="0" w:color="auto"/>
              <w:right w:val="single" w:sz="4" w:space="0" w:color="auto"/>
            </w:tcBorders>
            <w:shd w:val="clear" w:color="auto" w:fill="auto"/>
            <w:vAlign w:val="center"/>
            <w:hideMark/>
          </w:tcPr>
          <w:p w14:paraId="22DFADE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36.8</w:t>
            </w:r>
          </w:p>
        </w:tc>
        <w:tc>
          <w:tcPr>
            <w:tcW w:w="1244" w:type="dxa"/>
            <w:tcBorders>
              <w:top w:val="nil"/>
              <w:left w:val="nil"/>
              <w:bottom w:val="single" w:sz="4" w:space="0" w:color="auto"/>
              <w:right w:val="single" w:sz="4" w:space="0" w:color="auto"/>
            </w:tcBorders>
            <w:shd w:val="clear" w:color="auto" w:fill="auto"/>
            <w:vAlign w:val="center"/>
            <w:hideMark/>
          </w:tcPr>
          <w:p w14:paraId="7A1E6D0C"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25.76</w:t>
            </w:r>
          </w:p>
        </w:tc>
        <w:tc>
          <w:tcPr>
            <w:tcW w:w="999" w:type="dxa"/>
            <w:tcBorders>
              <w:top w:val="nil"/>
              <w:left w:val="nil"/>
              <w:bottom w:val="single" w:sz="4" w:space="0" w:color="auto"/>
              <w:right w:val="single" w:sz="4" w:space="0" w:color="auto"/>
            </w:tcBorders>
            <w:shd w:val="clear" w:color="auto" w:fill="auto"/>
            <w:vAlign w:val="center"/>
            <w:hideMark/>
          </w:tcPr>
          <w:p w14:paraId="7C4A5D2B"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16.56</w:t>
            </w:r>
          </w:p>
        </w:tc>
        <w:tc>
          <w:tcPr>
            <w:tcW w:w="1163" w:type="dxa"/>
            <w:tcBorders>
              <w:top w:val="nil"/>
              <w:left w:val="nil"/>
              <w:bottom w:val="single" w:sz="4" w:space="0" w:color="auto"/>
              <w:right w:val="single" w:sz="4" w:space="0" w:color="auto"/>
            </w:tcBorders>
            <w:shd w:val="clear" w:color="auto" w:fill="auto"/>
            <w:vAlign w:val="center"/>
            <w:hideMark/>
          </w:tcPr>
          <w:p w14:paraId="4BE5258B"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9.2</w:t>
            </w:r>
          </w:p>
        </w:tc>
      </w:tr>
      <w:tr w:rsidR="00F322FD" w:rsidRPr="00F322FD" w14:paraId="4168EFC0" w14:textId="77777777" w:rsidTr="00F322FD">
        <w:trPr>
          <w:trHeight w:val="225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558FEA77"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7</w:t>
            </w:r>
          </w:p>
        </w:tc>
        <w:tc>
          <w:tcPr>
            <w:tcW w:w="1974" w:type="dxa"/>
            <w:tcBorders>
              <w:top w:val="nil"/>
              <w:left w:val="nil"/>
              <w:bottom w:val="single" w:sz="4" w:space="0" w:color="auto"/>
              <w:right w:val="single" w:sz="4" w:space="0" w:color="auto"/>
            </w:tcBorders>
            <w:shd w:val="clear" w:color="auto" w:fill="auto"/>
            <w:vAlign w:val="center"/>
            <w:hideMark/>
          </w:tcPr>
          <w:p w14:paraId="0D22AA0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02-M00-001</w:t>
            </w:r>
          </w:p>
        </w:tc>
        <w:tc>
          <w:tcPr>
            <w:tcW w:w="2603" w:type="dxa"/>
            <w:tcBorders>
              <w:top w:val="nil"/>
              <w:left w:val="nil"/>
              <w:bottom w:val="single" w:sz="4" w:space="0" w:color="auto"/>
              <w:right w:val="single" w:sz="4" w:space="0" w:color="auto"/>
            </w:tcBorders>
            <w:shd w:val="clear" w:color="auto" w:fill="auto"/>
            <w:vAlign w:val="center"/>
            <w:hideMark/>
          </w:tcPr>
          <w:p w14:paraId="05E19D5F"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Macrogol 4000 (polyethlene glycol) 64g+Anhydrous sodium sulfate 5,700gm+sodium bicarbonate 1,680gm+sodium chloride 1,460gm+potassium chloride 0,750gm (powder for oral  solution in one sachet )</w:t>
            </w:r>
          </w:p>
        </w:tc>
        <w:tc>
          <w:tcPr>
            <w:tcW w:w="1079" w:type="dxa"/>
            <w:tcBorders>
              <w:top w:val="nil"/>
              <w:left w:val="nil"/>
              <w:bottom w:val="single" w:sz="4" w:space="0" w:color="auto"/>
              <w:right w:val="single" w:sz="4" w:space="0" w:color="auto"/>
            </w:tcBorders>
            <w:shd w:val="clear" w:color="auto" w:fill="auto"/>
            <w:vAlign w:val="center"/>
            <w:hideMark/>
          </w:tcPr>
          <w:p w14:paraId="3B5EFC49"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36845</w:t>
            </w:r>
          </w:p>
        </w:tc>
        <w:tc>
          <w:tcPr>
            <w:tcW w:w="2375" w:type="dxa"/>
            <w:tcBorders>
              <w:top w:val="nil"/>
              <w:left w:val="nil"/>
              <w:bottom w:val="single" w:sz="4" w:space="0" w:color="auto"/>
              <w:right w:val="single" w:sz="4" w:space="0" w:color="auto"/>
            </w:tcBorders>
            <w:shd w:val="clear" w:color="auto" w:fill="auto"/>
            <w:vAlign w:val="center"/>
            <w:hideMark/>
          </w:tcPr>
          <w:p w14:paraId="46014DE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 sachet</w:t>
            </w:r>
          </w:p>
        </w:tc>
        <w:tc>
          <w:tcPr>
            <w:tcW w:w="1217" w:type="dxa"/>
            <w:tcBorders>
              <w:top w:val="nil"/>
              <w:left w:val="nil"/>
              <w:bottom w:val="single" w:sz="4" w:space="0" w:color="auto"/>
              <w:right w:val="single" w:sz="4" w:space="0" w:color="auto"/>
            </w:tcBorders>
            <w:shd w:val="clear" w:color="auto" w:fill="auto"/>
            <w:vAlign w:val="center"/>
            <w:hideMark/>
          </w:tcPr>
          <w:p w14:paraId="3B1607B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10.5</w:t>
            </w:r>
          </w:p>
        </w:tc>
        <w:tc>
          <w:tcPr>
            <w:tcW w:w="1244" w:type="dxa"/>
            <w:tcBorders>
              <w:top w:val="nil"/>
              <w:left w:val="nil"/>
              <w:bottom w:val="single" w:sz="4" w:space="0" w:color="auto"/>
              <w:right w:val="single" w:sz="4" w:space="0" w:color="auto"/>
            </w:tcBorders>
            <w:shd w:val="clear" w:color="auto" w:fill="auto"/>
            <w:vAlign w:val="center"/>
            <w:hideMark/>
          </w:tcPr>
          <w:p w14:paraId="57328976"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7.35</w:t>
            </w:r>
          </w:p>
        </w:tc>
        <w:tc>
          <w:tcPr>
            <w:tcW w:w="999" w:type="dxa"/>
            <w:tcBorders>
              <w:top w:val="nil"/>
              <w:left w:val="nil"/>
              <w:bottom w:val="single" w:sz="4" w:space="0" w:color="auto"/>
              <w:right w:val="single" w:sz="4" w:space="0" w:color="auto"/>
            </w:tcBorders>
            <w:shd w:val="clear" w:color="auto" w:fill="auto"/>
            <w:vAlign w:val="center"/>
            <w:hideMark/>
          </w:tcPr>
          <w:p w14:paraId="48D0647C"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4.725</w:t>
            </w:r>
          </w:p>
        </w:tc>
        <w:tc>
          <w:tcPr>
            <w:tcW w:w="1163" w:type="dxa"/>
            <w:tcBorders>
              <w:top w:val="nil"/>
              <w:left w:val="nil"/>
              <w:bottom w:val="single" w:sz="4" w:space="0" w:color="auto"/>
              <w:right w:val="single" w:sz="4" w:space="0" w:color="auto"/>
            </w:tcBorders>
            <w:shd w:val="clear" w:color="auto" w:fill="auto"/>
            <w:vAlign w:val="center"/>
            <w:hideMark/>
          </w:tcPr>
          <w:p w14:paraId="7DABC31B"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2.625</w:t>
            </w:r>
          </w:p>
        </w:tc>
      </w:tr>
      <w:tr w:rsidR="00F322FD" w:rsidRPr="00F322FD" w14:paraId="6BADAD66" w14:textId="77777777" w:rsidTr="00F322FD">
        <w:trPr>
          <w:trHeight w:val="576"/>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71C265D9"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8</w:t>
            </w:r>
          </w:p>
        </w:tc>
        <w:tc>
          <w:tcPr>
            <w:tcW w:w="1974" w:type="dxa"/>
            <w:tcBorders>
              <w:top w:val="nil"/>
              <w:left w:val="nil"/>
              <w:bottom w:val="single" w:sz="4" w:space="0" w:color="auto"/>
              <w:right w:val="single" w:sz="4" w:space="0" w:color="auto"/>
            </w:tcBorders>
            <w:shd w:val="clear" w:color="auto" w:fill="auto"/>
            <w:vAlign w:val="center"/>
            <w:hideMark/>
          </w:tcPr>
          <w:p w14:paraId="49CA3283"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03-E00-001</w:t>
            </w:r>
          </w:p>
        </w:tc>
        <w:tc>
          <w:tcPr>
            <w:tcW w:w="2603" w:type="dxa"/>
            <w:tcBorders>
              <w:top w:val="nil"/>
              <w:left w:val="nil"/>
              <w:bottom w:val="single" w:sz="4" w:space="0" w:color="auto"/>
              <w:right w:val="single" w:sz="4" w:space="0" w:color="auto"/>
            </w:tcBorders>
            <w:shd w:val="clear" w:color="auto" w:fill="auto"/>
            <w:vAlign w:val="center"/>
            <w:hideMark/>
          </w:tcPr>
          <w:p w14:paraId="6D00AF0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Doxapram Hydrochloride 20mg/ml,( 5ml) Ampoule</w:t>
            </w:r>
          </w:p>
        </w:tc>
        <w:tc>
          <w:tcPr>
            <w:tcW w:w="1079" w:type="dxa"/>
            <w:tcBorders>
              <w:top w:val="nil"/>
              <w:left w:val="nil"/>
              <w:bottom w:val="single" w:sz="4" w:space="0" w:color="auto"/>
              <w:right w:val="single" w:sz="4" w:space="0" w:color="auto"/>
            </w:tcBorders>
            <w:shd w:val="clear" w:color="auto" w:fill="auto"/>
            <w:vAlign w:val="center"/>
            <w:hideMark/>
          </w:tcPr>
          <w:p w14:paraId="4E472E1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5957</w:t>
            </w:r>
          </w:p>
        </w:tc>
        <w:tc>
          <w:tcPr>
            <w:tcW w:w="2375" w:type="dxa"/>
            <w:tcBorders>
              <w:top w:val="nil"/>
              <w:left w:val="nil"/>
              <w:bottom w:val="single" w:sz="4" w:space="0" w:color="auto"/>
              <w:right w:val="single" w:sz="4" w:space="0" w:color="auto"/>
            </w:tcBorders>
            <w:shd w:val="clear" w:color="auto" w:fill="auto"/>
            <w:vAlign w:val="center"/>
            <w:hideMark/>
          </w:tcPr>
          <w:p w14:paraId="1BBF9866"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amp (5ml)</w:t>
            </w:r>
          </w:p>
        </w:tc>
        <w:tc>
          <w:tcPr>
            <w:tcW w:w="1217" w:type="dxa"/>
            <w:tcBorders>
              <w:top w:val="nil"/>
              <w:left w:val="nil"/>
              <w:bottom w:val="single" w:sz="4" w:space="0" w:color="auto"/>
              <w:right w:val="single" w:sz="4" w:space="0" w:color="auto"/>
            </w:tcBorders>
            <w:shd w:val="clear" w:color="auto" w:fill="auto"/>
            <w:vAlign w:val="center"/>
            <w:hideMark/>
          </w:tcPr>
          <w:p w14:paraId="2046407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39.91</w:t>
            </w:r>
          </w:p>
        </w:tc>
        <w:tc>
          <w:tcPr>
            <w:tcW w:w="1244" w:type="dxa"/>
            <w:tcBorders>
              <w:top w:val="nil"/>
              <w:left w:val="nil"/>
              <w:bottom w:val="single" w:sz="4" w:space="0" w:color="auto"/>
              <w:right w:val="single" w:sz="4" w:space="0" w:color="auto"/>
            </w:tcBorders>
            <w:shd w:val="clear" w:color="auto" w:fill="auto"/>
            <w:vAlign w:val="center"/>
            <w:hideMark/>
          </w:tcPr>
          <w:p w14:paraId="4223228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27.937</w:t>
            </w:r>
          </w:p>
        </w:tc>
        <w:tc>
          <w:tcPr>
            <w:tcW w:w="999" w:type="dxa"/>
            <w:tcBorders>
              <w:top w:val="nil"/>
              <w:left w:val="nil"/>
              <w:bottom w:val="single" w:sz="4" w:space="0" w:color="auto"/>
              <w:right w:val="single" w:sz="4" w:space="0" w:color="auto"/>
            </w:tcBorders>
            <w:shd w:val="clear" w:color="auto" w:fill="auto"/>
            <w:vAlign w:val="center"/>
            <w:hideMark/>
          </w:tcPr>
          <w:p w14:paraId="58EFF84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17.9595</w:t>
            </w:r>
          </w:p>
        </w:tc>
        <w:tc>
          <w:tcPr>
            <w:tcW w:w="1163" w:type="dxa"/>
            <w:tcBorders>
              <w:top w:val="nil"/>
              <w:left w:val="nil"/>
              <w:bottom w:val="single" w:sz="4" w:space="0" w:color="auto"/>
              <w:right w:val="single" w:sz="4" w:space="0" w:color="auto"/>
            </w:tcBorders>
            <w:shd w:val="clear" w:color="auto" w:fill="auto"/>
            <w:vAlign w:val="center"/>
            <w:hideMark/>
          </w:tcPr>
          <w:p w14:paraId="0914528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9.9775</w:t>
            </w:r>
          </w:p>
        </w:tc>
      </w:tr>
      <w:tr w:rsidR="00F322FD" w:rsidRPr="00F322FD" w14:paraId="3F353B14" w14:textId="77777777" w:rsidTr="00F322FD">
        <w:trPr>
          <w:trHeight w:val="81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00E2050A"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9</w:t>
            </w:r>
          </w:p>
        </w:tc>
        <w:tc>
          <w:tcPr>
            <w:tcW w:w="1974" w:type="dxa"/>
            <w:tcBorders>
              <w:top w:val="nil"/>
              <w:left w:val="nil"/>
              <w:bottom w:val="single" w:sz="4" w:space="0" w:color="auto"/>
              <w:right w:val="single" w:sz="4" w:space="0" w:color="auto"/>
            </w:tcBorders>
            <w:shd w:val="clear" w:color="auto" w:fill="auto"/>
            <w:vAlign w:val="center"/>
            <w:hideMark/>
          </w:tcPr>
          <w:p w14:paraId="79E8022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04-A00-041</w:t>
            </w:r>
          </w:p>
        </w:tc>
        <w:tc>
          <w:tcPr>
            <w:tcW w:w="2603" w:type="dxa"/>
            <w:tcBorders>
              <w:top w:val="nil"/>
              <w:left w:val="nil"/>
              <w:bottom w:val="single" w:sz="4" w:space="0" w:color="auto"/>
              <w:right w:val="single" w:sz="4" w:space="0" w:color="auto"/>
            </w:tcBorders>
            <w:shd w:val="clear" w:color="auto" w:fill="auto"/>
            <w:vAlign w:val="center"/>
            <w:hideMark/>
          </w:tcPr>
          <w:p w14:paraId="54A7BB3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Chloralhydrate 500 mg / 5 ml  10%  oral  solution bottele of (200 ml)</w:t>
            </w:r>
          </w:p>
        </w:tc>
        <w:tc>
          <w:tcPr>
            <w:tcW w:w="1079" w:type="dxa"/>
            <w:tcBorders>
              <w:top w:val="nil"/>
              <w:left w:val="nil"/>
              <w:bottom w:val="single" w:sz="4" w:space="0" w:color="auto"/>
              <w:right w:val="single" w:sz="4" w:space="0" w:color="auto"/>
            </w:tcBorders>
            <w:shd w:val="clear" w:color="auto" w:fill="auto"/>
            <w:vAlign w:val="center"/>
            <w:hideMark/>
          </w:tcPr>
          <w:p w14:paraId="41C5BD3D"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4805</w:t>
            </w:r>
          </w:p>
        </w:tc>
        <w:tc>
          <w:tcPr>
            <w:tcW w:w="2375" w:type="dxa"/>
            <w:tcBorders>
              <w:top w:val="nil"/>
              <w:left w:val="nil"/>
              <w:bottom w:val="single" w:sz="4" w:space="0" w:color="auto"/>
              <w:right w:val="single" w:sz="4" w:space="0" w:color="auto"/>
            </w:tcBorders>
            <w:shd w:val="clear" w:color="auto" w:fill="auto"/>
            <w:vAlign w:val="center"/>
            <w:hideMark/>
          </w:tcPr>
          <w:p w14:paraId="59F9B6F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bottle</w:t>
            </w:r>
          </w:p>
        </w:tc>
        <w:tc>
          <w:tcPr>
            <w:tcW w:w="1217" w:type="dxa"/>
            <w:tcBorders>
              <w:top w:val="nil"/>
              <w:left w:val="nil"/>
              <w:bottom w:val="single" w:sz="4" w:space="0" w:color="auto"/>
              <w:right w:val="single" w:sz="4" w:space="0" w:color="auto"/>
            </w:tcBorders>
            <w:shd w:val="clear" w:color="auto" w:fill="auto"/>
            <w:vAlign w:val="center"/>
            <w:hideMark/>
          </w:tcPr>
          <w:p w14:paraId="5BECC12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2.22</w:t>
            </w:r>
          </w:p>
        </w:tc>
        <w:tc>
          <w:tcPr>
            <w:tcW w:w="1244" w:type="dxa"/>
            <w:tcBorders>
              <w:top w:val="nil"/>
              <w:left w:val="nil"/>
              <w:bottom w:val="single" w:sz="4" w:space="0" w:color="auto"/>
              <w:right w:val="single" w:sz="4" w:space="0" w:color="auto"/>
            </w:tcBorders>
            <w:shd w:val="clear" w:color="auto" w:fill="auto"/>
            <w:vAlign w:val="center"/>
            <w:hideMark/>
          </w:tcPr>
          <w:p w14:paraId="24B9C696"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1.554</w:t>
            </w:r>
          </w:p>
        </w:tc>
        <w:tc>
          <w:tcPr>
            <w:tcW w:w="999" w:type="dxa"/>
            <w:tcBorders>
              <w:top w:val="nil"/>
              <w:left w:val="nil"/>
              <w:bottom w:val="single" w:sz="4" w:space="0" w:color="auto"/>
              <w:right w:val="single" w:sz="4" w:space="0" w:color="auto"/>
            </w:tcBorders>
            <w:shd w:val="clear" w:color="auto" w:fill="auto"/>
            <w:vAlign w:val="center"/>
            <w:hideMark/>
          </w:tcPr>
          <w:p w14:paraId="060439CB"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0.999</w:t>
            </w:r>
          </w:p>
        </w:tc>
        <w:tc>
          <w:tcPr>
            <w:tcW w:w="1163" w:type="dxa"/>
            <w:tcBorders>
              <w:top w:val="nil"/>
              <w:left w:val="nil"/>
              <w:bottom w:val="single" w:sz="4" w:space="0" w:color="auto"/>
              <w:right w:val="single" w:sz="4" w:space="0" w:color="auto"/>
            </w:tcBorders>
            <w:shd w:val="clear" w:color="auto" w:fill="auto"/>
            <w:vAlign w:val="center"/>
            <w:hideMark/>
          </w:tcPr>
          <w:p w14:paraId="6B29D74B"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0.555</w:t>
            </w:r>
          </w:p>
        </w:tc>
      </w:tr>
      <w:tr w:rsidR="00F322FD" w:rsidRPr="00F322FD" w14:paraId="69E91CCE" w14:textId="77777777" w:rsidTr="00F322FD">
        <w:trPr>
          <w:trHeight w:val="66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78283837"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10</w:t>
            </w:r>
          </w:p>
        </w:tc>
        <w:tc>
          <w:tcPr>
            <w:tcW w:w="1974" w:type="dxa"/>
            <w:tcBorders>
              <w:top w:val="nil"/>
              <w:left w:val="nil"/>
              <w:bottom w:val="single" w:sz="4" w:space="0" w:color="auto"/>
              <w:right w:val="single" w:sz="4" w:space="0" w:color="auto"/>
            </w:tcBorders>
            <w:shd w:val="clear" w:color="auto" w:fill="auto"/>
            <w:vAlign w:val="center"/>
            <w:hideMark/>
          </w:tcPr>
          <w:p w14:paraId="3A01A0E6"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04-CA0-007</w:t>
            </w:r>
          </w:p>
        </w:tc>
        <w:tc>
          <w:tcPr>
            <w:tcW w:w="2603" w:type="dxa"/>
            <w:tcBorders>
              <w:top w:val="nil"/>
              <w:left w:val="nil"/>
              <w:bottom w:val="single" w:sz="4" w:space="0" w:color="auto"/>
              <w:right w:val="single" w:sz="4" w:space="0" w:color="auto"/>
            </w:tcBorders>
            <w:shd w:val="clear" w:color="auto" w:fill="auto"/>
            <w:vAlign w:val="center"/>
            <w:hideMark/>
          </w:tcPr>
          <w:p w14:paraId="6B866866"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Clomipramine hydrochloride  25mg Tablet</w:t>
            </w:r>
          </w:p>
        </w:tc>
        <w:tc>
          <w:tcPr>
            <w:tcW w:w="1079" w:type="dxa"/>
            <w:tcBorders>
              <w:top w:val="nil"/>
              <w:left w:val="nil"/>
              <w:bottom w:val="single" w:sz="4" w:space="0" w:color="auto"/>
              <w:right w:val="single" w:sz="4" w:space="0" w:color="auto"/>
            </w:tcBorders>
            <w:shd w:val="clear" w:color="auto" w:fill="auto"/>
            <w:vAlign w:val="center"/>
            <w:hideMark/>
          </w:tcPr>
          <w:p w14:paraId="1E6010E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576105</w:t>
            </w:r>
          </w:p>
        </w:tc>
        <w:tc>
          <w:tcPr>
            <w:tcW w:w="2375" w:type="dxa"/>
            <w:tcBorders>
              <w:top w:val="nil"/>
              <w:left w:val="nil"/>
              <w:bottom w:val="single" w:sz="4" w:space="0" w:color="auto"/>
              <w:right w:val="single" w:sz="4" w:space="0" w:color="auto"/>
            </w:tcBorders>
            <w:shd w:val="clear" w:color="auto" w:fill="auto"/>
            <w:vAlign w:val="center"/>
            <w:hideMark/>
          </w:tcPr>
          <w:p w14:paraId="66748371"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30 tab</w:t>
            </w:r>
          </w:p>
        </w:tc>
        <w:tc>
          <w:tcPr>
            <w:tcW w:w="1217" w:type="dxa"/>
            <w:tcBorders>
              <w:top w:val="nil"/>
              <w:left w:val="nil"/>
              <w:bottom w:val="single" w:sz="4" w:space="0" w:color="auto"/>
              <w:right w:val="single" w:sz="4" w:space="0" w:color="auto"/>
            </w:tcBorders>
            <w:shd w:val="clear" w:color="auto" w:fill="auto"/>
            <w:vAlign w:val="center"/>
            <w:hideMark/>
          </w:tcPr>
          <w:p w14:paraId="1EE381FC"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1.5</w:t>
            </w:r>
          </w:p>
        </w:tc>
        <w:tc>
          <w:tcPr>
            <w:tcW w:w="1244" w:type="dxa"/>
            <w:tcBorders>
              <w:top w:val="nil"/>
              <w:left w:val="nil"/>
              <w:bottom w:val="single" w:sz="4" w:space="0" w:color="auto"/>
              <w:right w:val="single" w:sz="4" w:space="0" w:color="auto"/>
            </w:tcBorders>
            <w:shd w:val="clear" w:color="auto" w:fill="auto"/>
            <w:vAlign w:val="center"/>
            <w:hideMark/>
          </w:tcPr>
          <w:p w14:paraId="18FE64A9"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1.05</w:t>
            </w:r>
          </w:p>
        </w:tc>
        <w:tc>
          <w:tcPr>
            <w:tcW w:w="999" w:type="dxa"/>
            <w:tcBorders>
              <w:top w:val="nil"/>
              <w:left w:val="nil"/>
              <w:bottom w:val="single" w:sz="4" w:space="0" w:color="auto"/>
              <w:right w:val="single" w:sz="4" w:space="0" w:color="auto"/>
            </w:tcBorders>
            <w:shd w:val="clear" w:color="auto" w:fill="auto"/>
            <w:vAlign w:val="center"/>
            <w:hideMark/>
          </w:tcPr>
          <w:p w14:paraId="72685F23"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0.675</w:t>
            </w:r>
          </w:p>
        </w:tc>
        <w:tc>
          <w:tcPr>
            <w:tcW w:w="1163" w:type="dxa"/>
            <w:tcBorders>
              <w:top w:val="nil"/>
              <w:left w:val="nil"/>
              <w:bottom w:val="single" w:sz="4" w:space="0" w:color="auto"/>
              <w:right w:val="single" w:sz="4" w:space="0" w:color="auto"/>
            </w:tcBorders>
            <w:shd w:val="clear" w:color="auto" w:fill="auto"/>
            <w:vAlign w:val="center"/>
            <w:hideMark/>
          </w:tcPr>
          <w:p w14:paraId="2916C75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0.375</w:t>
            </w:r>
          </w:p>
        </w:tc>
      </w:tr>
      <w:tr w:rsidR="00F322FD" w:rsidRPr="00F322FD" w14:paraId="1C8BA12B" w14:textId="77777777" w:rsidTr="00F322FD">
        <w:trPr>
          <w:trHeight w:val="84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2F02F563"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11</w:t>
            </w:r>
          </w:p>
        </w:tc>
        <w:tc>
          <w:tcPr>
            <w:tcW w:w="1974" w:type="dxa"/>
            <w:tcBorders>
              <w:top w:val="nil"/>
              <w:left w:val="nil"/>
              <w:bottom w:val="single" w:sz="4" w:space="0" w:color="auto"/>
              <w:right w:val="single" w:sz="4" w:space="0" w:color="auto"/>
            </w:tcBorders>
            <w:shd w:val="clear" w:color="auto" w:fill="auto"/>
            <w:vAlign w:val="center"/>
            <w:hideMark/>
          </w:tcPr>
          <w:p w14:paraId="1F8C95AF"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04-H00-007</w:t>
            </w:r>
          </w:p>
        </w:tc>
        <w:tc>
          <w:tcPr>
            <w:tcW w:w="2603" w:type="dxa"/>
            <w:tcBorders>
              <w:top w:val="nil"/>
              <w:left w:val="nil"/>
              <w:bottom w:val="single" w:sz="4" w:space="0" w:color="auto"/>
              <w:right w:val="single" w:sz="4" w:space="0" w:color="auto"/>
            </w:tcBorders>
            <w:shd w:val="clear" w:color="auto" w:fill="auto"/>
            <w:vAlign w:val="center"/>
            <w:hideMark/>
          </w:tcPr>
          <w:p w14:paraId="6F570F5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 xml:space="preserve">Morphine sulphate 10mg/ml (1ml Ampoule) I.V , I.M ,S.C </w:t>
            </w:r>
          </w:p>
        </w:tc>
        <w:tc>
          <w:tcPr>
            <w:tcW w:w="1079" w:type="dxa"/>
            <w:tcBorders>
              <w:top w:val="nil"/>
              <w:left w:val="nil"/>
              <w:bottom w:val="single" w:sz="4" w:space="0" w:color="auto"/>
              <w:right w:val="single" w:sz="4" w:space="0" w:color="auto"/>
            </w:tcBorders>
            <w:shd w:val="clear" w:color="auto" w:fill="auto"/>
            <w:vAlign w:val="center"/>
            <w:hideMark/>
          </w:tcPr>
          <w:p w14:paraId="79F3B831"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76501</w:t>
            </w:r>
          </w:p>
        </w:tc>
        <w:tc>
          <w:tcPr>
            <w:tcW w:w="2375" w:type="dxa"/>
            <w:tcBorders>
              <w:top w:val="nil"/>
              <w:left w:val="nil"/>
              <w:bottom w:val="single" w:sz="4" w:space="0" w:color="auto"/>
              <w:right w:val="single" w:sz="4" w:space="0" w:color="auto"/>
            </w:tcBorders>
            <w:shd w:val="clear" w:color="auto" w:fill="auto"/>
            <w:vAlign w:val="center"/>
            <w:hideMark/>
          </w:tcPr>
          <w:p w14:paraId="15EE364D"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10 amp</w:t>
            </w:r>
          </w:p>
        </w:tc>
        <w:tc>
          <w:tcPr>
            <w:tcW w:w="1217" w:type="dxa"/>
            <w:tcBorders>
              <w:top w:val="nil"/>
              <w:left w:val="nil"/>
              <w:bottom w:val="single" w:sz="4" w:space="0" w:color="auto"/>
              <w:right w:val="single" w:sz="4" w:space="0" w:color="auto"/>
            </w:tcBorders>
            <w:shd w:val="clear" w:color="auto" w:fill="auto"/>
            <w:vAlign w:val="center"/>
            <w:hideMark/>
          </w:tcPr>
          <w:p w14:paraId="6EA5DD3F"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5.12</w:t>
            </w:r>
          </w:p>
        </w:tc>
        <w:tc>
          <w:tcPr>
            <w:tcW w:w="1244" w:type="dxa"/>
            <w:tcBorders>
              <w:top w:val="nil"/>
              <w:left w:val="nil"/>
              <w:bottom w:val="single" w:sz="4" w:space="0" w:color="auto"/>
              <w:right w:val="single" w:sz="4" w:space="0" w:color="auto"/>
            </w:tcBorders>
            <w:shd w:val="clear" w:color="auto" w:fill="auto"/>
            <w:vAlign w:val="center"/>
            <w:hideMark/>
          </w:tcPr>
          <w:p w14:paraId="6C25995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3.584</w:t>
            </w:r>
          </w:p>
        </w:tc>
        <w:tc>
          <w:tcPr>
            <w:tcW w:w="999" w:type="dxa"/>
            <w:tcBorders>
              <w:top w:val="nil"/>
              <w:left w:val="nil"/>
              <w:bottom w:val="single" w:sz="4" w:space="0" w:color="auto"/>
              <w:right w:val="single" w:sz="4" w:space="0" w:color="auto"/>
            </w:tcBorders>
            <w:shd w:val="clear" w:color="auto" w:fill="auto"/>
            <w:vAlign w:val="center"/>
            <w:hideMark/>
          </w:tcPr>
          <w:p w14:paraId="7978AEB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2.304</w:t>
            </w:r>
          </w:p>
        </w:tc>
        <w:tc>
          <w:tcPr>
            <w:tcW w:w="1163" w:type="dxa"/>
            <w:tcBorders>
              <w:top w:val="nil"/>
              <w:left w:val="nil"/>
              <w:bottom w:val="single" w:sz="4" w:space="0" w:color="auto"/>
              <w:right w:val="single" w:sz="4" w:space="0" w:color="auto"/>
            </w:tcBorders>
            <w:shd w:val="clear" w:color="auto" w:fill="auto"/>
            <w:vAlign w:val="center"/>
            <w:hideMark/>
          </w:tcPr>
          <w:p w14:paraId="25D2A18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1.28</w:t>
            </w:r>
          </w:p>
        </w:tc>
      </w:tr>
      <w:tr w:rsidR="00F322FD" w:rsidRPr="00F322FD" w14:paraId="767693C8" w14:textId="77777777" w:rsidTr="00F322FD">
        <w:trPr>
          <w:trHeight w:val="93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33B2C26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12</w:t>
            </w:r>
          </w:p>
        </w:tc>
        <w:tc>
          <w:tcPr>
            <w:tcW w:w="1974" w:type="dxa"/>
            <w:tcBorders>
              <w:top w:val="nil"/>
              <w:left w:val="nil"/>
              <w:bottom w:val="single" w:sz="4" w:space="0" w:color="auto"/>
              <w:right w:val="single" w:sz="4" w:space="0" w:color="auto"/>
            </w:tcBorders>
            <w:shd w:val="clear" w:color="auto" w:fill="auto"/>
            <w:vAlign w:val="center"/>
            <w:hideMark/>
          </w:tcPr>
          <w:p w14:paraId="6BD85303"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04-M00-001</w:t>
            </w:r>
          </w:p>
        </w:tc>
        <w:tc>
          <w:tcPr>
            <w:tcW w:w="2603" w:type="dxa"/>
            <w:tcBorders>
              <w:top w:val="nil"/>
              <w:left w:val="nil"/>
              <w:bottom w:val="single" w:sz="4" w:space="0" w:color="auto"/>
              <w:right w:val="single" w:sz="4" w:space="0" w:color="auto"/>
            </w:tcBorders>
            <w:shd w:val="clear" w:color="auto" w:fill="auto"/>
            <w:vAlign w:val="center"/>
            <w:hideMark/>
          </w:tcPr>
          <w:p w14:paraId="64F58E6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Baclofen  10mg Tablet</w:t>
            </w:r>
          </w:p>
        </w:tc>
        <w:tc>
          <w:tcPr>
            <w:tcW w:w="1079" w:type="dxa"/>
            <w:tcBorders>
              <w:top w:val="nil"/>
              <w:left w:val="nil"/>
              <w:bottom w:val="single" w:sz="4" w:space="0" w:color="auto"/>
              <w:right w:val="single" w:sz="4" w:space="0" w:color="auto"/>
            </w:tcBorders>
            <w:shd w:val="clear" w:color="auto" w:fill="auto"/>
            <w:vAlign w:val="center"/>
            <w:hideMark/>
          </w:tcPr>
          <w:p w14:paraId="3B63F57B"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839800</w:t>
            </w:r>
          </w:p>
        </w:tc>
        <w:tc>
          <w:tcPr>
            <w:tcW w:w="2375" w:type="dxa"/>
            <w:tcBorders>
              <w:top w:val="nil"/>
              <w:left w:val="nil"/>
              <w:bottom w:val="single" w:sz="4" w:space="0" w:color="auto"/>
              <w:right w:val="single" w:sz="4" w:space="0" w:color="auto"/>
            </w:tcBorders>
            <w:shd w:val="clear" w:color="auto" w:fill="auto"/>
            <w:vAlign w:val="center"/>
            <w:hideMark/>
          </w:tcPr>
          <w:p w14:paraId="04CD4C26"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50 tab</w:t>
            </w:r>
          </w:p>
        </w:tc>
        <w:tc>
          <w:tcPr>
            <w:tcW w:w="1217" w:type="dxa"/>
            <w:tcBorders>
              <w:top w:val="nil"/>
              <w:left w:val="nil"/>
              <w:bottom w:val="single" w:sz="4" w:space="0" w:color="auto"/>
              <w:right w:val="single" w:sz="4" w:space="0" w:color="auto"/>
            </w:tcBorders>
            <w:shd w:val="clear" w:color="auto" w:fill="auto"/>
            <w:vAlign w:val="center"/>
            <w:hideMark/>
          </w:tcPr>
          <w:p w14:paraId="52EF06D3"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3.7</w:t>
            </w:r>
          </w:p>
        </w:tc>
        <w:tc>
          <w:tcPr>
            <w:tcW w:w="1244" w:type="dxa"/>
            <w:tcBorders>
              <w:top w:val="nil"/>
              <w:left w:val="nil"/>
              <w:bottom w:val="single" w:sz="4" w:space="0" w:color="auto"/>
              <w:right w:val="single" w:sz="4" w:space="0" w:color="auto"/>
            </w:tcBorders>
            <w:shd w:val="clear" w:color="auto" w:fill="auto"/>
            <w:vAlign w:val="center"/>
            <w:hideMark/>
          </w:tcPr>
          <w:p w14:paraId="36E5AF4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2.59</w:t>
            </w:r>
          </w:p>
        </w:tc>
        <w:tc>
          <w:tcPr>
            <w:tcW w:w="999" w:type="dxa"/>
            <w:tcBorders>
              <w:top w:val="nil"/>
              <w:left w:val="nil"/>
              <w:bottom w:val="single" w:sz="4" w:space="0" w:color="auto"/>
              <w:right w:val="single" w:sz="4" w:space="0" w:color="auto"/>
            </w:tcBorders>
            <w:shd w:val="clear" w:color="auto" w:fill="auto"/>
            <w:vAlign w:val="center"/>
            <w:hideMark/>
          </w:tcPr>
          <w:p w14:paraId="24815251"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1.665</w:t>
            </w:r>
          </w:p>
        </w:tc>
        <w:tc>
          <w:tcPr>
            <w:tcW w:w="1163" w:type="dxa"/>
            <w:tcBorders>
              <w:top w:val="nil"/>
              <w:left w:val="nil"/>
              <w:bottom w:val="single" w:sz="4" w:space="0" w:color="auto"/>
              <w:right w:val="single" w:sz="4" w:space="0" w:color="auto"/>
            </w:tcBorders>
            <w:shd w:val="clear" w:color="auto" w:fill="auto"/>
            <w:vAlign w:val="center"/>
            <w:hideMark/>
          </w:tcPr>
          <w:p w14:paraId="103FB10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0.925</w:t>
            </w:r>
          </w:p>
        </w:tc>
      </w:tr>
      <w:tr w:rsidR="00F322FD" w:rsidRPr="00F322FD" w14:paraId="038F2528" w14:textId="77777777" w:rsidTr="00F322FD">
        <w:trPr>
          <w:trHeight w:val="85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3E105BBD"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13</w:t>
            </w:r>
          </w:p>
        </w:tc>
        <w:tc>
          <w:tcPr>
            <w:tcW w:w="1974" w:type="dxa"/>
            <w:tcBorders>
              <w:top w:val="nil"/>
              <w:left w:val="nil"/>
              <w:bottom w:val="single" w:sz="4" w:space="0" w:color="auto"/>
              <w:right w:val="single" w:sz="4" w:space="0" w:color="auto"/>
            </w:tcBorders>
            <w:shd w:val="clear" w:color="auto" w:fill="auto"/>
            <w:vAlign w:val="center"/>
            <w:hideMark/>
          </w:tcPr>
          <w:p w14:paraId="149C33B6"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04-NC0-001</w:t>
            </w:r>
          </w:p>
        </w:tc>
        <w:tc>
          <w:tcPr>
            <w:tcW w:w="2603" w:type="dxa"/>
            <w:tcBorders>
              <w:top w:val="nil"/>
              <w:left w:val="nil"/>
              <w:bottom w:val="single" w:sz="4" w:space="0" w:color="auto"/>
              <w:right w:val="single" w:sz="4" w:space="0" w:color="auto"/>
            </w:tcBorders>
            <w:shd w:val="clear" w:color="auto" w:fill="auto"/>
            <w:vAlign w:val="center"/>
            <w:hideMark/>
          </w:tcPr>
          <w:p w14:paraId="47787C9F"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Naltrexone hydrochloride 50mg tablet</w:t>
            </w:r>
          </w:p>
        </w:tc>
        <w:tc>
          <w:tcPr>
            <w:tcW w:w="1079" w:type="dxa"/>
            <w:tcBorders>
              <w:top w:val="nil"/>
              <w:left w:val="nil"/>
              <w:bottom w:val="single" w:sz="4" w:space="0" w:color="auto"/>
              <w:right w:val="single" w:sz="4" w:space="0" w:color="auto"/>
            </w:tcBorders>
            <w:shd w:val="clear" w:color="auto" w:fill="auto"/>
            <w:vAlign w:val="center"/>
            <w:hideMark/>
          </w:tcPr>
          <w:p w14:paraId="7451BFBE"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22350</w:t>
            </w:r>
          </w:p>
        </w:tc>
        <w:tc>
          <w:tcPr>
            <w:tcW w:w="2375" w:type="dxa"/>
            <w:tcBorders>
              <w:top w:val="nil"/>
              <w:left w:val="nil"/>
              <w:bottom w:val="single" w:sz="4" w:space="0" w:color="auto"/>
              <w:right w:val="single" w:sz="4" w:space="0" w:color="auto"/>
            </w:tcBorders>
            <w:shd w:val="clear" w:color="auto" w:fill="auto"/>
            <w:noWrap/>
            <w:vAlign w:val="center"/>
            <w:hideMark/>
          </w:tcPr>
          <w:p w14:paraId="7F35D00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28 tab</w:t>
            </w:r>
          </w:p>
        </w:tc>
        <w:tc>
          <w:tcPr>
            <w:tcW w:w="1217" w:type="dxa"/>
            <w:tcBorders>
              <w:top w:val="nil"/>
              <w:left w:val="nil"/>
              <w:bottom w:val="single" w:sz="4" w:space="0" w:color="auto"/>
              <w:right w:val="single" w:sz="4" w:space="0" w:color="auto"/>
            </w:tcBorders>
            <w:shd w:val="clear" w:color="auto" w:fill="auto"/>
            <w:noWrap/>
            <w:vAlign w:val="center"/>
            <w:hideMark/>
          </w:tcPr>
          <w:p w14:paraId="4E79E3D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34666.66 id</w:t>
            </w:r>
          </w:p>
        </w:tc>
        <w:tc>
          <w:tcPr>
            <w:tcW w:w="1244" w:type="dxa"/>
            <w:tcBorders>
              <w:top w:val="nil"/>
              <w:left w:val="nil"/>
              <w:bottom w:val="single" w:sz="4" w:space="0" w:color="auto"/>
              <w:right w:val="single" w:sz="4" w:space="0" w:color="auto"/>
            </w:tcBorders>
            <w:shd w:val="clear" w:color="auto" w:fill="auto"/>
            <w:noWrap/>
            <w:vAlign w:val="center"/>
            <w:hideMark/>
          </w:tcPr>
          <w:p w14:paraId="3525DC5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24266.66 id</w:t>
            </w:r>
          </w:p>
        </w:tc>
        <w:tc>
          <w:tcPr>
            <w:tcW w:w="999" w:type="dxa"/>
            <w:tcBorders>
              <w:top w:val="nil"/>
              <w:left w:val="nil"/>
              <w:bottom w:val="single" w:sz="4" w:space="0" w:color="auto"/>
              <w:right w:val="single" w:sz="4" w:space="0" w:color="auto"/>
            </w:tcBorders>
            <w:shd w:val="clear" w:color="auto" w:fill="auto"/>
            <w:noWrap/>
            <w:vAlign w:val="center"/>
            <w:hideMark/>
          </w:tcPr>
          <w:p w14:paraId="0881A78E"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15600 id</w:t>
            </w:r>
          </w:p>
        </w:tc>
        <w:tc>
          <w:tcPr>
            <w:tcW w:w="1163" w:type="dxa"/>
            <w:tcBorders>
              <w:top w:val="nil"/>
              <w:left w:val="nil"/>
              <w:bottom w:val="single" w:sz="4" w:space="0" w:color="auto"/>
              <w:right w:val="single" w:sz="4" w:space="0" w:color="auto"/>
            </w:tcBorders>
            <w:shd w:val="clear" w:color="auto" w:fill="auto"/>
            <w:noWrap/>
            <w:vAlign w:val="center"/>
            <w:hideMark/>
          </w:tcPr>
          <w:p w14:paraId="7105B8CB"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8666.66</w:t>
            </w:r>
          </w:p>
        </w:tc>
      </w:tr>
      <w:tr w:rsidR="00F322FD" w:rsidRPr="00F322FD" w14:paraId="6DBDED0E" w14:textId="77777777" w:rsidTr="00F322FD">
        <w:trPr>
          <w:trHeight w:val="69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2591281B"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14</w:t>
            </w:r>
          </w:p>
        </w:tc>
        <w:tc>
          <w:tcPr>
            <w:tcW w:w="1974" w:type="dxa"/>
            <w:tcBorders>
              <w:top w:val="nil"/>
              <w:left w:val="nil"/>
              <w:bottom w:val="single" w:sz="4" w:space="0" w:color="auto"/>
              <w:right w:val="single" w:sz="4" w:space="0" w:color="auto"/>
            </w:tcBorders>
            <w:shd w:val="clear" w:color="auto" w:fill="auto"/>
            <w:vAlign w:val="center"/>
            <w:hideMark/>
          </w:tcPr>
          <w:p w14:paraId="4CBC4C9B"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05-AH0-043</w:t>
            </w:r>
          </w:p>
        </w:tc>
        <w:tc>
          <w:tcPr>
            <w:tcW w:w="2603" w:type="dxa"/>
            <w:tcBorders>
              <w:top w:val="nil"/>
              <w:left w:val="nil"/>
              <w:bottom w:val="single" w:sz="4" w:space="0" w:color="auto"/>
              <w:right w:val="single" w:sz="4" w:space="0" w:color="auto"/>
            </w:tcBorders>
            <w:shd w:val="clear" w:color="auto" w:fill="auto"/>
            <w:vAlign w:val="center"/>
            <w:hideMark/>
          </w:tcPr>
          <w:p w14:paraId="6ED3A40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Pyrazinamide  400mg Tablet</w:t>
            </w:r>
          </w:p>
        </w:tc>
        <w:tc>
          <w:tcPr>
            <w:tcW w:w="1079" w:type="dxa"/>
            <w:tcBorders>
              <w:top w:val="nil"/>
              <w:left w:val="nil"/>
              <w:bottom w:val="single" w:sz="4" w:space="0" w:color="auto"/>
              <w:right w:val="single" w:sz="4" w:space="0" w:color="auto"/>
            </w:tcBorders>
            <w:shd w:val="clear" w:color="auto" w:fill="auto"/>
            <w:vAlign w:val="center"/>
            <w:hideMark/>
          </w:tcPr>
          <w:p w14:paraId="4847C86D"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22500</w:t>
            </w:r>
          </w:p>
        </w:tc>
        <w:tc>
          <w:tcPr>
            <w:tcW w:w="2375" w:type="dxa"/>
            <w:tcBorders>
              <w:top w:val="nil"/>
              <w:left w:val="nil"/>
              <w:bottom w:val="single" w:sz="4" w:space="0" w:color="auto"/>
              <w:right w:val="single" w:sz="4" w:space="0" w:color="auto"/>
            </w:tcBorders>
            <w:shd w:val="clear" w:color="auto" w:fill="auto"/>
            <w:vAlign w:val="center"/>
            <w:hideMark/>
          </w:tcPr>
          <w:p w14:paraId="04E0E66D"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500 mg(30 tab)</w:t>
            </w:r>
          </w:p>
        </w:tc>
        <w:tc>
          <w:tcPr>
            <w:tcW w:w="1217" w:type="dxa"/>
            <w:tcBorders>
              <w:top w:val="nil"/>
              <w:left w:val="nil"/>
              <w:bottom w:val="single" w:sz="4" w:space="0" w:color="auto"/>
              <w:right w:val="single" w:sz="4" w:space="0" w:color="auto"/>
            </w:tcBorders>
            <w:shd w:val="clear" w:color="auto" w:fill="auto"/>
            <w:vAlign w:val="center"/>
            <w:hideMark/>
          </w:tcPr>
          <w:p w14:paraId="42F49B7F"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13</w:t>
            </w:r>
          </w:p>
        </w:tc>
        <w:tc>
          <w:tcPr>
            <w:tcW w:w="1244" w:type="dxa"/>
            <w:tcBorders>
              <w:top w:val="nil"/>
              <w:left w:val="nil"/>
              <w:bottom w:val="single" w:sz="4" w:space="0" w:color="auto"/>
              <w:right w:val="single" w:sz="4" w:space="0" w:color="auto"/>
            </w:tcBorders>
            <w:shd w:val="clear" w:color="auto" w:fill="auto"/>
            <w:vAlign w:val="center"/>
            <w:hideMark/>
          </w:tcPr>
          <w:p w14:paraId="3CFE1DF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9.1</w:t>
            </w:r>
          </w:p>
        </w:tc>
        <w:tc>
          <w:tcPr>
            <w:tcW w:w="999" w:type="dxa"/>
            <w:tcBorders>
              <w:top w:val="nil"/>
              <w:left w:val="nil"/>
              <w:bottom w:val="single" w:sz="4" w:space="0" w:color="auto"/>
              <w:right w:val="single" w:sz="4" w:space="0" w:color="auto"/>
            </w:tcBorders>
            <w:shd w:val="clear" w:color="auto" w:fill="auto"/>
            <w:vAlign w:val="center"/>
            <w:hideMark/>
          </w:tcPr>
          <w:p w14:paraId="7BCF9956"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5.85</w:t>
            </w:r>
          </w:p>
        </w:tc>
        <w:tc>
          <w:tcPr>
            <w:tcW w:w="1163" w:type="dxa"/>
            <w:tcBorders>
              <w:top w:val="nil"/>
              <w:left w:val="nil"/>
              <w:bottom w:val="single" w:sz="4" w:space="0" w:color="auto"/>
              <w:right w:val="single" w:sz="4" w:space="0" w:color="auto"/>
            </w:tcBorders>
            <w:shd w:val="clear" w:color="auto" w:fill="auto"/>
            <w:vAlign w:val="center"/>
            <w:hideMark/>
          </w:tcPr>
          <w:p w14:paraId="663A82EF"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3.25</w:t>
            </w:r>
          </w:p>
        </w:tc>
      </w:tr>
      <w:tr w:rsidR="00F322FD" w:rsidRPr="00F322FD" w14:paraId="41B42ED9" w14:textId="77777777" w:rsidTr="00F322FD">
        <w:trPr>
          <w:trHeight w:val="81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2A3C10F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lastRenderedPageBreak/>
              <w:t>15</w:t>
            </w:r>
          </w:p>
        </w:tc>
        <w:tc>
          <w:tcPr>
            <w:tcW w:w="1974" w:type="dxa"/>
            <w:tcBorders>
              <w:top w:val="nil"/>
              <w:left w:val="nil"/>
              <w:bottom w:val="single" w:sz="4" w:space="0" w:color="auto"/>
              <w:right w:val="single" w:sz="4" w:space="0" w:color="auto"/>
            </w:tcBorders>
            <w:shd w:val="clear" w:color="auto" w:fill="auto"/>
            <w:vAlign w:val="center"/>
            <w:hideMark/>
          </w:tcPr>
          <w:p w14:paraId="5D62EC41"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05-AI0-003</w:t>
            </w:r>
          </w:p>
        </w:tc>
        <w:tc>
          <w:tcPr>
            <w:tcW w:w="2603" w:type="dxa"/>
            <w:tcBorders>
              <w:top w:val="nil"/>
              <w:left w:val="nil"/>
              <w:bottom w:val="single" w:sz="4" w:space="0" w:color="auto"/>
              <w:right w:val="single" w:sz="4" w:space="0" w:color="auto"/>
            </w:tcBorders>
            <w:shd w:val="clear" w:color="auto" w:fill="auto"/>
            <w:vAlign w:val="center"/>
            <w:hideMark/>
          </w:tcPr>
          <w:p w14:paraId="370E595F"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Clofazimine 100mg Capsule</w:t>
            </w:r>
          </w:p>
        </w:tc>
        <w:tc>
          <w:tcPr>
            <w:tcW w:w="1079" w:type="dxa"/>
            <w:tcBorders>
              <w:top w:val="nil"/>
              <w:left w:val="nil"/>
              <w:bottom w:val="single" w:sz="4" w:space="0" w:color="auto"/>
              <w:right w:val="single" w:sz="4" w:space="0" w:color="auto"/>
            </w:tcBorders>
            <w:shd w:val="clear" w:color="auto" w:fill="auto"/>
            <w:vAlign w:val="center"/>
            <w:hideMark/>
          </w:tcPr>
          <w:p w14:paraId="3C877099"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10800</w:t>
            </w:r>
          </w:p>
        </w:tc>
        <w:tc>
          <w:tcPr>
            <w:tcW w:w="2375" w:type="dxa"/>
            <w:tcBorders>
              <w:top w:val="nil"/>
              <w:left w:val="nil"/>
              <w:bottom w:val="single" w:sz="4" w:space="0" w:color="auto"/>
              <w:right w:val="single" w:sz="4" w:space="0" w:color="auto"/>
            </w:tcBorders>
            <w:shd w:val="clear" w:color="auto" w:fill="auto"/>
            <w:vAlign w:val="center"/>
            <w:hideMark/>
          </w:tcPr>
          <w:p w14:paraId="32F76451"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10 tab</w:t>
            </w:r>
          </w:p>
        </w:tc>
        <w:tc>
          <w:tcPr>
            <w:tcW w:w="1217" w:type="dxa"/>
            <w:tcBorders>
              <w:top w:val="nil"/>
              <w:left w:val="nil"/>
              <w:bottom w:val="single" w:sz="4" w:space="0" w:color="auto"/>
              <w:right w:val="single" w:sz="4" w:space="0" w:color="auto"/>
            </w:tcBorders>
            <w:shd w:val="clear" w:color="auto" w:fill="auto"/>
            <w:vAlign w:val="center"/>
            <w:hideMark/>
          </w:tcPr>
          <w:p w14:paraId="57D03CE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0.39</w:t>
            </w:r>
          </w:p>
        </w:tc>
        <w:tc>
          <w:tcPr>
            <w:tcW w:w="1244" w:type="dxa"/>
            <w:tcBorders>
              <w:top w:val="nil"/>
              <w:left w:val="nil"/>
              <w:bottom w:val="single" w:sz="4" w:space="0" w:color="auto"/>
              <w:right w:val="single" w:sz="4" w:space="0" w:color="auto"/>
            </w:tcBorders>
            <w:shd w:val="clear" w:color="auto" w:fill="auto"/>
            <w:vAlign w:val="center"/>
            <w:hideMark/>
          </w:tcPr>
          <w:p w14:paraId="6ABC928D"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0.273</w:t>
            </w:r>
          </w:p>
        </w:tc>
        <w:tc>
          <w:tcPr>
            <w:tcW w:w="999" w:type="dxa"/>
            <w:tcBorders>
              <w:top w:val="nil"/>
              <w:left w:val="nil"/>
              <w:bottom w:val="single" w:sz="4" w:space="0" w:color="auto"/>
              <w:right w:val="single" w:sz="4" w:space="0" w:color="auto"/>
            </w:tcBorders>
            <w:shd w:val="clear" w:color="auto" w:fill="auto"/>
            <w:vAlign w:val="center"/>
            <w:hideMark/>
          </w:tcPr>
          <w:p w14:paraId="5F4F0D01"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0.1755</w:t>
            </w:r>
          </w:p>
        </w:tc>
        <w:tc>
          <w:tcPr>
            <w:tcW w:w="1163" w:type="dxa"/>
            <w:tcBorders>
              <w:top w:val="nil"/>
              <w:left w:val="nil"/>
              <w:bottom w:val="single" w:sz="4" w:space="0" w:color="auto"/>
              <w:right w:val="single" w:sz="4" w:space="0" w:color="auto"/>
            </w:tcBorders>
            <w:shd w:val="clear" w:color="auto" w:fill="auto"/>
            <w:vAlign w:val="center"/>
            <w:hideMark/>
          </w:tcPr>
          <w:p w14:paraId="76B2BAC6"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0.0975</w:t>
            </w:r>
          </w:p>
        </w:tc>
      </w:tr>
      <w:tr w:rsidR="00F322FD" w:rsidRPr="00F322FD" w14:paraId="7FABEC13" w14:textId="77777777" w:rsidTr="00F322FD">
        <w:trPr>
          <w:trHeight w:val="69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38760A7B"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16</w:t>
            </w:r>
          </w:p>
        </w:tc>
        <w:tc>
          <w:tcPr>
            <w:tcW w:w="1974" w:type="dxa"/>
            <w:tcBorders>
              <w:top w:val="nil"/>
              <w:left w:val="nil"/>
              <w:bottom w:val="single" w:sz="4" w:space="0" w:color="auto"/>
              <w:right w:val="single" w:sz="4" w:space="0" w:color="auto"/>
            </w:tcBorders>
            <w:shd w:val="clear" w:color="auto" w:fill="auto"/>
            <w:vAlign w:val="center"/>
            <w:hideMark/>
          </w:tcPr>
          <w:p w14:paraId="237CEDBF"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05-B00-003</w:t>
            </w:r>
          </w:p>
        </w:tc>
        <w:tc>
          <w:tcPr>
            <w:tcW w:w="2603" w:type="dxa"/>
            <w:tcBorders>
              <w:top w:val="nil"/>
              <w:left w:val="nil"/>
              <w:bottom w:val="single" w:sz="4" w:space="0" w:color="auto"/>
              <w:right w:val="single" w:sz="4" w:space="0" w:color="auto"/>
            </w:tcBorders>
            <w:shd w:val="clear" w:color="auto" w:fill="auto"/>
            <w:vAlign w:val="center"/>
            <w:hideMark/>
          </w:tcPr>
          <w:p w14:paraId="0AB982CB"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Acyclovir 200mg/5ml Suspension</w:t>
            </w:r>
          </w:p>
        </w:tc>
        <w:tc>
          <w:tcPr>
            <w:tcW w:w="1079" w:type="dxa"/>
            <w:tcBorders>
              <w:top w:val="nil"/>
              <w:left w:val="nil"/>
              <w:bottom w:val="single" w:sz="4" w:space="0" w:color="auto"/>
              <w:right w:val="single" w:sz="4" w:space="0" w:color="auto"/>
            </w:tcBorders>
            <w:shd w:val="clear" w:color="auto" w:fill="auto"/>
            <w:vAlign w:val="center"/>
            <w:hideMark/>
          </w:tcPr>
          <w:p w14:paraId="09DB6763"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25263</w:t>
            </w:r>
          </w:p>
        </w:tc>
        <w:tc>
          <w:tcPr>
            <w:tcW w:w="2375" w:type="dxa"/>
            <w:tcBorders>
              <w:top w:val="nil"/>
              <w:left w:val="nil"/>
              <w:bottom w:val="single" w:sz="4" w:space="0" w:color="auto"/>
              <w:right w:val="single" w:sz="4" w:space="0" w:color="auto"/>
            </w:tcBorders>
            <w:shd w:val="clear" w:color="auto" w:fill="auto"/>
            <w:vAlign w:val="center"/>
            <w:hideMark/>
          </w:tcPr>
          <w:p w14:paraId="4119F8F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bottle</w:t>
            </w:r>
          </w:p>
        </w:tc>
        <w:tc>
          <w:tcPr>
            <w:tcW w:w="1217" w:type="dxa"/>
            <w:tcBorders>
              <w:top w:val="nil"/>
              <w:left w:val="nil"/>
              <w:bottom w:val="single" w:sz="4" w:space="0" w:color="auto"/>
              <w:right w:val="single" w:sz="4" w:space="0" w:color="auto"/>
            </w:tcBorders>
            <w:shd w:val="clear" w:color="auto" w:fill="auto"/>
            <w:vAlign w:val="center"/>
            <w:hideMark/>
          </w:tcPr>
          <w:p w14:paraId="1C6FDCF7"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8.97</w:t>
            </w:r>
          </w:p>
        </w:tc>
        <w:tc>
          <w:tcPr>
            <w:tcW w:w="1244" w:type="dxa"/>
            <w:tcBorders>
              <w:top w:val="nil"/>
              <w:left w:val="nil"/>
              <w:bottom w:val="single" w:sz="4" w:space="0" w:color="auto"/>
              <w:right w:val="single" w:sz="4" w:space="0" w:color="auto"/>
            </w:tcBorders>
            <w:shd w:val="clear" w:color="auto" w:fill="auto"/>
            <w:vAlign w:val="center"/>
            <w:hideMark/>
          </w:tcPr>
          <w:p w14:paraId="0A7CB80A"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6.279</w:t>
            </w:r>
          </w:p>
        </w:tc>
        <w:tc>
          <w:tcPr>
            <w:tcW w:w="999" w:type="dxa"/>
            <w:tcBorders>
              <w:top w:val="nil"/>
              <w:left w:val="nil"/>
              <w:bottom w:val="single" w:sz="4" w:space="0" w:color="auto"/>
              <w:right w:val="single" w:sz="4" w:space="0" w:color="auto"/>
            </w:tcBorders>
            <w:shd w:val="clear" w:color="auto" w:fill="auto"/>
            <w:vAlign w:val="center"/>
            <w:hideMark/>
          </w:tcPr>
          <w:p w14:paraId="6DAD15F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4.0365</w:t>
            </w:r>
          </w:p>
        </w:tc>
        <w:tc>
          <w:tcPr>
            <w:tcW w:w="1163" w:type="dxa"/>
            <w:tcBorders>
              <w:top w:val="nil"/>
              <w:left w:val="nil"/>
              <w:bottom w:val="single" w:sz="4" w:space="0" w:color="auto"/>
              <w:right w:val="single" w:sz="4" w:space="0" w:color="auto"/>
            </w:tcBorders>
            <w:shd w:val="clear" w:color="auto" w:fill="auto"/>
            <w:vAlign w:val="center"/>
            <w:hideMark/>
          </w:tcPr>
          <w:p w14:paraId="2430D01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2.2425</w:t>
            </w:r>
          </w:p>
        </w:tc>
      </w:tr>
      <w:tr w:rsidR="00F322FD" w:rsidRPr="00F322FD" w14:paraId="4C0919D5" w14:textId="77777777" w:rsidTr="00F322FD">
        <w:trPr>
          <w:trHeight w:val="127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018CA06C"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17</w:t>
            </w:r>
          </w:p>
        </w:tc>
        <w:tc>
          <w:tcPr>
            <w:tcW w:w="1974" w:type="dxa"/>
            <w:tcBorders>
              <w:top w:val="nil"/>
              <w:left w:val="nil"/>
              <w:bottom w:val="single" w:sz="4" w:space="0" w:color="auto"/>
              <w:right w:val="single" w:sz="4" w:space="0" w:color="auto"/>
            </w:tcBorders>
            <w:shd w:val="clear" w:color="auto" w:fill="auto"/>
            <w:vAlign w:val="center"/>
            <w:hideMark/>
          </w:tcPr>
          <w:p w14:paraId="0AF30B1B"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06-B00-001</w:t>
            </w:r>
          </w:p>
        </w:tc>
        <w:tc>
          <w:tcPr>
            <w:tcW w:w="2603" w:type="dxa"/>
            <w:tcBorders>
              <w:top w:val="nil"/>
              <w:left w:val="nil"/>
              <w:bottom w:val="single" w:sz="4" w:space="0" w:color="auto"/>
              <w:right w:val="single" w:sz="4" w:space="0" w:color="auto"/>
            </w:tcBorders>
            <w:shd w:val="clear" w:color="auto" w:fill="auto"/>
            <w:vAlign w:val="center"/>
            <w:hideMark/>
          </w:tcPr>
          <w:p w14:paraId="28FDC34F"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Glucagon 1mg ≡  1  I.U (as hydrochloride) Biosynthetic /ml with solvent S.C, I.M , I.V (inj- vial )</w:t>
            </w:r>
          </w:p>
        </w:tc>
        <w:tc>
          <w:tcPr>
            <w:tcW w:w="1079" w:type="dxa"/>
            <w:tcBorders>
              <w:top w:val="nil"/>
              <w:left w:val="nil"/>
              <w:bottom w:val="single" w:sz="4" w:space="0" w:color="auto"/>
              <w:right w:val="single" w:sz="4" w:space="0" w:color="auto"/>
            </w:tcBorders>
            <w:shd w:val="clear" w:color="auto" w:fill="auto"/>
            <w:vAlign w:val="center"/>
            <w:hideMark/>
          </w:tcPr>
          <w:p w14:paraId="2A3A6B0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17306</w:t>
            </w:r>
          </w:p>
        </w:tc>
        <w:tc>
          <w:tcPr>
            <w:tcW w:w="2375" w:type="dxa"/>
            <w:tcBorders>
              <w:top w:val="nil"/>
              <w:left w:val="nil"/>
              <w:bottom w:val="single" w:sz="4" w:space="0" w:color="auto"/>
              <w:right w:val="single" w:sz="4" w:space="0" w:color="auto"/>
            </w:tcBorders>
            <w:shd w:val="clear" w:color="auto" w:fill="auto"/>
            <w:vAlign w:val="center"/>
            <w:hideMark/>
          </w:tcPr>
          <w:p w14:paraId="1E28CC0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1POWDER+SOLVENT\VIAL</w:t>
            </w:r>
          </w:p>
        </w:tc>
        <w:tc>
          <w:tcPr>
            <w:tcW w:w="1217" w:type="dxa"/>
            <w:tcBorders>
              <w:top w:val="nil"/>
              <w:left w:val="nil"/>
              <w:bottom w:val="single" w:sz="4" w:space="0" w:color="auto"/>
              <w:right w:val="single" w:sz="4" w:space="0" w:color="auto"/>
            </w:tcBorders>
            <w:shd w:val="clear" w:color="auto" w:fill="auto"/>
            <w:vAlign w:val="center"/>
            <w:hideMark/>
          </w:tcPr>
          <w:p w14:paraId="1E2776D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22</w:t>
            </w:r>
          </w:p>
        </w:tc>
        <w:tc>
          <w:tcPr>
            <w:tcW w:w="1244" w:type="dxa"/>
            <w:tcBorders>
              <w:top w:val="nil"/>
              <w:left w:val="nil"/>
              <w:bottom w:val="single" w:sz="4" w:space="0" w:color="auto"/>
              <w:right w:val="single" w:sz="4" w:space="0" w:color="auto"/>
            </w:tcBorders>
            <w:shd w:val="clear" w:color="auto" w:fill="auto"/>
            <w:vAlign w:val="center"/>
            <w:hideMark/>
          </w:tcPr>
          <w:p w14:paraId="6B067C2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15.4</w:t>
            </w:r>
          </w:p>
        </w:tc>
        <w:tc>
          <w:tcPr>
            <w:tcW w:w="999" w:type="dxa"/>
            <w:tcBorders>
              <w:top w:val="nil"/>
              <w:left w:val="nil"/>
              <w:bottom w:val="single" w:sz="4" w:space="0" w:color="auto"/>
              <w:right w:val="single" w:sz="4" w:space="0" w:color="auto"/>
            </w:tcBorders>
            <w:shd w:val="clear" w:color="auto" w:fill="auto"/>
            <w:vAlign w:val="center"/>
            <w:hideMark/>
          </w:tcPr>
          <w:p w14:paraId="72D5607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9.9</w:t>
            </w:r>
          </w:p>
        </w:tc>
        <w:tc>
          <w:tcPr>
            <w:tcW w:w="1163" w:type="dxa"/>
            <w:tcBorders>
              <w:top w:val="nil"/>
              <w:left w:val="nil"/>
              <w:bottom w:val="single" w:sz="4" w:space="0" w:color="auto"/>
              <w:right w:val="single" w:sz="4" w:space="0" w:color="auto"/>
            </w:tcBorders>
            <w:shd w:val="clear" w:color="auto" w:fill="auto"/>
            <w:vAlign w:val="center"/>
            <w:hideMark/>
          </w:tcPr>
          <w:p w14:paraId="7EE255F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5.5</w:t>
            </w:r>
          </w:p>
        </w:tc>
      </w:tr>
      <w:tr w:rsidR="00F322FD" w:rsidRPr="00F322FD" w14:paraId="723DBA90" w14:textId="77777777" w:rsidTr="00F322FD">
        <w:trPr>
          <w:trHeight w:val="4608"/>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1430DB4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18</w:t>
            </w:r>
          </w:p>
        </w:tc>
        <w:tc>
          <w:tcPr>
            <w:tcW w:w="1974" w:type="dxa"/>
            <w:tcBorders>
              <w:top w:val="nil"/>
              <w:left w:val="nil"/>
              <w:bottom w:val="single" w:sz="4" w:space="0" w:color="auto"/>
              <w:right w:val="single" w:sz="4" w:space="0" w:color="auto"/>
            </w:tcBorders>
            <w:shd w:val="clear" w:color="auto" w:fill="auto"/>
            <w:vAlign w:val="center"/>
            <w:hideMark/>
          </w:tcPr>
          <w:p w14:paraId="3158A63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06-C00-045</w:t>
            </w:r>
          </w:p>
        </w:tc>
        <w:tc>
          <w:tcPr>
            <w:tcW w:w="2603" w:type="dxa"/>
            <w:tcBorders>
              <w:top w:val="nil"/>
              <w:left w:val="nil"/>
              <w:bottom w:val="single" w:sz="4" w:space="0" w:color="auto"/>
              <w:right w:val="single" w:sz="4" w:space="0" w:color="auto"/>
            </w:tcBorders>
            <w:shd w:val="clear" w:color="auto" w:fill="auto"/>
            <w:vAlign w:val="center"/>
            <w:hideMark/>
          </w:tcPr>
          <w:p w14:paraId="30ED0550" w14:textId="77777777" w:rsidR="00F322FD" w:rsidRPr="00F322FD" w:rsidRDefault="00F322FD" w:rsidP="00F322FD">
            <w:pPr>
              <w:spacing w:after="240" w:line="240" w:lineRule="auto"/>
              <w:jc w:val="center"/>
              <w:rPr>
                <w:rFonts w:ascii="Calibri" w:eastAsia="Times New Roman" w:hAnsi="Calibri" w:cs="Calibri"/>
                <w:color w:val="000000"/>
              </w:rPr>
            </w:pPr>
            <w:r w:rsidRPr="00F322FD">
              <w:rPr>
                <w:rFonts w:ascii="Calibri" w:eastAsia="Times New Roman" w:hAnsi="Calibri" w:cs="Calibri"/>
                <w:color w:val="000000"/>
              </w:rPr>
              <w:t xml:space="preserve">menotrophin 75 (human menopausal gonadotrophin, HMG) corresponding to highly purified human postmenopausal urinary  follicle stimulating hormone,FSH 75 IU +highly purified human postmenopausal urinary  luteinising hormone,LH 75 IU  powder+solvent ampoule or vial im .sc </w:t>
            </w:r>
            <w:r w:rsidRPr="00F322FD">
              <w:rPr>
                <w:rFonts w:ascii="Calibri" w:eastAsia="Times New Roman" w:hAnsi="Calibri" w:cs="Calibri"/>
                <w:color w:val="000000"/>
              </w:rPr>
              <w:br/>
            </w:r>
            <w:r w:rsidRPr="00F322FD">
              <w:rPr>
                <w:rFonts w:ascii="Calibri" w:eastAsia="Times New Roman" w:hAnsi="Calibri" w:cs="Calibri"/>
                <w:color w:val="000000"/>
                <w:rtl/>
              </w:rPr>
              <w:t>من مصدر بشري على ان تلتزم</w:t>
            </w:r>
            <w:r w:rsidRPr="00F322FD">
              <w:rPr>
                <w:rFonts w:ascii="Calibri" w:eastAsia="Times New Roman" w:hAnsi="Calibri" w:cs="Calibri"/>
                <w:color w:val="000000"/>
              </w:rPr>
              <w:t xml:space="preserve">  </w:t>
            </w:r>
            <w:r w:rsidRPr="00F322FD">
              <w:rPr>
                <w:rFonts w:ascii="Calibri" w:eastAsia="Times New Roman" w:hAnsi="Calibri" w:cs="Calibri"/>
                <w:color w:val="000000"/>
                <w:rtl/>
              </w:rPr>
              <w:t>الشركة المجهزة</w:t>
            </w:r>
            <w:r w:rsidRPr="00F322FD">
              <w:rPr>
                <w:rFonts w:ascii="Calibri" w:eastAsia="Times New Roman" w:hAnsi="Calibri" w:cs="Calibri"/>
                <w:color w:val="000000"/>
              </w:rPr>
              <w:t xml:space="preserve">  </w:t>
            </w:r>
            <w:r w:rsidRPr="00F322FD">
              <w:rPr>
                <w:rFonts w:ascii="Calibri" w:eastAsia="Times New Roman" w:hAnsi="Calibri" w:cs="Calibri"/>
                <w:color w:val="000000"/>
                <w:rtl/>
              </w:rPr>
              <w:t>بتقديم الادلة والاثباتات</w:t>
            </w:r>
            <w:r w:rsidRPr="00F322FD">
              <w:rPr>
                <w:rFonts w:ascii="Calibri" w:eastAsia="Times New Roman" w:hAnsi="Calibri" w:cs="Calibri"/>
                <w:color w:val="000000"/>
              </w:rPr>
              <w:t xml:space="preserve">  </w:t>
            </w:r>
            <w:r w:rsidRPr="00F322FD">
              <w:rPr>
                <w:rFonts w:ascii="Calibri" w:eastAsia="Times New Roman" w:hAnsi="Calibri" w:cs="Calibri"/>
                <w:color w:val="000000"/>
                <w:rtl/>
              </w:rPr>
              <w:t>العلمية والتقنية في كل ما ياتي</w:t>
            </w:r>
            <w:r w:rsidRPr="00F322FD">
              <w:rPr>
                <w:rFonts w:ascii="Calibri" w:eastAsia="Times New Roman" w:hAnsi="Calibri" w:cs="Calibri"/>
                <w:color w:val="000000"/>
              </w:rPr>
              <w:t xml:space="preserve">:  </w:t>
            </w:r>
            <w:r w:rsidRPr="00F322FD">
              <w:rPr>
                <w:rFonts w:ascii="Calibri" w:eastAsia="Times New Roman" w:hAnsi="Calibri" w:cs="Calibri"/>
                <w:color w:val="000000"/>
                <w:rtl/>
              </w:rPr>
              <w:t>خلو المنتوج من الفايروسات والبكتيريا والبروتينات الغريبة</w:t>
            </w:r>
            <w:r w:rsidRPr="00F322FD">
              <w:rPr>
                <w:rFonts w:ascii="Calibri" w:eastAsia="Times New Roman" w:hAnsi="Calibri" w:cs="Calibri"/>
                <w:color w:val="000000"/>
              </w:rPr>
              <w:br/>
            </w:r>
            <w:r w:rsidRPr="00F322FD">
              <w:rPr>
                <w:rFonts w:ascii="Calibri" w:eastAsia="Times New Roman" w:hAnsi="Calibri" w:cs="Calibri"/>
                <w:color w:val="000000"/>
                <w:rtl/>
              </w:rPr>
              <w:t xml:space="preserve">الكفاءة على ان تقاس بطريقة </w:t>
            </w:r>
            <w:r w:rsidRPr="00F322FD">
              <w:rPr>
                <w:rFonts w:ascii="Calibri" w:eastAsia="Times New Roman" w:hAnsi="Calibri" w:cs="Calibri"/>
                <w:color w:val="000000"/>
              </w:rPr>
              <w:br/>
              <w:t xml:space="preserve">  priuns filled by mass</w:t>
            </w:r>
          </w:p>
        </w:tc>
        <w:tc>
          <w:tcPr>
            <w:tcW w:w="1079" w:type="dxa"/>
            <w:tcBorders>
              <w:top w:val="nil"/>
              <w:left w:val="nil"/>
              <w:bottom w:val="single" w:sz="4" w:space="0" w:color="auto"/>
              <w:right w:val="single" w:sz="4" w:space="0" w:color="auto"/>
            </w:tcBorders>
            <w:shd w:val="clear" w:color="auto" w:fill="auto"/>
            <w:vAlign w:val="center"/>
            <w:hideMark/>
          </w:tcPr>
          <w:p w14:paraId="0FF1A189"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54930</w:t>
            </w:r>
          </w:p>
        </w:tc>
        <w:tc>
          <w:tcPr>
            <w:tcW w:w="2375" w:type="dxa"/>
            <w:tcBorders>
              <w:top w:val="nil"/>
              <w:left w:val="nil"/>
              <w:bottom w:val="single" w:sz="4" w:space="0" w:color="auto"/>
              <w:right w:val="single" w:sz="4" w:space="0" w:color="auto"/>
            </w:tcBorders>
            <w:shd w:val="clear" w:color="auto" w:fill="auto"/>
            <w:vAlign w:val="center"/>
            <w:hideMark/>
          </w:tcPr>
          <w:p w14:paraId="43CEC59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 vial+solvent</w:t>
            </w:r>
          </w:p>
        </w:tc>
        <w:tc>
          <w:tcPr>
            <w:tcW w:w="1217" w:type="dxa"/>
            <w:tcBorders>
              <w:top w:val="nil"/>
              <w:left w:val="nil"/>
              <w:bottom w:val="single" w:sz="4" w:space="0" w:color="auto"/>
              <w:right w:val="single" w:sz="4" w:space="0" w:color="auto"/>
            </w:tcBorders>
            <w:shd w:val="clear" w:color="auto" w:fill="auto"/>
            <w:vAlign w:val="center"/>
            <w:hideMark/>
          </w:tcPr>
          <w:p w14:paraId="6E7EC389"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7.14</w:t>
            </w:r>
          </w:p>
        </w:tc>
        <w:tc>
          <w:tcPr>
            <w:tcW w:w="1244" w:type="dxa"/>
            <w:tcBorders>
              <w:top w:val="nil"/>
              <w:left w:val="nil"/>
              <w:bottom w:val="single" w:sz="4" w:space="0" w:color="auto"/>
              <w:right w:val="single" w:sz="4" w:space="0" w:color="auto"/>
            </w:tcBorders>
            <w:shd w:val="clear" w:color="auto" w:fill="auto"/>
            <w:vAlign w:val="center"/>
            <w:hideMark/>
          </w:tcPr>
          <w:p w14:paraId="102059E1"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4.998</w:t>
            </w:r>
          </w:p>
        </w:tc>
        <w:tc>
          <w:tcPr>
            <w:tcW w:w="999" w:type="dxa"/>
            <w:tcBorders>
              <w:top w:val="nil"/>
              <w:left w:val="nil"/>
              <w:bottom w:val="single" w:sz="4" w:space="0" w:color="auto"/>
              <w:right w:val="single" w:sz="4" w:space="0" w:color="auto"/>
            </w:tcBorders>
            <w:shd w:val="clear" w:color="auto" w:fill="auto"/>
            <w:vAlign w:val="center"/>
            <w:hideMark/>
          </w:tcPr>
          <w:p w14:paraId="4424D0FF"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3.213</w:t>
            </w:r>
          </w:p>
        </w:tc>
        <w:tc>
          <w:tcPr>
            <w:tcW w:w="1163" w:type="dxa"/>
            <w:tcBorders>
              <w:top w:val="nil"/>
              <w:left w:val="nil"/>
              <w:bottom w:val="single" w:sz="4" w:space="0" w:color="auto"/>
              <w:right w:val="single" w:sz="4" w:space="0" w:color="auto"/>
            </w:tcBorders>
            <w:shd w:val="clear" w:color="auto" w:fill="auto"/>
            <w:vAlign w:val="center"/>
            <w:hideMark/>
          </w:tcPr>
          <w:p w14:paraId="5372B2AF"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1.785</w:t>
            </w:r>
          </w:p>
        </w:tc>
      </w:tr>
      <w:tr w:rsidR="00F322FD" w:rsidRPr="00F322FD" w14:paraId="3E126315" w14:textId="77777777" w:rsidTr="00F322FD">
        <w:trPr>
          <w:trHeight w:val="82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452B221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19</w:t>
            </w:r>
          </w:p>
        </w:tc>
        <w:tc>
          <w:tcPr>
            <w:tcW w:w="1974" w:type="dxa"/>
            <w:tcBorders>
              <w:top w:val="nil"/>
              <w:left w:val="nil"/>
              <w:bottom w:val="single" w:sz="4" w:space="0" w:color="auto"/>
              <w:right w:val="single" w:sz="4" w:space="0" w:color="auto"/>
            </w:tcBorders>
            <w:shd w:val="clear" w:color="auto" w:fill="auto"/>
            <w:vAlign w:val="center"/>
            <w:hideMark/>
          </w:tcPr>
          <w:p w14:paraId="22C7CF4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06-F00-030</w:t>
            </w:r>
          </w:p>
        </w:tc>
        <w:tc>
          <w:tcPr>
            <w:tcW w:w="2603" w:type="dxa"/>
            <w:tcBorders>
              <w:top w:val="nil"/>
              <w:left w:val="nil"/>
              <w:bottom w:val="single" w:sz="4" w:space="0" w:color="auto"/>
              <w:right w:val="single" w:sz="4" w:space="0" w:color="auto"/>
            </w:tcBorders>
            <w:shd w:val="clear" w:color="auto" w:fill="auto"/>
            <w:vAlign w:val="center"/>
            <w:hideMark/>
          </w:tcPr>
          <w:p w14:paraId="6666D6F7"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Progesterone 400mg  vaginal Suppository or  Pessaries</w:t>
            </w:r>
          </w:p>
        </w:tc>
        <w:tc>
          <w:tcPr>
            <w:tcW w:w="1079" w:type="dxa"/>
            <w:tcBorders>
              <w:top w:val="nil"/>
              <w:left w:val="nil"/>
              <w:bottom w:val="single" w:sz="4" w:space="0" w:color="auto"/>
              <w:right w:val="single" w:sz="4" w:space="0" w:color="auto"/>
            </w:tcBorders>
            <w:shd w:val="clear" w:color="auto" w:fill="auto"/>
            <w:vAlign w:val="center"/>
            <w:hideMark/>
          </w:tcPr>
          <w:p w14:paraId="1251A03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30250</w:t>
            </w:r>
          </w:p>
        </w:tc>
        <w:tc>
          <w:tcPr>
            <w:tcW w:w="2375" w:type="dxa"/>
            <w:tcBorders>
              <w:top w:val="nil"/>
              <w:left w:val="nil"/>
              <w:bottom w:val="single" w:sz="4" w:space="0" w:color="auto"/>
              <w:right w:val="single" w:sz="4" w:space="0" w:color="auto"/>
            </w:tcBorders>
            <w:shd w:val="clear" w:color="auto" w:fill="auto"/>
            <w:vAlign w:val="center"/>
            <w:hideMark/>
          </w:tcPr>
          <w:p w14:paraId="607C39B1"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15 PESSARIES</w:t>
            </w:r>
          </w:p>
        </w:tc>
        <w:tc>
          <w:tcPr>
            <w:tcW w:w="1217" w:type="dxa"/>
            <w:tcBorders>
              <w:top w:val="nil"/>
              <w:left w:val="nil"/>
              <w:bottom w:val="single" w:sz="4" w:space="0" w:color="auto"/>
              <w:right w:val="single" w:sz="4" w:space="0" w:color="auto"/>
            </w:tcBorders>
            <w:shd w:val="clear" w:color="auto" w:fill="auto"/>
            <w:vAlign w:val="center"/>
            <w:hideMark/>
          </w:tcPr>
          <w:p w14:paraId="18BE21BB"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12.08</w:t>
            </w:r>
          </w:p>
        </w:tc>
        <w:tc>
          <w:tcPr>
            <w:tcW w:w="1244" w:type="dxa"/>
            <w:tcBorders>
              <w:top w:val="nil"/>
              <w:left w:val="nil"/>
              <w:bottom w:val="single" w:sz="4" w:space="0" w:color="auto"/>
              <w:right w:val="single" w:sz="4" w:space="0" w:color="auto"/>
            </w:tcBorders>
            <w:shd w:val="clear" w:color="auto" w:fill="auto"/>
            <w:vAlign w:val="center"/>
            <w:hideMark/>
          </w:tcPr>
          <w:p w14:paraId="5120C206"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8.456</w:t>
            </w:r>
          </w:p>
        </w:tc>
        <w:tc>
          <w:tcPr>
            <w:tcW w:w="999" w:type="dxa"/>
            <w:tcBorders>
              <w:top w:val="nil"/>
              <w:left w:val="nil"/>
              <w:bottom w:val="single" w:sz="4" w:space="0" w:color="auto"/>
              <w:right w:val="single" w:sz="4" w:space="0" w:color="auto"/>
            </w:tcBorders>
            <w:shd w:val="clear" w:color="auto" w:fill="auto"/>
            <w:vAlign w:val="center"/>
            <w:hideMark/>
          </w:tcPr>
          <w:p w14:paraId="70C037C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5.436</w:t>
            </w:r>
          </w:p>
        </w:tc>
        <w:tc>
          <w:tcPr>
            <w:tcW w:w="1163" w:type="dxa"/>
            <w:tcBorders>
              <w:top w:val="nil"/>
              <w:left w:val="nil"/>
              <w:bottom w:val="single" w:sz="4" w:space="0" w:color="auto"/>
              <w:right w:val="single" w:sz="4" w:space="0" w:color="auto"/>
            </w:tcBorders>
            <w:shd w:val="clear" w:color="auto" w:fill="auto"/>
            <w:vAlign w:val="center"/>
            <w:hideMark/>
          </w:tcPr>
          <w:p w14:paraId="1928675F"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3.02</w:t>
            </w:r>
          </w:p>
        </w:tc>
      </w:tr>
      <w:tr w:rsidR="00F322FD" w:rsidRPr="00F322FD" w14:paraId="1AFD0A5E" w14:textId="77777777" w:rsidTr="00F322FD">
        <w:trPr>
          <w:trHeight w:val="103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626FDF9D"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20</w:t>
            </w:r>
          </w:p>
        </w:tc>
        <w:tc>
          <w:tcPr>
            <w:tcW w:w="1974" w:type="dxa"/>
            <w:tcBorders>
              <w:top w:val="nil"/>
              <w:left w:val="nil"/>
              <w:bottom w:val="single" w:sz="4" w:space="0" w:color="auto"/>
              <w:right w:val="single" w:sz="4" w:space="0" w:color="auto"/>
            </w:tcBorders>
            <w:shd w:val="clear" w:color="auto" w:fill="auto"/>
            <w:vAlign w:val="center"/>
            <w:hideMark/>
          </w:tcPr>
          <w:p w14:paraId="78E272B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08-D00-011</w:t>
            </w:r>
          </w:p>
        </w:tc>
        <w:tc>
          <w:tcPr>
            <w:tcW w:w="2603" w:type="dxa"/>
            <w:tcBorders>
              <w:top w:val="nil"/>
              <w:left w:val="nil"/>
              <w:bottom w:val="single" w:sz="4" w:space="0" w:color="auto"/>
              <w:right w:val="single" w:sz="4" w:space="0" w:color="auto"/>
            </w:tcBorders>
            <w:shd w:val="clear" w:color="auto" w:fill="auto"/>
            <w:vAlign w:val="center"/>
            <w:hideMark/>
          </w:tcPr>
          <w:p w14:paraId="22578071"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Warfarin sodium  5mg Tablet</w:t>
            </w:r>
          </w:p>
        </w:tc>
        <w:tc>
          <w:tcPr>
            <w:tcW w:w="1079" w:type="dxa"/>
            <w:tcBorders>
              <w:top w:val="nil"/>
              <w:left w:val="nil"/>
              <w:bottom w:val="single" w:sz="4" w:space="0" w:color="auto"/>
              <w:right w:val="single" w:sz="4" w:space="0" w:color="auto"/>
            </w:tcBorders>
            <w:shd w:val="clear" w:color="auto" w:fill="auto"/>
            <w:vAlign w:val="center"/>
            <w:hideMark/>
          </w:tcPr>
          <w:p w14:paraId="11E73E1A"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537065</w:t>
            </w:r>
          </w:p>
        </w:tc>
        <w:tc>
          <w:tcPr>
            <w:tcW w:w="2375" w:type="dxa"/>
            <w:tcBorders>
              <w:top w:val="nil"/>
              <w:left w:val="nil"/>
              <w:bottom w:val="single" w:sz="4" w:space="0" w:color="auto"/>
              <w:right w:val="single" w:sz="4" w:space="0" w:color="auto"/>
            </w:tcBorders>
            <w:shd w:val="clear" w:color="auto" w:fill="auto"/>
            <w:vAlign w:val="center"/>
            <w:hideMark/>
          </w:tcPr>
          <w:p w14:paraId="6F46371F"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28 tab</w:t>
            </w:r>
          </w:p>
        </w:tc>
        <w:tc>
          <w:tcPr>
            <w:tcW w:w="1217" w:type="dxa"/>
            <w:tcBorders>
              <w:top w:val="nil"/>
              <w:left w:val="nil"/>
              <w:bottom w:val="single" w:sz="4" w:space="0" w:color="auto"/>
              <w:right w:val="single" w:sz="4" w:space="0" w:color="auto"/>
            </w:tcBorders>
            <w:shd w:val="clear" w:color="auto" w:fill="auto"/>
            <w:vAlign w:val="center"/>
            <w:hideMark/>
          </w:tcPr>
          <w:p w14:paraId="73BD8BA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1.28</w:t>
            </w:r>
          </w:p>
        </w:tc>
        <w:tc>
          <w:tcPr>
            <w:tcW w:w="1244" w:type="dxa"/>
            <w:tcBorders>
              <w:top w:val="nil"/>
              <w:left w:val="nil"/>
              <w:bottom w:val="single" w:sz="4" w:space="0" w:color="auto"/>
              <w:right w:val="single" w:sz="4" w:space="0" w:color="auto"/>
            </w:tcBorders>
            <w:shd w:val="clear" w:color="auto" w:fill="auto"/>
            <w:vAlign w:val="center"/>
            <w:hideMark/>
          </w:tcPr>
          <w:p w14:paraId="49A2AAEE"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0.896</w:t>
            </w:r>
          </w:p>
        </w:tc>
        <w:tc>
          <w:tcPr>
            <w:tcW w:w="999" w:type="dxa"/>
            <w:tcBorders>
              <w:top w:val="nil"/>
              <w:left w:val="nil"/>
              <w:bottom w:val="single" w:sz="4" w:space="0" w:color="auto"/>
              <w:right w:val="single" w:sz="4" w:space="0" w:color="auto"/>
            </w:tcBorders>
            <w:shd w:val="clear" w:color="auto" w:fill="auto"/>
            <w:vAlign w:val="center"/>
            <w:hideMark/>
          </w:tcPr>
          <w:p w14:paraId="008447A7"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0.576</w:t>
            </w:r>
          </w:p>
        </w:tc>
        <w:tc>
          <w:tcPr>
            <w:tcW w:w="1163" w:type="dxa"/>
            <w:tcBorders>
              <w:top w:val="nil"/>
              <w:left w:val="nil"/>
              <w:bottom w:val="single" w:sz="4" w:space="0" w:color="auto"/>
              <w:right w:val="single" w:sz="4" w:space="0" w:color="auto"/>
            </w:tcBorders>
            <w:shd w:val="clear" w:color="auto" w:fill="auto"/>
            <w:vAlign w:val="center"/>
            <w:hideMark/>
          </w:tcPr>
          <w:p w14:paraId="6DBD875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0.32</w:t>
            </w:r>
          </w:p>
        </w:tc>
      </w:tr>
      <w:tr w:rsidR="00F322FD" w:rsidRPr="00F322FD" w14:paraId="2156C497" w14:textId="77777777" w:rsidTr="00F322FD">
        <w:trPr>
          <w:trHeight w:val="70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7883725D"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lastRenderedPageBreak/>
              <w:t>21</w:t>
            </w:r>
          </w:p>
        </w:tc>
        <w:tc>
          <w:tcPr>
            <w:tcW w:w="1974" w:type="dxa"/>
            <w:tcBorders>
              <w:top w:val="nil"/>
              <w:left w:val="nil"/>
              <w:bottom w:val="single" w:sz="4" w:space="0" w:color="auto"/>
              <w:right w:val="single" w:sz="4" w:space="0" w:color="auto"/>
            </w:tcBorders>
            <w:shd w:val="clear" w:color="auto" w:fill="auto"/>
            <w:vAlign w:val="center"/>
            <w:hideMark/>
          </w:tcPr>
          <w:p w14:paraId="65C75F2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09-AD0-023</w:t>
            </w:r>
          </w:p>
        </w:tc>
        <w:tc>
          <w:tcPr>
            <w:tcW w:w="2603" w:type="dxa"/>
            <w:tcBorders>
              <w:top w:val="nil"/>
              <w:left w:val="nil"/>
              <w:bottom w:val="single" w:sz="4" w:space="0" w:color="auto"/>
              <w:right w:val="single" w:sz="4" w:space="0" w:color="auto"/>
            </w:tcBorders>
            <w:shd w:val="clear" w:color="auto" w:fill="auto"/>
            <w:vAlign w:val="center"/>
            <w:hideMark/>
          </w:tcPr>
          <w:p w14:paraId="2C9A67A9" w14:textId="77777777" w:rsidR="00F322FD" w:rsidRPr="00F322FD" w:rsidRDefault="00F322FD" w:rsidP="00F322FD">
            <w:pPr>
              <w:spacing w:after="0" w:line="240" w:lineRule="auto"/>
              <w:jc w:val="center"/>
              <w:rPr>
                <w:rFonts w:ascii="Arial" w:eastAsia="Times New Roman" w:hAnsi="Arial" w:cs="Arial"/>
                <w:sz w:val="20"/>
                <w:szCs w:val="20"/>
              </w:rPr>
            </w:pPr>
            <w:r w:rsidRPr="00F322FD">
              <w:rPr>
                <w:rFonts w:ascii="Arial" w:eastAsia="Times New Roman" w:hAnsi="Arial" w:cs="Arial"/>
                <w:sz w:val="20"/>
                <w:szCs w:val="20"/>
              </w:rPr>
              <w:t xml:space="preserve">calcitriol ( 1, 25 Dihydroxycholecalciferol )(D3) 250 nanogram capsule   </w:t>
            </w:r>
          </w:p>
        </w:tc>
        <w:tc>
          <w:tcPr>
            <w:tcW w:w="1079" w:type="dxa"/>
            <w:tcBorders>
              <w:top w:val="nil"/>
              <w:left w:val="nil"/>
              <w:bottom w:val="single" w:sz="4" w:space="0" w:color="auto"/>
              <w:right w:val="single" w:sz="4" w:space="0" w:color="auto"/>
            </w:tcBorders>
            <w:shd w:val="clear" w:color="000000" w:fill="FFFFFF"/>
            <w:noWrap/>
            <w:vAlign w:val="center"/>
            <w:hideMark/>
          </w:tcPr>
          <w:p w14:paraId="3A8787FA" w14:textId="77777777" w:rsidR="00F322FD" w:rsidRPr="00F322FD" w:rsidRDefault="00F322FD" w:rsidP="00F322FD">
            <w:pPr>
              <w:spacing w:after="0" w:line="240" w:lineRule="auto"/>
              <w:jc w:val="center"/>
              <w:rPr>
                <w:rFonts w:ascii="Arial" w:eastAsia="Times New Roman" w:hAnsi="Arial" w:cs="Arial"/>
                <w:b/>
                <w:bCs/>
                <w:sz w:val="24"/>
                <w:szCs w:val="24"/>
              </w:rPr>
            </w:pPr>
            <w:r w:rsidRPr="00F322FD">
              <w:rPr>
                <w:rFonts w:ascii="Arial" w:eastAsia="Times New Roman" w:hAnsi="Arial" w:cs="Arial"/>
                <w:b/>
                <w:bCs/>
                <w:sz w:val="24"/>
                <w:szCs w:val="24"/>
              </w:rPr>
              <w:t>24,630</w:t>
            </w:r>
          </w:p>
        </w:tc>
        <w:tc>
          <w:tcPr>
            <w:tcW w:w="2375" w:type="dxa"/>
            <w:tcBorders>
              <w:top w:val="nil"/>
              <w:left w:val="nil"/>
              <w:bottom w:val="single" w:sz="4" w:space="0" w:color="auto"/>
              <w:right w:val="single" w:sz="4" w:space="0" w:color="auto"/>
            </w:tcBorders>
            <w:shd w:val="clear" w:color="auto" w:fill="auto"/>
            <w:vAlign w:val="center"/>
            <w:hideMark/>
          </w:tcPr>
          <w:p w14:paraId="7C784387" w14:textId="77777777" w:rsidR="00F322FD" w:rsidRPr="00F322FD" w:rsidRDefault="00F322FD" w:rsidP="00F322FD">
            <w:pPr>
              <w:spacing w:after="0" w:line="240" w:lineRule="auto"/>
              <w:jc w:val="center"/>
              <w:rPr>
                <w:rFonts w:ascii="Arial" w:eastAsia="Times New Roman" w:hAnsi="Arial" w:cs="Arial"/>
                <w:b/>
                <w:bCs/>
                <w:sz w:val="24"/>
                <w:szCs w:val="24"/>
              </w:rPr>
            </w:pPr>
            <w:r w:rsidRPr="00F322FD">
              <w:rPr>
                <w:rFonts w:ascii="Arial" w:eastAsia="Times New Roman" w:hAnsi="Arial" w:cs="Arial"/>
                <w:b/>
                <w:bCs/>
                <w:sz w:val="24"/>
                <w:szCs w:val="24"/>
              </w:rPr>
              <w:t>100 cap</w:t>
            </w:r>
          </w:p>
        </w:tc>
        <w:tc>
          <w:tcPr>
            <w:tcW w:w="1217" w:type="dxa"/>
            <w:tcBorders>
              <w:top w:val="nil"/>
              <w:left w:val="nil"/>
              <w:bottom w:val="single" w:sz="4" w:space="0" w:color="auto"/>
              <w:right w:val="single" w:sz="4" w:space="0" w:color="auto"/>
            </w:tcBorders>
            <w:shd w:val="clear" w:color="auto" w:fill="auto"/>
            <w:vAlign w:val="center"/>
            <w:hideMark/>
          </w:tcPr>
          <w:p w14:paraId="2CC39DB6" w14:textId="77777777" w:rsidR="00F322FD" w:rsidRPr="00F322FD" w:rsidRDefault="00F322FD" w:rsidP="00F322FD">
            <w:pPr>
              <w:spacing w:after="0" w:line="240" w:lineRule="auto"/>
              <w:jc w:val="center"/>
              <w:rPr>
                <w:rFonts w:ascii="Arial" w:eastAsia="Times New Roman" w:hAnsi="Arial" w:cs="Arial"/>
                <w:b/>
                <w:bCs/>
                <w:sz w:val="24"/>
                <w:szCs w:val="24"/>
              </w:rPr>
            </w:pPr>
            <w:r w:rsidRPr="00F322FD">
              <w:rPr>
                <w:rFonts w:ascii="Arial" w:eastAsia="Times New Roman" w:hAnsi="Arial" w:cs="Arial"/>
                <w:b/>
                <w:bCs/>
                <w:sz w:val="24"/>
                <w:szCs w:val="24"/>
              </w:rPr>
              <w:t>22 $</w:t>
            </w:r>
          </w:p>
        </w:tc>
        <w:tc>
          <w:tcPr>
            <w:tcW w:w="1244" w:type="dxa"/>
            <w:tcBorders>
              <w:top w:val="nil"/>
              <w:left w:val="nil"/>
              <w:bottom w:val="single" w:sz="4" w:space="0" w:color="auto"/>
              <w:right w:val="single" w:sz="4" w:space="0" w:color="auto"/>
            </w:tcBorders>
            <w:shd w:val="clear" w:color="auto" w:fill="auto"/>
            <w:vAlign w:val="center"/>
            <w:hideMark/>
          </w:tcPr>
          <w:p w14:paraId="678618C5" w14:textId="77777777" w:rsidR="00F322FD" w:rsidRPr="00F322FD" w:rsidRDefault="00F322FD" w:rsidP="00F322FD">
            <w:pPr>
              <w:spacing w:after="0" w:line="240" w:lineRule="auto"/>
              <w:jc w:val="center"/>
              <w:rPr>
                <w:rFonts w:ascii="Arial" w:eastAsia="Times New Roman" w:hAnsi="Arial" w:cs="Arial"/>
                <w:b/>
                <w:bCs/>
                <w:sz w:val="24"/>
                <w:szCs w:val="24"/>
              </w:rPr>
            </w:pPr>
            <w:r w:rsidRPr="00F322FD">
              <w:rPr>
                <w:rFonts w:ascii="Arial" w:eastAsia="Times New Roman" w:hAnsi="Arial" w:cs="Arial"/>
                <w:b/>
                <w:bCs/>
                <w:sz w:val="24"/>
                <w:szCs w:val="24"/>
              </w:rPr>
              <w:t>15.4 $</w:t>
            </w:r>
          </w:p>
        </w:tc>
        <w:tc>
          <w:tcPr>
            <w:tcW w:w="999" w:type="dxa"/>
            <w:tcBorders>
              <w:top w:val="nil"/>
              <w:left w:val="nil"/>
              <w:bottom w:val="single" w:sz="4" w:space="0" w:color="auto"/>
              <w:right w:val="single" w:sz="4" w:space="0" w:color="auto"/>
            </w:tcBorders>
            <w:shd w:val="clear" w:color="auto" w:fill="auto"/>
            <w:vAlign w:val="center"/>
            <w:hideMark/>
          </w:tcPr>
          <w:p w14:paraId="1E712C9D" w14:textId="77777777" w:rsidR="00F322FD" w:rsidRPr="00F322FD" w:rsidRDefault="00F322FD" w:rsidP="00F322FD">
            <w:pPr>
              <w:spacing w:after="0" w:line="240" w:lineRule="auto"/>
              <w:jc w:val="center"/>
              <w:rPr>
                <w:rFonts w:ascii="Arial" w:eastAsia="Times New Roman" w:hAnsi="Arial" w:cs="Arial"/>
                <w:b/>
                <w:bCs/>
                <w:sz w:val="24"/>
                <w:szCs w:val="24"/>
              </w:rPr>
            </w:pPr>
            <w:r w:rsidRPr="00F322FD">
              <w:rPr>
                <w:rFonts w:ascii="Arial" w:eastAsia="Times New Roman" w:hAnsi="Arial" w:cs="Arial"/>
                <w:b/>
                <w:bCs/>
                <w:sz w:val="24"/>
                <w:szCs w:val="24"/>
              </w:rPr>
              <w:t>9.9 $</w:t>
            </w:r>
          </w:p>
        </w:tc>
        <w:tc>
          <w:tcPr>
            <w:tcW w:w="1163" w:type="dxa"/>
            <w:tcBorders>
              <w:top w:val="nil"/>
              <w:left w:val="nil"/>
              <w:bottom w:val="single" w:sz="4" w:space="0" w:color="auto"/>
              <w:right w:val="single" w:sz="4" w:space="0" w:color="auto"/>
            </w:tcBorders>
            <w:shd w:val="clear" w:color="auto" w:fill="auto"/>
            <w:vAlign w:val="center"/>
            <w:hideMark/>
          </w:tcPr>
          <w:p w14:paraId="76C93DDA" w14:textId="77777777" w:rsidR="00F322FD" w:rsidRPr="00F322FD" w:rsidRDefault="00F322FD" w:rsidP="00F322FD">
            <w:pPr>
              <w:spacing w:after="0" w:line="240" w:lineRule="auto"/>
              <w:jc w:val="center"/>
              <w:rPr>
                <w:rFonts w:ascii="Arial" w:eastAsia="Times New Roman" w:hAnsi="Arial" w:cs="Arial"/>
                <w:b/>
                <w:bCs/>
                <w:sz w:val="24"/>
                <w:szCs w:val="24"/>
              </w:rPr>
            </w:pPr>
            <w:r w:rsidRPr="00F322FD">
              <w:rPr>
                <w:rFonts w:ascii="Arial" w:eastAsia="Times New Roman" w:hAnsi="Arial" w:cs="Arial"/>
                <w:b/>
                <w:bCs/>
                <w:sz w:val="24"/>
                <w:szCs w:val="24"/>
              </w:rPr>
              <w:t>5.5 $</w:t>
            </w:r>
          </w:p>
        </w:tc>
      </w:tr>
      <w:tr w:rsidR="00F322FD" w:rsidRPr="00F322FD" w14:paraId="2C1ADE61" w14:textId="77777777" w:rsidTr="00F322FD">
        <w:trPr>
          <w:trHeight w:val="5004"/>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18C09A0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22</w:t>
            </w:r>
          </w:p>
        </w:tc>
        <w:tc>
          <w:tcPr>
            <w:tcW w:w="1974" w:type="dxa"/>
            <w:tcBorders>
              <w:top w:val="nil"/>
              <w:left w:val="nil"/>
              <w:bottom w:val="single" w:sz="4" w:space="0" w:color="auto"/>
              <w:right w:val="single" w:sz="4" w:space="0" w:color="auto"/>
            </w:tcBorders>
            <w:shd w:val="clear" w:color="000000" w:fill="FFFFFF"/>
            <w:hideMark/>
          </w:tcPr>
          <w:p w14:paraId="2FE15808" w14:textId="77777777" w:rsidR="00F322FD" w:rsidRPr="00F322FD" w:rsidRDefault="00F322FD" w:rsidP="00F322FD">
            <w:pPr>
              <w:spacing w:after="0" w:line="240" w:lineRule="auto"/>
              <w:rPr>
                <w:rFonts w:ascii="Arial" w:eastAsia="Times New Roman" w:hAnsi="Arial" w:cs="Arial"/>
                <w:color w:val="000000"/>
                <w:sz w:val="16"/>
                <w:szCs w:val="16"/>
              </w:rPr>
            </w:pPr>
            <w:r w:rsidRPr="00F322FD">
              <w:rPr>
                <w:rFonts w:ascii="Arial" w:eastAsia="Times New Roman" w:hAnsi="Arial" w:cs="Arial"/>
                <w:color w:val="000000"/>
                <w:sz w:val="16"/>
                <w:szCs w:val="16"/>
              </w:rPr>
              <w:t>09-B00-023</w:t>
            </w:r>
          </w:p>
        </w:tc>
        <w:tc>
          <w:tcPr>
            <w:tcW w:w="2603" w:type="dxa"/>
            <w:tcBorders>
              <w:top w:val="nil"/>
              <w:left w:val="nil"/>
              <w:bottom w:val="single" w:sz="4" w:space="0" w:color="auto"/>
              <w:right w:val="single" w:sz="4" w:space="0" w:color="auto"/>
            </w:tcBorders>
            <w:shd w:val="clear" w:color="000000" w:fill="FFFFFF"/>
            <w:hideMark/>
          </w:tcPr>
          <w:p w14:paraId="72FAF6CE" w14:textId="77777777" w:rsidR="00F322FD" w:rsidRPr="00F322FD" w:rsidRDefault="00F322FD" w:rsidP="00F322FD">
            <w:pPr>
              <w:spacing w:after="0" w:line="240" w:lineRule="auto"/>
              <w:rPr>
                <w:rFonts w:ascii="Arial" w:eastAsia="Times New Roman" w:hAnsi="Arial" w:cs="Arial"/>
                <w:color w:val="000000"/>
                <w:sz w:val="16"/>
                <w:szCs w:val="16"/>
              </w:rPr>
            </w:pPr>
            <w:r w:rsidRPr="00F322FD">
              <w:rPr>
                <w:rFonts w:ascii="Arial" w:eastAsia="Times New Roman" w:hAnsi="Arial" w:cs="Arial"/>
                <w:color w:val="000000"/>
                <w:sz w:val="16"/>
                <w:szCs w:val="16"/>
              </w:rPr>
              <w:t>500 ml container contain Nitrogen, Electrolyte as following :-</w:t>
            </w:r>
            <w:r w:rsidRPr="00F322FD">
              <w:rPr>
                <w:rFonts w:ascii="Arial" w:eastAsia="Times New Roman" w:hAnsi="Arial" w:cs="Arial"/>
                <w:color w:val="000000"/>
                <w:sz w:val="16"/>
                <w:szCs w:val="16"/>
              </w:rPr>
              <w:br/>
            </w:r>
            <w:r w:rsidRPr="00F322FD">
              <w:rPr>
                <w:rFonts w:ascii="Arial" w:eastAsia="Times New Roman" w:hAnsi="Arial" w:cs="Arial"/>
                <w:color w:val="000000"/>
                <w:sz w:val="16"/>
                <w:szCs w:val="16"/>
              </w:rPr>
              <w:br/>
              <w:t>- Energy*                                     ---------</w:t>
            </w:r>
            <w:r w:rsidRPr="00F322FD">
              <w:rPr>
                <w:rFonts w:ascii="Arial" w:eastAsia="Times New Roman" w:hAnsi="Arial" w:cs="Arial"/>
                <w:color w:val="000000"/>
                <w:sz w:val="16"/>
                <w:szCs w:val="16"/>
              </w:rPr>
              <w:br/>
              <w:t>- Nitrogen                                  7.5-16.5        g/L</w:t>
            </w:r>
            <w:r w:rsidRPr="00F322FD">
              <w:rPr>
                <w:rFonts w:ascii="Arial" w:eastAsia="Times New Roman" w:hAnsi="Arial" w:cs="Arial"/>
                <w:color w:val="000000"/>
                <w:sz w:val="16"/>
                <w:szCs w:val="16"/>
              </w:rPr>
              <w:br/>
              <w:t>- K+                                           25-60          mmol/L</w:t>
            </w:r>
            <w:r w:rsidRPr="00F322FD">
              <w:rPr>
                <w:rFonts w:ascii="Arial" w:eastAsia="Times New Roman" w:hAnsi="Arial" w:cs="Arial"/>
                <w:color w:val="000000"/>
                <w:sz w:val="16"/>
                <w:szCs w:val="16"/>
              </w:rPr>
              <w:br/>
              <w:t>- Mg+2                                       2.5-8           mmol/L</w:t>
            </w:r>
            <w:r w:rsidRPr="00F322FD">
              <w:rPr>
                <w:rFonts w:ascii="Arial" w:eastAsia="Times New Roman" w:hAnsi="Arial" w:cs="Arial"/>
                <w:color w:val="000000"/>
                <w:sz w:val="16"/>
                <w:szCs w:val="16"/>
              </w:rPr>
              <w:br/>
              <w:t>- Na+                                         43-100        mmol/L</w:t>
            </w:r>
            <w:r w:rsidRPr="00F322FD">
              <w:rPr>
                <w:rFonts w:ascii="Arial" w:eastAsia="Times New Roman" w:hAnsi="Arial" w:cs="Arial"/>
                <w:color w:val="000000"/>
                <w:sz w:val="16"/>
                <w:szCs w:val="16"/>
              </w:rPr>
              <w:br/>
              <w:t>- Acet-                                       35-150        mmol/L</w:t>
            </w:r>
            <w:r w:rsidRPr="00F322FD">
              <w:rPr>
                <w:rFonts w:ascii="Arial" w:eastAsia="Times New Roman" w:hAnsi="Arial" w:cs="Arial"/>
                <w:color w:val="000000"/>
                <w:sz w:val="16"/>
                <w:szCs w:val="16"/>
              </w:rPr>
              <w:br/>
              <w:t>- Cl-                                           0-100        mmol/L</w:t>
            </w:r>
            <w:r w:rsidRPr="00F322FD">
              <w:rPr>
                <w:rFonts w:ascii="Arial" w:eastAsia="Times New Roman" w:hAnsi="Arial" w:cs="Arial"/>
                <w:color w:val="000000"/>
                <w:sz w:val="16"/>
                <w:szCs w:val="16"/>
              </w:rPr>
              <w:br/>
            </w:r>
            <w:r w:rsidRPr="00F322FD">
              <w:rPr>
                <w:rFonts w:ascii="Arial" w:eastAsia="Times New Roman" w:hAnsi="Arial" w:cs="Arial"/>
                <w:b/>
                <w:bCs/>
                <w:color w:val="000000"/>
              </w:rPr>
              <w:t>Other components as following :-</w:t>
            </w:r>
            <w:r w:rsidRPr="00F322FD">
              <w:rPr>
                <w:rFonts w:ascii="Calibri" w:eastAsia="Times New Roman" w:hAnsi="Calibri" w:cs="Calibri"/>
                <w:color w:val="000000"/>
              </w:rPr>
              <w:br/>
              <w:t xml:space="preserve">- Ca+2                                          0-5               mmol/L </w:t>
            </w:r>
            <w:r w:rsidRPr="00F322FD">
              <w:rPr>
                <w:rFonts w:ascii="Calibri" w:eastAsia="Times New Roman" w:hAnsi="Calibri" w:cs="Calibri"/>
                <w:color w:val="000000"/>
              </w:rPr>
              <w:br/>
              <w:t>- Malic acid or dihydro phosphate or acid phosphate.</w:t>
            </w:r>
            <w:r w:rsidRPr="00F322FD">
              <w:rPr>
                <w:rFonts w:ascii="Calibri" w:eastAsia="Times New Roman" w:hAnsi="Calibri" w:cs="Calibri"/>
                <w:color w:val="000000"/>
              </w:rPr>
              <w:br/>
            </w:r>
            <w:r w:rsidRPr="00F322FD">
              <w:rPr>
                <w:rFonts w:ascii="Calibri" w:eastAsia="Times New Roman" w:hAnsi="Calibri" w:cs="Calibri"/>
                <w:color w:val="000000"/>
                <w:rtl/>
              </w:rPr>
              <w:t>ي التركيبة الواحدة يمكن أن تحتوي التركيبة على كلها أو جزء منها</w:t>
            </w:r>
            <w:r w:rsidRPr="00F322FD">
              <w:rPr>
                <w:rFonts w:ascii="Calibri" w:eastAsia="Times New Roman" w:hAnsi="Calibri" w:cs="Calibri"/>
                <w:color w:val="000000"/>
              </w:rPr>
              <w:t xml:space="preserve">other components </w:t>
            </w:r>
            <w:r w:rsidRPr="00F322FD">
              <w:rPr>
                <w:rFonts w:ascii="Calibri" w:eastAsia="Times New Roman" w:hAnsi="Calibri" w:cs="Calibri"/>
                <w:color w:val="000000"/>
                <w:rtl/>
              </w:rPr>
              <w:t>ملاحظة :- المواد التي أدرجت تحت تسمية</w:t>
            </w:r>
            <w:r w:rsidRPr="00F322FD">
              <w:rPr>
                <w:rFonts w:ascii="Calibri" w:eastAsia="Times New Roman" w:hAnsi="Calibri" w:cs="Calibri"/>
                <w:color w:val="000000"/>
              </w:rPr>
              <w:t xml:space="preserve"> .</w:t>
            </w:r>
            <w:r w:rsidRPr="00F322FD">
              <w:rPr>
                <w:rFonts w:ascii="Calibri" w:eastAsia="Times New Roman" w:hAnsi="Calibri" w:cs="Calibri"/>
                <w:color w:val="000000"/>
              </w:rPr>
              <w:br/>
              <w:t>* = Exclude protein or amino acids derived energy</w:t>
            </w:r>
          </w:p>
        </w:tc>
        <w:tc>
          <w:tcPr>
            <w:tcW w:w="1079" w:type="dxa"/>
            <w:tcBorders>
              <w:top w:val="nil"/>
              <w:left w:val="nil"/>
              <w:bottom w:val="single" w:sz="4" w:space="0" w:color="auto"/>
              <w:right w:val="single" w:sz="4" w:space="0" w:color="auto"/>
            </w:tcBorders>
            <w:shd w:val="clear" w:color="auto" w:fill="auto"/>
            <w:vAlign w:val="center"/>
            <w:hideMark/>
          </w:tcPr>
          <w:p w14:paraId="20DB3D1E"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7895</w:t>
            </w:r>
          </w:p>
        </w:tc>
        <w:tc>
          <w:tcPr>
            <w:tcW w:w="2375" w:type="dxa"/>
            <w:tcBorders>
              <w:top w:val="nil"/>
              <w:left w:val="nil"/>
              <w:bottom w:val="single" w:sz="4" w:space="0" w:color="auto"/>
              <w:right w:val="single" w:sz="4" w:space="0" w:color="auto"/>
            </w:tcBorders>
            <w:shd w:val="clear" w:color="auto" w:fill="auto"/>
            <w:vAlign w:val="center"/>
            <w:hideMark/>
          </w:tcPr>
          <w:p w14:paraId="15C45A2E"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500 ml</w:t>
            </w:r>
          </w:p>
        </w:tc>
        <w:tc>
          <w:tcPr>
            <w:tcW w:w="1217" w:type="dxa"/>
            <w:tcBorders>
              <w:top w:val="nil"/>
              <w:left w:val="nil"/>
              <w:bottom w:val="single" w:sz="4" w:space="0" w:color="auto"/>
              <w:right w:val="single" w:sz="4" w:space="0" w:color="auto"/>
            </w:tcBorders>
            <w:shd w:val="clear" w:color="auto" w:fill="auto"/>
            <w:vAlign w:val="center"/>
            <w:hideMark/>
          </w:tcPr>
          <w:p w14:paraId="28C4459E"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6.7</w:t>
            </w:r>
          </w:p>
        </w:tc>
        <w:tc>
          <w:tcPr>
            <w:tcW w:w="1244" w:type="dxa"/>
            <w:tcBorders>
              <w:top w:val="nil"/>
              <w:left w:val="nil"/>
              <w:bottom w:val="single" w:sz="4" w:space="0" w:color="auto"/>
              <w:right w:val="single" w:sz="4" w:space="0" w:color="auto"/>
            </w:tcBorders>
            <w:shd w:val="clear" w:color="auto" w:fill="auto"/>
            <w:vAlign w:val="center"/>
            <w:hideMark/>
          </w:tcPr>
          <w:p w14:paraId="0CAF8D0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4.69</w:t>
            </w:r>
          </w:p>
        </w:tc>
        <w:tc>
          <w:tcPr>
            <w:tcW w:w="999" w:type="dxa"/>
            <w:tcBorders>
              <w:top w:val="nil"/>
              <w:left w:val="nil"/>
              <w:bottom w:val="single" w:sz="4" w:space="0" w:color="auto"/>
              <w:right w:val="single" w:sz="4" w:space="0" w:color="auto"/>
            </w:tcBorders>
            <w:shd w:val="clear" w:color="auto" w:fill="auto"/>
            <w:vAlign w:val="center"/>
            <w:hideMark/>
          </w:tcPr>
          <w:p w14:paraId="45C1013B"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3.015</w:t>
            </w:r>
          </w:p>
        </w:tc>
        <w:tc>
          <w:tcPr>
            <w:tcW w:w="1163" w:type="dxa"/>
            <w:tcBorders>
              <w:top w:val="nil"/>
              <w:left w:val="nil"/>
              <w:bottom w:val="single" w:sz="4" w:space="0" w:color="auto"/>
              <w:right w:val="single" w:sz="4" w:space="0" w:color="auto"/>
            </w:tcBorders>
            <w:shd w:val="clear" w:color="auto" w:fill="auto"/>
            <w:vAlign w:val="center"/>
            <w:hideMark/>
          </w:tcPr>
          <w:p w14:paraId="1859122C"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1.675</w:t>
            </w:r>
          </w:p>
        </w:tc>
      </w:tr>
      <w:tr w:rsidR="00F322FD" w:rsidRPr="00F322FD" w14:paraId="43D31156" w14:textId="77777777" w:rsidTr="00F322FD">
        <w:trPr>
          <w:trHeight w:val="352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1DD1F227"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lastRenderedPageBreak/>
              <w:t>23</w:t>
            </w:r>
          </w:p>
        </w:tc>
        <w:tc>
          <w:tcPr>
            <w:tcW w:w="1974" w:type="dxa"/>
            <w:tcBorders>
              <w:top w:val="nil"/>
              <w:left w:val="nil"/>
              <w:bottom w:val="single" w:sz="4" w:space="0" w:color="auto"/>
              <w:right w:val="single" w:sz="4" w:space="0" w:color="auto"/>
            </w:tcBorders>
            <w:shd w:val="clear" w:color="auto" w:fill="auto"/>
            <w:vAlign w:val="center"/>
            <w:hideMark/>
          </w:tcPr>
          <w:p w14:paraId="1A437D8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09-B00-024</w:t>
            </w:r>
          </w:p>
        </w:tc>
        <w:tc>
          <w:tcPr>
            <w:tcW w:w="2603" w:type="dxa"/>
            <w:tcBorders>
              <w:top w:val="nil"/>
              <w:left w:val="nil"/>
              <w:bottom w:val="single" w:sz="4" w:space="0" w:color="auto"/>
              <w:right w:val="single" w:sz="4" w:space="0" w:color="auto"/>
            </w:tcBorders>
            <w:shd w:val="clear" w:color="000000" w:fill="FFFFFF"/>
            <w:hideMark/>
          </w:tcPr>
          <w:p w14:paraId="2A32DF09" w14:textId="77777777" w:rsidR="00F322FD" w:rsidRPr="00F322FD" w:rsidRDefault="00F322FD" w:rsidP="00F322FD">
            <w:pPr>
              <w:spacing w:after="0" w:line="240" w:lineRule="auto"/>
              <w:rPr>
                <w:rFonts w:ascii="Arial" w:eastAsia="Times New Roman" w:hAnsi="Arial" w:cs="Arial"/>
                <w:color w:val="000000"/>
                <w:sz w:val="16"/>
                <w:szCs w:val="16"/>
              </w:rPr>
            </w:pPr>
            <w:r w:rsidRPr="00F322FD">
              <w:rPr>
                <w:rFonts w:ascii="Arial" w:eastAsia="Times New Roman" w:hAnsi="Arial" w:cs="Arial"/>
                <w:color w:val="000000"/>
                <w:sz w:val="16"/>
                <w:szCs w:val="16"/>
              </w:rPr>
              <w:t>500 ml container contain Nitrogen as following :-</w:t>
            </w:r>
            <w:r w:rsidRPr="00F322FD">
              <w:rPr>
                <w:rFonts w:ascii="Arial" w:eastAsia="Times New Roman" w:hAnsi="Arial" w:cs="Arial"/>
                <w:color w:val="000000"/>
                <w:sz w:val="16"/>
                <w:szCs w:val="16"/>
              </w:rPr>
              <w:br/>
              <w:t xml:space="preserve">-Electrolyte                                   </w:t>
            </w:r>
            <w:r w:rsidRPr="00F322FD">
              <w:rPr>
                <w:rFonts w:ascii="Arial" w:eastAsia="Times New Roman" w:hAnsi="Arial" w:cs="Arial"/>
                <w:color w:val="000000"/>
                <w:sz w:val="16"/>
                <w:szCs w:val="16"/>
              </w:rPr>
              <w:br/>
              <w:t>-Energy *                                      -------</w:t>
            </w:r>
            <w:r w:rsidRPr="00F322FD">
              <w:rPr>
                <w:rFonts w:ascii="Arial" w:eastAsia="Times New Roman" w:hAnsi="Arial" w:cs="Arial"/>
                <w:color w:val="000000"/>
                <w:sz w:val="16"/>
                <w:szCs w:val="16"/>
              </w:rPr>
              <w:br/>
              <w:t>- Nitrogen                                     9-18                g/L</w:t>
            </w:r>
            <w:r w:rsidRPr="00F322FD">
              <w:rPr>
                <w:rFonts w:ascii="Arial" w:eastAsia="Times New Roman" w:hAnsi="Arial" w:cs="Arial"/>
                <w:color w:val="000000"/>
                <w:sz w:val="16"/>
                <w:szCs w:val="16"/>
              </w:rPr>
              <w:br/>
              <w:t>- Acet-                                         0-110           mmol/L</w:t>
            </w:r>
            <w:r w:rsidRPr="00F322FD">
              <w:rPr>
                <w:rFonts w:ascii="Arial" w:eastAsia="Times New Roman" w:hAnsi="Arial" w:cs="Arial"/>
                <w:color w:val="000000"/>
                <w:sz w:val="16"/>
                <w:szCs w:val="16"/>
              </w:rPr>
              <w:br/>
              <w:t>- Cl-                                             0-40             mmol/L</w:t>
            </w:r>
            <w:r w:rsidRPr="00F322FD">
              <w:rPr>
                <w:rFonts w:ascii="Arial" w:eastAsia="Times New Roman" w:hAnsi="Arial" w:cs="Arial"/>
                <w:color w:val="000000"/>
                <w:sz w:val="16"/>
                <w:szCs w:val="16"/>
              </w:rPr>
              <w:br/>
            </w:r>
            <w:r w:rsidRPr="00F322FD">
              <w:rPr>
                <w:rFonts w:ascii="Arial" w:eastAsia="Times New Roman" w:hAnsi="Arial" w:cs="Arial"/>
                <w:color w:val="000000"/>
                <w:sz w:val="16"/>
                <w:szCs w:val="16"/>
                <w:rtl/>
              </w:rPr>
              <w:t>في التركيبة الواحدة يمكن أن تحتوي التركيبة على كلها أو جزء منها</w:t>
            </w:r>
            <w:r w:rsidRPr="00F322FD">
              <w:rPr>
                <w:rFonts w:ascii="Arial" w:eastAsia="Times New Roman" w:hAnsi="Arial" w:cs="Arial"/>
                <w:color w:val="000000"/>
                <w:sz w:val="16"/>
                <w:szCs w:val="16"/>
              </w:rPr>
              <w:t xml:space="preserve">other components </w:t>
            </w:r>
            <w:r w:rsidRPr="00F322FD">
              <w:rPr>
                <w:rFonts w:ascii="Arial" w:eastAsia="Times New Roman" w:hAnsi="Arial" w:cs="Arial"/>
                <w:color w:val="000000"/>
                <w:sz w:val="16"/>
                <w:szCs w:val="16"/>
                <w:rtl/>
              </w:rPr>
              <w:t xml:space="preserve">ملاحظة :- المواد التي أدرجت تحت تسمية </w:t>
            </w:r>
            <w:r w:rsidRPr="00F322FD">
              <w:rPr>
                <w:rFonts w:ascii="Arial" w:eastAsia="Times New Roman" w:hAnsi="Arial" w:cs="Arial"/>
                <w:color w:val="000000"/>
                <w:sz w:val="16"/>
                <w:szCs w:val="16"/>
              </w:rPr>
              <w:br/>
              <w:t>* = Exclude protein or amino acids derived energy</w:t>
            </w:r>
          </w:p>
        </w:tc>
        <w:tc>
          <w:tcPr>
            <w:tcW w:w="1079" w:type="dxa"/>
            <w:tcBorders>
              <w:top w:val="nil"/>
              <w:left w:val="nil"/>
              <w:bottom w:val="single" w:sz="4" w:space="0" w:color="auto"/>
              <w:right w:val="single" w:sz="4" w:space="0" w:color="auto"/>
            </w:tcBorders>
            <w:shd w:val="clear" w:color="auto" w:fill="auto"/>
            <w:vAlign w:val="center"/>
            <w:hideMark/>
          </w:tcPr>
          <w:p w14:paraId="7CA32AF1"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7337</w:t>
            </w:r>
          </w:p>
        </w:tc>
        <w:tc>
          <w:tcPr>
            <w:tcW w:w="2375" w:type="dxa"/>
            <w:tcBorders>
              <w:top w:val="nil"/>
              <w:left w:val="nil"/>
              <w:bottom w:val="single" w:sz="4" w:space="0" w:color="auto"/>
              <w:right w:val="single" w:sz="4" w:space="0" w:color="auto"/>
            </w:tcBorders>
            <w:shd w:val="clear" w:color="auto" w:fill="auto"/>
            <w:vAlign w:val="center"/>
            <w:hideMark/>
          </w:tcPr>
          <w:p w14:paraId="1AB3551E"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500 ml</w:t>
            </w:r>
          </w:p>
        </w:tc>
        <w:tc>
          <w:tcPr>
            <w:tcW w:w="1217" w:type="dxa"/>
            <w:tcBorders>
              <w:top w:val="nil"/>
              <w:left w:val="nil"/>
              <w:bottom w:val="single" w:sz="4" w:space="0" w:color="auto"/>
              <w:right w:val="single" w:sz="4" w:space="0" w:color="auto"/>
            </w:tcBorders>
            <w:shd w:val="clear" w:color="auto" w:fill="auto"/>
            <w:vAlign w:val="center"/>
            <w:hideMark/>
          </w:tcPr>
          <w:p w14:paraId="6CD51339"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7.14</w:t>
            </w:r>
          </w:p>
        </w:tc>
        <w:tc>
          <w:tcPr>
            <w:tcW w:w="1244" w:type="dxa"/>
            <w:tcBorders>
              <w:top w:val="nil"/>
              <w:left w:val="nil"/>
              <w:bottom w:val="single" w:sz="4" w:space="0" w:color="auto"/>
              <w:right w:val="single" w:sz="4" w:space="0" w:color="auto"/>
            </w:tcBorders>
            <w:shd w:val="clear" w:color="auto" w:fill="auto"/>
            <w:vAlign w:val="center"/>
            <w:hideMark/>
          </w:tcPr>
          <w:p w14:paraId="454F5BCE"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4.998</w:t>
            </w:r>
          </w:p>
        </w:tc>
        <w:tc>
          <w:tcPr>
            <w:tcW w:w="999" w:type="dxa"/>
            <w:tcBorders>
              <w:top w:val="nil"/>
              <w:left w:val="nil"/>
              <w:bottom w:val="single" w:sz="4" w:space="0" w:color="auto"/>
              <w:right w:val="single" w:sz="4" w:space="0" w:color="auto"/>
            </w:tcBorders>
            <w:shd w:val="clear" w:color="auto" w:fill="auto"/>
            <w:vAlign w:val="center"/>
            <w:hideMark/>
          </w:tcPr>
          <w:p w14:paraId="1081CF79"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3.213</w:t>
            </w:r>
          </w:p>
        </w:tc>
        <w:tc>
          <w:tcPr>
            <w:tcW w:w="1163" w:type="dxa"/>
            <w:tcBorders>
              <w:top w:val="nil"/>
              <w:left w:val="nil"/>
              <w:bottom w:val="single" w:sz="4" w:space="0" w:color="auto"/>
              <w:right w:val="single" w:sz="4" w:space="0" w:color="auto"/>
            </w:tcBorders>
            <w:shd w:val="clear" w:color="auto" w:fill="auto"/>
            <w:vAlign w:val="center"/>
            <w:hideMark/>
          </w:tcPr>
          <w:p w14:paraId="5F00FC11"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1.785</w:t>
            </w:r>
          </w:p>
        </w:tc>
      </w:tr>
      <w:tr w:rsidR="00F322FD" w:rsidRPr="00F322FD" w14:paraId="6CFBF553" w14:textId="77777777" w:rsidTr="00F322FD">
        <w:trPr>
          <w:trHeight w:val="3204"/>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134CDF1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24</w:t>
            </w:r>
          </w:p>
        </w:tc>
        <w:tc>
          <w:tcPr>
            <w:tcW w:w="1974" w:type="dxa"/>
            <w:tcBorders>
              <w:top w:val="nil"/>
              <w:left w:val="nil"/>
              <w:bottom w:val="single" w:sz="4" w:space="0" w:color="auto"/>
              <w:right w:val="single" w:sz="4" w:space="0" w:color="auto"/>
            </w:tcBorders>
            <w:shd w:val="clear" w:color="auto" w:fill="auto"/>
            <w:vAlign w:val="center"/>
            <w:hideMark/>
          </w:tcPr>
          <w:p w14:paraId="07166C51"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09-B00-026</w:t>
            </w:r>
          </w:p>
        </w:tc>
        <w:tc>
          <w:tcPr>
            <w:tcW w:w="2603" w:type="dxa"/>
            <w:tcBorders>
              <w:top w:val="nil"/>
              <w:left w:val="nil"/>
              <w:bottom w:val="single" w:sz="4" w:space="0" w:color="auto"/>
              <w:right w:val="single" w:sz="4" w:space="0" w:color="auto"/>
            </w:tcBorders>
            <w:shd w:val="clear" w:color="000000" w:fill="FFFFFF"/>
            <w:hideMark/>
          </w:tcPr>
          <w:p w14:paraId="02460A70" w14:textId="77777777" w:rsidR="00F322FD" w:rsidRPr="00F322FD" w:rsidRDefault="00F322FD" w:rsidP="00F322FD">
            <w:pPr>
              <w:spacing w:after="0" w:line="240" w:lineRule="auto"/>
              <w:jc w:val="right"/>
              <w:rPr>
                <w:rFonts w:ascii="Arial" w:eastAsia="Times New Roman" w:hAnsi="Arial" w:cs="Arial"/>
                <w:color w:val="000000"/>
                <w:sz w:val="16"/>
                <w:szCs w:val="16"/>
              </w:rPr>
            </w:pPr>
            <w:r w:rsidRPr="00F322FD">
              <w:rPr>
                <w:rFonts w:ascii="Arial" w:eastAsia="Times New Roman" w:hAnsi="Arial" w:cs="Arial"/>
                <w:color w:val="000000"/>
                <w:sz w:val="16"/>
                <w:szCs w:val="16"/>
              </w:rPr>
              <w:t xml:space="preserve">100 ml container contain Nitrogen , </w:t>
            </w:r>
            <w:r w:rsidRPr="00F322FD">
              <w:rPr>
                <w:rFonts w:ascii="Arial" w:eastAsia="Times New Roman" w:hAnsi="Arial" w:cs="Arial"/>
                <w:b/>
                <w:bCs/>
                <w:color w:val="000000"/>
                <w:sz w:val="20"/>
                <w:szCs w:val="20"/>
              </w:rPr>
              <w:t xml:space="preserve">(used only for  neonate and children) </w:t>
            </w:r>
            <w:r w:rsidRPr="00F322FD">
              <w:rPr>
                <w:rFonts w:ascii="Calibri" w:eastAsia="Times New Roman" w:hAnsi="Calibri" w:cs="Calibri"/>
                <w:color w:val="000000"/>
              </w:rPr>
              <w:t>as following :-</w:t>
            </w:r>
            <w:r w:rsidRPr="00F322FD">
              <w:rPr>
                <w:rFonts w:ascii="Calibri" w:eastAsia="Times New Roman" w:hAnsi="Calibri" w:cs="Calibri"/>
                <w:color w:val="000000"/>
              </w:rPr>
              <w:br/>
              <w:t>-Energy                                   --------</w:t>
            </w:r>
            <w:r w:rsidRPr="00F322FD">
              <w:rPr>
                <w:rFonts w:ascii="Calibri" w:eastAsia="Times New Roman" w:hAnsi="Calibri" w:cs="Calibri"/>
                <w:color w:val="000000"/>
              </w:rPr>
              <w:br/>
              <w:t>-Nitrogen                                  9- 15                    g/L</w:t>
            </w:r>
            <w:r w:rsidRPr="00F322FD">
              <w:rPr>
                <w:rFonts w:ascii="Calibri" w:eastAsia="Times New Roman" w:hAnsi="Calibri" w:cs="Calibri"/>
                <w:color w:val="000000"/>
              </w:rPr>
              <w:br/>
              <w:t>-Electrolyte                              --------</w:t>
            </w:r>
            <w:r w:rsidRPr="00F322FD">
              <w:rPr>
                <w:rFonts w:ascii="Calibri" w:eastAsia="Times New Roman" w:hAnsi="Calibri" w:cs="Calibri"/>
                <w:color w:val="000000"/>
              </w:rPr>
              <w:br/>
              <w:t xml:space="preserve">- Cl-                                          0-20                  mmol/L </w:t>
            </w:r>
            <w:r w:rsidRPr="00F322FD">
              <w:rPr>
                <w:rFonts w:ascii="Calibri" w:eastAsia="Times New Roman" w:hAnsi="Calibri" w:cs="Calibri"/>
                <w:color w:val="000000"/>
              </w:rPr>
              <w:br/>
              <w:t xml:space="preserve">       </w:t>
            </w:r>
            <w:r w:rsidRPr="00F322FD">
              <w:rPr>
                <w:rFonts w:ascii="Calibri" w:eastAsia="Times New Roman" w:hAnsi="Calibri" w:cs="Calibri"/>
                <w:color w:val="000000"/>
                <w:rtl/>
              </w:rPr>
              <w:t>او</w:t>
            </w:r>
            <w:r w:rsidRPr="00F322FD">
              <w:rPr>
                <w:rFonts w:ascii="Calibri" w:eastAsia="Times New Roman" w:hAnsi="Calibri" w:cs="Calibri"/>
                <w:color w:val="000000"/>
              </w:rPr>
              <w:t xml:space="preserve">   hypertonic     </w:t>
            </w:r>
            <w:r w:rsidRPr="00F322FD">
              <w:rPr>
                <w:rFonts w:ascii="Calibri" w:eastAsia="Times New Roman" w:hAnsi="Calibri" w:cs="Calibri"/>
                <w:color w:val="000000"/>
                <w:rtl/>
              </w:rPr>
              <w:t>يثبت على العلبة</w:t>
            </w:r>
            <w:r w:rsidRPr="00F322FD">
              <w:rPr>
                <w:rFonts w:ascii="Calibri" w:eastAsia="Times New Roman" w:hAnsi="Calibri" w:cs="Calibri"/>
                <w:color w:val="000000"/>
              </w:rPr>
              <w:t xml:space="preserve">               </w:t>
            </w:r>
            <w:r w:rsidRPr="00F322FD">
              <w:rPr>
                <w:rFonts w:ascii="Calibri" w:eastAsia="Times New Roman" w:hAnsi="Calibri" w:cs="Calibri"/>
                <w:color w:val="000000"/>
                <w:rtl/>
              </w:rPr>
              <w:t>توضع علامات تحذيرية على العلبة لتفريقها عن باقي المغذيات</w:t>
            </w:r>
            <w:r w:rsidRPr="00F322FD">
              <w:rPr>
                <w:rFonts w:ascii="Calibri" w:eastAsia="Times New Roman" w:hAnsi="Calibri" w:cs="Calibri"/>
                <w:color w:val="000000"/>
              </w:rPr>
              <w:t xml:space="preserve">                                                                       ( </w:t>
            </w:r>
            <w:r w:rsidRPr="00F322FD">
              <w:rPr>
                <w:rFonts w:ascii="Calibri" w:eastAsia="Times New Roman" w:hAnsi="Calibri" w:cs="Calibri"/>
                <w:color w:val="000000"/>
                <w:rtl/>
              </w:rPr>
              <w:t>يثبت على العلبة</w:t>
            </w:r>
            <w:r w:rsidRPr="00F322FD">
              <w:rPr>
                <w:rFonts w:ascii="Calibri" w:eastAsia="Times New Roman" w:hAnsi="Calibri" w:cs="Calibri"/>
                <w:color w:val="000000"/>
              </w:rPr>
              <w:t xml:space="preserve"> solution 3%  )     </w:t>
            </w:r>
          </w:p>
        </w:tc>
        <w:tc>
          <w:tcPr>
            <w:tcW w:w="1079" w:type="dxa"/>
            <w:tcBorders>
              <w:top w:val="nil"/>
              <w:left w:val="nil"/>
              <w:bottom w:val="single" w:sz="4" w:space="0" w:color="auto"/>
              <w:right w:val="single" w:sz="4" w:space="0" w:color="auto"/>
            </w:tcBorders>
            <w:shd w:val="clear" w:color="auto" w:fill="auto"/>
            <w:vAlign w:val="center"/>
            <w:hideMark/>
          </w:tcPr>
          <w:p w14:paraId="540B283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6460</w:t>
            </w:r>
          </w:p>
        </w:tc>
        <w:tc>
          <w:tcPr>
            <w:tcW w:w="2375" w:type="dxa"/>
            <w:tcBorders>
              <w:top w:val="nil"/>
              <w:left w:val="nil"/>
              <w:bottom w:val="single" w:sz="4" w:space="0" w:color="auto"/>
              <w:right w:val="single" w:sz="4" w:space="0" w:color="auto"/>
            </w:tcBorders>
            <w:shd w:val="clear" w:color="auto" w:fill="auto"/>
            <w:vAlign w:val="center"/>
            <w:hideMark/>
          </w:tcPr>
          <w:p w14:paraId="4B12319A"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20 cont</w:t>
            </w:r>
          </w:p>
        </w:tc>
        <w:tc>
          <w:tcPr>
            <w:tcW w:w="1217" w:type="dxa"/>
            <w:tcBorders>
              <w:top w:val="nil"/>
              <w:left w:val="nil"/>
              <w:bottom w:val="single" w:sz="4" w:space="0" w:color="auto"/>
              <w:right w:val="single" w:sz="4" w:space="0" w:color="auto"/>
            </w:tcBorders>
            <w:shd w:val="clear" w:color="auto" w:fill="auto"/>
            <w:vAlign w:val="center"/>
            <w:hideMark/>
          </w:tcPr>
          <w:p w14:paraId="1405C23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150</w:t>
            </w:r>
          </w:p>
        </w:tc>
        <w:tc>
          <w:tcPr>
            <w:tcW w:w="1244" w:type="dxa"/>
            <w:tcBorders>
              <w:top w:val="nil"/>
              <w:left w:val="nil"/>
              <w:bottom w:val="single" w:sz="4" w:space="0" w:color="auto"/>
              <w:right w:val="single" w:sz="4" w:space="0" w:color="auto"/>
            </w:tcBorders>
            <w:shd w:val="clear" w:color="auto" w:fill="auto"/>
            <w:vAlign w:val="center"/>
            <w:hideMark/>
          </w:tcPr>
          <w:p w14:paraId="3BF815E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105</w:t>
            </w:r>
          </w:p>
        </w:tc>
        <w:tc>
          <w:tcPr>
            <w:tcW w:w="999" w:type="dxa"/>
            <w:tcBorders>
              <w:top w:val="nil"/>
              <w:left w:val="nil"/>
              <w:bottom w:val="single" w:sz="4" w:space="0" w:color="auto"/>
              <w:right w:val="single" w:sz="4" w:space="0" w:color="auto"/>
            </w:tcBorders>
            <w:shd w:val="clear" w:color="auto" w:fill="auto"/>
            <w:vAlign w:val="center"/>
            <w:hideMark/>
          </w:tcPr>
          <w:p w14:paraId="376C8CDE"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67.5</w:t>
            </w:r>
          </w:p>
        </w:tc>
        <w:tc>
          <w:tcPr>
            <w:tcW w:w="1163" w:type="dxa"/>
            <w:tcBorders>
              <w:top w:val="nil"/>
              <w:left w:val="nil"/>
              <w:bottom w:val="single" w:sz="4" w:space="0" w:color="auto"/>
              <w:right w:val="single" w:sz="4" w:space="0" w:color="auto"/>
            </w:tcBorders>
            <w:shd w:val="clear" w:color="auto" w:fill="auto"/>
            <w:vAlign w:val="center"/>
            <w:hideMark/>
          </w:tcPr>
          <w:p w14:paraId="5A64ED99"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37.5</w:t>
            </w:r>
          </w:p>
        </w:tc>
      </w:tr>
      <w:tr w:rsidR="00F322FD" w:rsidRPr="00F322FD" w14:paraId="78AD7061" w14:textId="77777777" w:rsidTr="00F322FD">
        <w:trPr>
          <w:trHeight w:val="102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18FF5CD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25</w:t>
            </w:r>
          </w:p>
        </w:tc>
        <w:tc>
          <w:tcPr>
            <w:tcW w:w="1974" w:type="dxa"/>
            <w:tcBorders>
              <w:top w:val="nil"/>
              <w:left w:val="nil"/>
              <w:bottom w:val="single" w:sz="4" w:space="0" w:color="auto"/>
              <w:right w:val="single" w:sz="4" w:space="0" w:color="auto"/>
            </w:tcBorders>
            <w:shd w:val="clear" w:color="auto" w:fill="auto"/>
            <w:vAlign w:val="center"/>
            <w:hideMark/>
          </w:tcPr>
          <w:p w14:paraId="1798E53E"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09-D00-011</w:t>
            </w:r>
          </w:p>
        </w:tc>
        <w:tc>
          <w:tcPr>
            <w:tcW w:w="2603" w:type="dxa"/>
            <w:tcBorders>
              <w:top w:val="nil"/>
              <w:left w:val="nil"/>
              <w:bottom w:val="single" w:sz="4" w:space="0" w:color="auto"/>
              <w:right w:val="single" w:sz="4" w:space="0" w:color="auto"/>
            </w:tcBorders>
            <w:shd w:val="clear" w:color="auto" w:fill="auto"/>
            <w:vAlign w:val="center"/>
            <w:hideMark/>
          </w:tcPr>
          <w:p w14:paraId="5F9F4627"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Glucose (dextrose) hydrous or anhydrous   50% , (20ml) Ampoule</w:t>
            </w:r>
          </w:p>
        </w:tc>
        <w:tc>
          <w:tcPr>
            <w:tcW w:w="1079" w:type="dxa"/>
            <w:tcBorders>
              <w:top w:val="nil"/>
              <w:left w:val="nil"/>
              <w:bottom w:val="single" w:sz="4" w:space="0" w:color="auto"/>
              <w:right w:val="single" w:sz="4" w:space="0" w:color="auto"/>
            </w:tcBorders>
            <w:shd w:val="clear" w:color="auto" w:fill="auto"/>
            <w:vAlign w:val="center"/>
            <w:hideMark/>
          </w:tcPr>
          <w:p w14:paraId="7C531CB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428962</w:t>
            </w:r>
          </w:p>
        </w:tc>
        <w:tc>
          <w:tcPr>
            <w:tcW w:w="2375" w:type="dxa"/>
            <w:tcBorders>
              <w:top w:val="nil"/>
              <w:left w:val="nil"/>
              <w:bottom w:val="single" w:sz="4" w:space="0" w:color="auto"/>
              <w:right w:val="single" w:sz="4" w:space="0" w:color="auto"/>
            </w:tcBorders>
            <w:shd w:val="clear" w:color="000000" w:fill="FFFFFF"/>
            <w:vAlign w:val="center"/>
            <w:hideMark/>
          </w:tcPr>
          <w:p w14:paraId="1B814417" w14:textId="77777777" w:rsidR="00F322FD" w:rsidRPr="00F322FD" w:rsidRDefault="00F322FD" w:rsidP="00F322FD">
            <w:pPr>
              <w:spacing w:after="0" w:line="240" w:lineRule="auto"/>
              <w:jc w:val="center"/>
              <w:rPr>
                <w:rFonts w:ascii="Times New Roman" w:eastAsia="Times New Roman" w:hAnsi="Times New Roman" w:cs="Times New Roman"/>
                <w:color w:val="000000"/>
              </w:rPr>
            </w:pPr>
            <w:r w:rsidRPr="00F322FD">
              <w:rPr>
                <w:rFonts w:ascii="Times New Roman" w:eastAsia="Times New Roman" w:hAnsi="Times New Roman" w:cs="Times New Roman"/>
                <w:color w:val="000000"/>
              </w:rPr>
              <w:t>20  amp (20ml)</w:t>
            </w:r>
          </w:p>
        </w:tc>
        <w:tc>
          <w:tcPr>
            <w:tcW w:w="1217" w:type="dxa"/>
            <w:tcBorders>
              <w:top w:val="nil"/>
              <w:left w:val="nil"/>
              <w:bottom w:val="single" w:sz="4" w:space="0" w:color="auto"/>
              <w:right w:val="single" w:sz="4" w:space="0" w:color="auto"/>
            </w:tcBorders>
            <w:shd w:val="clear" w:color="000000" w:fill="FFFFFF"/>
            <w:vAlign w:val="center"/>
            <w:hideMark/>
          </w:tcPr>
          <w:p w14:paraId="491DF568" w14:textId="77777777" w:rsidR="00F322FD" w:rsidRPr="00F322FD" w:rsidRDefault="00F322FD" w:rsidP="00F322FD">
            <w:pPr>
              <w:spacing w:after="0" w:line="240" w:lineRule="auto"/>
              <w:jc w:val="center"/>
              <w:rPr>
                <w:rFonts w:ascii="Calibri" w:eastAsia="Times New Roman" w:hAnsi="Calibri" w:cs="Calibri"/>
                <w:b/>
                <w:bCs/>
                <w:color w:val="000000"/>
              </w:rPr>
            </w:pPr>
            <w:r w:rsidRPr="00F322FD">
              <w:rPr>
                <w:rFonts w:ascii="Calibri" w:eastAsia="Times New Roman" w:hAnsi="Calibri" w:cs="Calibri"/>
                <w:b/>
                <w:bCs/>
                <w:color w:val="000000"/>
              </w:rPr>
              <w:t>14.600</w:t>
            </w:r>
          </w:p>
        </w:tc>
        <w:tc>
          <w:tcPr>
            <w:tcW w:w="1244" w:type="dxa"/>
            <w:tcBorders>
              <w:top w:val="nil"/>
              <w:left w:val="nil"/>
              <w:bottom w:val="single" w:sz="4" w:space="0" w:color="auto"/>
              <w:right w:val="single" w:sz="4" w:space="0" w:color="auto"/>
            </w:tcBorders>
            <w:shd w:val="clear" w:color="000000" w:fill="FFFFFF"/>
            <w:noWrap/>
            <w:vAlign w:val="center"/>
            <w:hideMark/>
          </w:tcPr>
          <w:p w14:paraId="1D5C6276" w14:textId="77777777" w:rsidR="00F322FD" w:rsidRPr="00F322FD" w:rsidRDefault="00F322FD" w:rsidP="00F322FD">
            <w:pPr>
              <w:spacing w:after="0" w:line="240" w:lineRule="auto"/>
              <w:jc w:val="center"/>
              <w:rPr>
                <w:rFonts w:ascii="Calibri" w:eastAsia="Times New Roman" w:hAnsi="Calibri" w:cs="Calibri"/>
                <w:b/>
                <w:bCs/>
                <w:color w:val="000000"/>
                <w:sz w:val="20"/>
                <w:szCs w:val="20"/>
              </w:rPr>
            </w:pPr>
            <w:r w:rsidRPr="00F322FD">
              <w:rPr>
                <w:rFonts w:ascii="Calibri" w:eastAsia="Times New Roman" w:hAnsi="Calibri" w:cs="Calibri"/>
                <w:b/>
                <w:bCs/>
                <w:color w:val="000000"/>
                <w:sz w:val="20"/>
                <w:szCs w:val="20"/>
              </w:rPr>
              <w:t>10.220</w:t>
            </w:r>
          </w:p>
        </w:tc>
        <w:tc>
          <w:tcPr>
            <w:tcW w:w="999" w:type="dxa"/>
            <w:tcBorders>
              <w:top w:val="nil"/>
              <w:left w:val="nil"/>
              <w:bottom w:val="single" w:sz="4" w:space="0" w:color="auto"/>
              <w:right w:val="single" w:sz="4" w:space="0" w:color="auto"/>
            </w:tcBorders>
            <w:shd w:val="clear" w:color="000000" w:fill="FFFFFF"/>
            <w:noWrap/>
            <w:vAlign w:val="center"/>
            <w:hideMark/>
          </w:tcPr>
          <w:p w14:paraId="7C3A0DDF" w14:textId="77777777" w:rsidR="00F322FD" w:rsidRPr="00F322FD" w:rsidRDefault="00F322FD" w:rsidP="00F322FD">
            <w:pPr>
              <w:spacing w:after="0" w:line="240" w:lineRule="auto"/>
              <w:jc w:val="center"/>
              <w:rPr>
                <w:rFonts w:ascii="Calibri" w:eastAsia="Times New Roman" w:hAnsi="Calibri" w:cs="Calibri"/>
                <w:b/>
                <w:bCs/>
                <w:color w:val="000000"/>
                <w:sz w:val="20"/>
                <w:szCs w:val="20"/>
              </w:rPr>
            </w:pPr>
            <w:r w:rsidRPr="00F322FD">
              <w:rPr>
                <w:rFonts w:ascii="Calibri" w:eastAsia="Times New Roman" w:hAnsi="Calibri" w:cs="Calibri"/>
                <w:b/>
                <w:bCs/>
                <w:color w:val="000000"/>
                <w:sz w:val="20"/>
                <w:szCs w:val="20"/>
              </w:rPr>
              <w:t>6.570</w:t>
            </w:r>
          </w:p>
        </w:tc>
        <w:tc>
          <w:tcPr>
            <w:tcW w:w="1163" w:type="dxa"/>
            <w:tcBorders>
              <w:top w:val="nil"/>
              <w:left w:val="nil"/>
              <w:bottom w:val="single" w:sz="4" w:space="0" w:color="auto"/>
              <w:right w:val="single" w:sz="4" w:space="0" w:color="auto"/>
            </w:tcBorders>
            <w:shd w:val="clear" w:color="000000" w:fill="FFFFFF"/>
            <w:noWrap/>
            <w:vAlign w:val="center"/>
            <w:hideMark/>
          </w:tcPr>
          <w:p w14:paraId="5A332F61" w14:textId="77777777" w:rsidR="00F322FD" w:rsidRPr="00F322FD" w:rsidRDefault="00F322FD" w:rsidP="00F322FD">
            <w:pPr>
              <w:spacing w:after="0" w:line="240" w:lineRule="auto"/>
              <w:jc w:val="center"/>
              <w:rPr>
                <w:rFonts w:ascii="Calibri" w:eastAsia="Times New Roman" w:hAnsi="Calibri" w:cs="Calibri"/>
                <w:b/>
                <w:bCs/>
                <w:color w:val="000000"/>
                <w:sz w:val="20"/>
                <w:szCs w:val="20"/>
              </w:rPr>
            </w:pPr>
            <w:r w:rsidRPr="00F322FD">
              <w:rPr>
                <w:rFonts w:ascii="Calibri" w:eastAsia="Times New Roman" w:hAnsi="Calibri" w:cs="Calibri"/>
                <w:b/>
                <w:bCs/>
                <w:color w:val="000000"/>
                <w:sz w:val="20"/>
                <w:szCs w:val="20"/>
              </w:rPr>
              <w:t>3.650</w:t>
            </w:r>
          </w:p>
        </w:tc>
      </w:tr>
      <w:tr w:rsidR="00F322FD" w:rsidRPr="00F322FD" w14:paraId="35238553" w14:textId="77777777" w:rsidTr="00F322FD">
        <w:trPr>
          <w:trHeight w:val="1728"/>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30BD38C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lastRenderedPageBreak/>
              <w:t>26</w:t>
            </w:r>
          </w:p>
        </w:tc>
        <w:tc>
          <w:tcPr>
            <w:tcW w:w="1974" w:type="dxa"/>
            <w:tcBorders>
              <w:top w:val="nil"/>
              <w:left w:val="nil"/>
              <w:bottom w:val="single" w:sz="4" w:space="0" w:color="auto"/>
              <w:right w:val="single" w:sz="4" w:space="0" w:color="auto"/>
            </w:tcBorders>
            <w:shd w:val="clear" w:color="auto" w:fill="auto"/>
            <w:vAlign w:val="center"/>
            <w:hideMark/>
          </w:tcPr>
          <w:p w14:paraId="66379709"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09-D00-067</w:t>
            </w:r>
          </w:p>
        </w:tc>
        <w:tc>
          <w:tcPr>
            <w:tcW w:w="2603" w:type="dxa"/>
            <w:tcBorders>
              <w:top w:val="nil"/>
              <w:left w:val="nil"/>
              <w:bottom w:val="single" w:sz="4" w:space="0" w:color="auto"/>
              <w:right w:val="single" w:sz="4" w:space="0" w:color="auto"/>
            </w:tcBorders>
            <w:shd w:val="clear" w:color="auto" w:fill="auto"/>
            <w:vAlign w:val="center"/>
            <w:hideMark/>
          </w:tcPr>
          <w:p w14:paraId="7DAA1A5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Sodium chloride 3% hypretonic saline 200ml  or 250ml bottle or bag</w:t>
            </w:r>
            <w:r w:rsidRPr="00F322FD">
              <w:rPr>
                <w:rFonts w:ascii="Calibri" w:eastAsia="Times New Roman" w:hAnsi="Calibri" w:cs="Calibri"/>
                <w:color w:val="000000"/>
              </w:rPr>
              <w:br/>
            </w:r>
            <w:r w:rsidRPr="00F322FD">
              <w:rPr>
                <w:rFonts w:ascii="Calibri" w:eastAsia="Times New Roman" w:hAnsi="Calibri" w:cs="Calibri"/>
                <w:color w:val="000000"/>
              </w:rPr>
              <w:br/>
            </w:r>
            <w:r w:rsidRPr="00F322FD">
              <w:rPr>
                <w:rFonts w:ascii="Calibri" w:eastAsia="Times New Roman" w:hAnsi="Calibri" w:cs="Calibri"/>
                <w:color w:val="000000"/>
                <w:rtl/>
              </w:rPr>
              <w:t>يثبت على العلبة</w:t>
            </w:r>
            <w:r w:rsidRPr="00F322FD">
              <w:rPr>
                <w:rFonts w:ascii="Calibri" w:eastAsia="Times New Roman" w:hAnsi="Calibri" w:cs="Calibri"/>
                <w:color w:val="000000"/>
              </w:rPr>
              <w:t xml:space="preserve"> Hypertonic   </w:t>
            </w:r>
            <w:r w:rsidRPr="00F322FD">
              <w:rPr>
                <w:rFonts w:ascii="Calibri" w:eastAsia="Times New Roman" w:hAnsi="Calibri" w:cs="Calibri"/>
                <w:color w:val="000000"/>
                <w:rtl/>
              </w:rPr>
              <w:t>توضع علامات تحذيرية على العلبة لتفريقها عن باقي المغذيات (يثبت على العلبة 3</w:t>
            </w:r>
            <w:r w:rsidRPr="00F322FD">
              <w:rPr>
                <w:rFonts w:ascii="Calibri" w:eastAsia="Times New Roman" w:hAnsi="Calibri" w:cs="Calibri"/>
                <w:color w:val="000000"/>
              </w:rPr>
              <w:t>% solution)</w:t>
            </w:r>
          </w:p>
        </w:tc>
        <w:tc>
          <w:tcPr>
            <w:tcW w:w="1079" w:type="dxa"/>
            <w:tcBorders>
              <w:top w:val="nil"/>
              <w:left w:val="nil"/>
              <w:bottom w:val="single" w:sz="4" w:space="0" w:color="auto"/>
              <w:right w:val="single" w:sz="4" w:space="0" w:color="auto"/>
            </w:tcBorders>
            <w:shd w:val="clear" w:color="auto" w:fill="auto"/>
            <w:vAlign w:val="center"/>
            <w:hideMark/>
          </w:tcPr>
          <w:p w14:paraId="01C0A4C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28296</w:t>
            </w:r>
          </w:p>
        </w:tc>
        <w:tc>
          <w:tcPr>
            <w:tcW w:w="2375" w:type="dxa"/>
            <w:tcBorders>
              <w:top w:val="nil"/>
              <w:left w:val="nil"/>
              <w:bottom w:val="single" w:sz="4" w:space="0" w:color="auto"/>
              <w:right w:val="single" w:sz="4" w:space="0" w:color="auto"/>
            </w:tcBorders>
            <w:shd w:val="clear" w:color="auto" w:fill="auto"/>
            <w:vAlign w:val="center"/>
            <w:hideMark/>
          </w:tcPr>
          <w:p w14:paraId="567DB91C"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250 ml(bot</w:t>
            </w:r>
          </w:p>
        </w:tc>
        <w:tc>
          <w:tcPr>
            <w:tcW w:w="1217" w:type="dxa"/>
            <w:tcBorders>
              <w:top w:val="nil"/>
              <w:left w:val="nil"/>
              <w:bottom w:val="single" w:sz="4" w:space="0" w:color="auto"/>
              <w:right w:val="single" w:sz="4" w:space="0" w:color="auto"/>
            </w:tcBorders>
            <w:shd w:val="clear" w:color="auto" w:fill="auto"/>
            <w:vAlign w:val="center"/>
            <w:hideMark/>
          </w:tcPr>
          <w:p w14:paraId="3033531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3.66</w:t>
            </w:r>
          </w:p>
        </w:tc>
        <w:tc>
          <w:tcPr>
            <w:tcW w:w="1244" w:type="dxa"/>
            <w:tcBorders>
              <w:top w:val="nil"/>
              <w:left w:val="nil"/>
              <w:bottom w:val="single" w:sz="4" w:space="0" w:color="auto"/>
              <w:right w:val="single" w:sz="4" w:space="0" w:color="auto"/>
            </w:tcBorders>
            <w:shd w:val="clear" w:color="auto" w:fill="auto"/>
            <w:vAlign w:val="center"/>
            <w:hideMark/>
          </w:tcPr>
          <w:p w14:paraId="3C06B999"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2.562</w:t>
            </w:r>
          </w:p>
        </w:tc>
        <w:tc>
          <w:tcPr>
            <w:tcW w:w="999" w:type="dxa"/>
            <w:tcBorders>
              <w:top w:val="nil"/>
              <w:left w:val="nil"/>
              <w:bottom w:val="single" w:sz="4" w:space="0" w:color="auto"/>
              <w:right w:val="single" w:sz="4" w:space="0" w:color="auto"/>
            </w:tcBorders>
            <w:shd w:val="clear" w:color="auto" w:fill="auto"/>
            <w:vAlign w:val="center"/>
            <w:hideMark/>
          </w:tcPr>
          <w:p w14:paraId="690AF72D"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1.647</w:t>
            </w:r>
          </w:p>
        </w:tc>
        <w:tc>
          <w:tcPr>
            <w:tcW w:w="1163" w:type="dxa"/>
            <w:tcBorders>
              <w:top w:val="nil"/>
              <w:left w:val="nil"/>
              <w:bottom w:val="single" w:sz="4" w:space="0" w:color="auto"/>
              <w:right w:val="single" w:sz="4" w:space="0" w:color="auto"/>
            </w:tcBorders>
            <w:shd w:val="clear" w:color="auto" w:fill="auto"/>
            <w:vAlign w:val="center"/>
            <w:hideMark/>
          </w:tcPr>
          <w:p w14:paraId="64B955F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0.915</w:t>
            </w:r>
          </w:p>
        </w:tc>
      </w:tr>
      <w:tr w:rsidR="00F322FD" w:rsidRPr="00F322FD" w14:paraId="1DA36A08" w14:textId="77777777" w:rsidTr="00F322FD">
        <w:trPr>
          <w:trHeight w:val="576"/>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2EBE9B8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27</w:t>
            </w:r>
          </w:p>
        </w:tc>
        <w:tc>
          <w:tcPr>
            <w:tcW w:w="1974" w:type="dxa"/>
            <w:tcBorders>
              <w:top w:val="nil"/>
              <w:left w:val="nil"/>
              <w:bottom w:val="single" w:sz="4" w:space="0" w:color="auto"/>
              <w:right w:val="single" w:sz="4" w:space="0" w:color="auto"/>
            </w:tcBorders>
            <w:shd w:val="clear" w:color="auto" w:fill="auto"/>
            <w:vAlign w:val="center"/>
            <w:hideMark/>
          </w:tcPr>
          <w:p w14:paraId="6160F30A"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09-D00-070</w:t>
            </w:r>
          </w:p>
        </w:tc>
        <w:tc>
          <w:tcPr>
            <w:tcW w:w="2603" w:type="dxa"/>
            <w:tcBorders>
              <w:top w:val="nil"/>
              <w:left w:val="nil"/>
              <w:bottom w:val="single" w:sz="4" w:space="0" w:color="auto"/>
              <w:right w:val="single" w:sz="4" w:space="0" w:color="auto"/>
            </w:tcBorders>
            <w:shd w:val="clear" w:color="auto" w:fill="auto"/>
            <w:vAlign w:val="center"/>
            <w:hideMark/>
          </w:tcPr>
          <w:p w14:paraId="5F58A989"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Sodium bicarbonate 8.4% 100ml Vial  slow I.V. ,  I.V. infusion</w:t>
            </w:r>
          </w:p>
        </w:tc>
        <w:tc>
          <w:tcPr>
            <w:tcW w:w="1079" w:type="dxa"/>
            <w:tcBorders>
              <w:top w:val="nil"/>
              <w:left w:val="nil"/>
              <w:bottom w:val="single" w:sz="4" w:space="0" w:color="auto"/>
              <w:right w:val="single" w:sz="4" w:space="0" w:color="auto"/>
            </w:tcBorders>
            <w:shd w:val="clear" w:color="auto" w:fill="auto"/>
            <w:vAlign w:val="center"/>
            <w:hideMark/>
          </w:tcPr>
          <w:p w14:paraId="676CE3FA"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199696</w:t>
            </w:r>
          </w:p>
        </w:tc>
        <w:tc>
          <w:tcPr>
            <w:tcW w:w="2375" w:type="dxa"/>
            <w:tcBorders>
              <w:top w:val="nil"/>
              <w:left w:val="nil"/>
              <w:bottom w:val="single" w:sz="4" w:space="0" w:color="auto"/>
              <w:right w:val="single" w:sz="4" w:space="0" w:color="auto"/>
            </w:tcBorders>
            <w:shd w:val="clear" w:color="auto" w:fill="auto"/>
            <w:vAlign w:val="center"/>
            <w:hideMark/>
          </w:tcPr>
          <w:p w14:paraId="5772EDA6"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 bot(100ml)</w:t>
            </w:r>
          </w:p>
        </w:tc>
        <w:tc>
          <w:tcPr>
            <w:tcW w:w="1217" w:type="dxa"/>
            <w:tcBorders>
              <w:top w:val="nil"/>
              <w:left w:val="nil"/>
              <w:bottom w:val="single" w:sz="4" w:space="0" w:color="auto"/>
              <w:right w:val="single" w:sz="4" w:space="0" w:color="auto"/>
            </w:tcBorders>
            <w:shd w:val="clear" w:color="auto" w:fill="auto"/>
            <w:vAlign w:val="center"/>
            <w:hideMark/>
          </w:tcPr>
          <w:p w14:paraId="6F13CE7F"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2.8</w:t>
            </w:r>
          </w:p>
        </w:tc>
        <w:tc>
          <w:tcPr>
            <w:tcW w:w="1244" w:type="dxa"/>
            <w:tcBorders>
              <w:top w:val="nil"/>
              <w:left w:val="nil"/>
              <w:bottom w:val="single" w:sz="4" w:space="0" w:color="auto"/>
              <w:right w:val="single" w:sz="4" w:space="0" w:color="auto"/>
            </w:tcBorders>
            <w:shd w:val="clear" w:color="auto" w:fill="auto"/>
            <w:vAlign w:val="center"/>
            <w:hideMark/>
          </w:tcPr>
          <w:p w14:paraId="65E5CC21"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1.96</w:t>
            </w:r>
          </w:p>
        </w:tc>
        <w:tc>
          <w:tcPr>
            <w:tcW w:w="999" w:type="dxa"/>
            <w:tcBorders>
              <w:top w:val="nil"/>
              <w:left w:val="nil"/>
              <w:bottom w:val="single" w:sz="4" w:space="0" w:color="auto"/>
              <w:right w:val="single" w:sz="4" w:space="0" w:color="auto"/>
            </w:tcBorders>
            <w:shd w:val="clear" w:color="auto" w:fill="auto"/>
            <w:vAlign w:val="center"/>
            <w:hideMark/>
          </w:tcPr>
          <w:p w14:paraId="3BD500B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1.26</w:t>
            </w:r>
          </w:p>
        </w:tc>
        <w:tc>
          <w:tcPr>
            <w:tcW w:w="1163" w:type="dxa"/>
            <w:tcBorders>
              <w:top w:val="nil"/>
              <w:left w:val="nil"/>
              <w:bottom w:val="single" w:sz="4" w:space="0" w:color="auto"/>
              <w:right w:val="single" w:sz="4" w:space="0" w:color="auto"/>
            </w:tcBorders>
            <w:shd w:val="clear" w:color="auto" w:fill="auto"/>
            <w:vAlign w:val="center"/>
            <w:hideMark/>
          </w:tcPr>
          <w:p w14:paraId="7588D6C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0.7</w:t>
            </w:r>
          </w:p>
        </w:tc>
      </w:tr>
      <w:tr w:rsidR="00F322FD" w:rsidRPr="00F322FD" w14:paraId="17E374AC" w14:textId="77777777" w:rsidTr="00F322FD">
        <w:trPr>
          <w:trHeight w:val="69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21276623"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28</w:t>
            </w:r>
          </w:p>
        </w:tc>
        <w:tc>
          <w:tcPr>
            <w:tcW w:w="1974" w:type="dxa"/>
            <w:tcBorders>
              <w:top w:val="nil"/>
              <w:left w:val="nil"/>
              <w:bottom w:val="single" w:sz="4" w:space="0" w:color="auto"/>
              <w:right w:val="single" w:sz="4" w:space="0" w:color="auto"/>
            </w:tcBorders>
            <w:shd w:val="clear" w:color="auto" w:fill="auto"/>
            <w:vAlign w:val="center"/>
            <w:hideMark/>
          </w:tcPr>
          <w:p w14:paraId="7F860D26"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09-H00-029</w:t>
            </w:r>
          </w:p>
        </w:tc>
        <w:tc>
          <w:tcPr>
            <w:tcW w:w="2603" w:type="dxa"/>
            <w:tcBorders>
              <w:top w:val="nil"/>
              <w:left w:val="nil"/>
              <w:bottom w:val="single" w:sz="4" w:space="0" w:color="auto"/>
              <w:right w:val="single" w:sz="4" w:space="0" w:color="auto"/>
            </w:tcBorders>
            <w:shd w:val="clear" w:color="auto" w:fill="auto"/>
            <w:vAlign w:val="center"/>
            <w:hideMark/>
          </w:tcPr>
          <w:p w14:paraId="54B37319" w14:textId="77777777" w:rsidR="00F322FD" w:rsidRPr="00F322FD" w:rsidRDefault="00F322FD" w:rsidP="00F322FD">
            <w:pPr>
              <w:spacing w:after="0" w:line="240" w:lineRule="auto"/>
              <w:jc w:val="center"/>
              <w:rPr>
                <w:rFonts w:ascii="Arial" w:eastAsia="Times New Roman" w:hAnsi="Arial" w:cs="Arial"/>
                <w:sz w:val="20"/>
                <w:szCs w:val="20"/>
              </w:rPr>
            </w:pPr>
            <w:r w:rsidRPr="00F322FD">
              <w:rPr>
                <w:rFonts w:ascii="Arial" w:eastAsia="Times New Roman" w:hAnsi="Arial" w:cs="Arial"/>
                <w:sz w:val="20"/>
                <w:szCs w:val="20"/>
              </w:rPr>
              <w:t xml:space="preserve">Carglumic acid 200 mg tab </w:t>
            </w:r>
          </w:p>
        </w:tc>
        <w:tc>
          <w:tcPr>
            <w:tcW w:w="1079" w:type="dxa"/>
            <w:tcBorders>
              <w:top w:val="nil"/>
              <w:left w:val="nil"/>
              <w:bottom w:val="single" w:sz="4" w:space="0" w:color="auto"/>
              <w:right w:val="single" w:sz="4" w:space="0" w:color="auto"/>
            </w:tcBorders>
            <w:shd w:val="clear" w:color="000000" w:fill="FFFFFF"/>
            <w:noWrap/>
            <w:vAlign w:val="center"/>
            <w:hideMark/>
          </w:tcPr>
          <w:p w14:paraId="03536F83" w14:textId="77777777" w:rsidR="00F322FD" w:rsidRPr="00F322FD" w:rsidRDefault="00F322FD" w:rsidP="00F322FD">
            <w:pPr>
              <w:spacing w:after="0" w:line="240" w:lineRule="auto"/>
              <w:jc w:val="center"/>
              <w:rPr>
                <w:rFonts w:ascii="Arial" w:eastAsia="Times New Roman" w:hAnsi="Arial" w:cs="Arial"/>
                <w:b/>
                <w:bCs/>
                <w:sz w:val="24"/>
                <w:szCs w:val="24"/>
              </w:rPr>
            </w:pPr>
            <w:r w:rsidRPr="00F322FD">
              <w:rPr>
                <w:rFonts w:ascii="Arial" w:eastAsia="Times New Roman" w:hAnsi="Arial" w:cs="Arial"/>
                <w:b/>
                <w:bCs/>
                <w:sz w:val="24"/>
                <w:szCs w:val="24"/>
              </w:rPr>
              <w:t>4,028</w:t>
            </w:r>
          </w:p>
        </w:tc>
        <w:tc>
          <w:tcPr>
            <w:tcW w:w="2375" w:type="dxa"/>
            <w:tcBorders>
              <w:top w:val="nil"/>
              <w:left w:val="nil"/>
              <w:bottom w:val="single" w:sz="4" w:space="0" w:color="auto"/>
              <w:right w:val="single" w:sz="4" w:space="0" w:color="auto"/>
            </w:tcBorders>
            <w:shd w:val="clear" w:color="auto" w:fill="auto"/>
            <w:vAlign w:val="center"/>
            <w:hideMark/>
          </w:tcPr>
          <w:p w14:paraId="32E99782" w14:textId="77777777" w:rsidR="00F322FD" w:rsidRPr="00F322FD" w:rsidRDefault="00F322FD" w:rsidP="00F322FD">
            <w:pPr>
              <w:spacing w:after="0" w:line="240" w:lineRule="auto"/>
              <w:jc w:val="center"/>
              <w:rPr>
                <w:rFonts w:ascii="Arial" w:eastAsia="Times New Roman" w:hAnsi="Arial" w:cs="Arial"/>
                <w:b/>
                <w:bCs/>
                <w:sz w:val="24"/>
                <w:szCs w:val="24"/>
              </w:rPr>
            </w:pPr>
            <w:r w:rsidRPr="00F322FD">
              <w:rPr>
                <w:rFonts w:ascii="Arial" w:eastAsia="Times New Roman" w:hAnsi="Arial" w:cs="Arial"/>
                <w:b/>
                <w:bCs/>
                <w:sz w:val="24"/>
                <w:szCs w:val="24"/>
              </w:rPr>
              <w:t>5 tab</w:t>
            </w:r>
          </w:p>
        </w:tc>
        <w:tc>
          <w:tcPr>
            <w:tcW w:w="1217" w:type="dxa"/>
            <w:tcBorders>
              <w:top w:val="nil"/>
              <w:left w:val="nil"/>
              <w:bottom w:val="single" w:sz="4" w:space="0" w:color="auto"/>
              <w:right w:val="single" w:sz="4" w:space="0" w:color="auto"/>
            </w:tcBorders>
            <w:shd w:val="clear" w:color="auto" w:fill="auto"/>
            <w:vAlign w:val="center"/>
            <w:hideMark/>
          </w:tcPr>
          <w:p w14:paraId="4666226E" w14:textId="77777777" w:rsidR="00F322FD" w:rsidRPr="00F322FD" w:rsidRDefault="00F322FD" w:rsidP="00F322FD">
            <w:pPr>
              <w:spacing w:after="0" w:line="240" w:lineRule="auto"/>
              <w:jc w:val="center"/>
              <w:rPr>
                <w:rFonts w:ascii="Arial" w:eastAsia="Times New Roman" w:hAnsi="Arial" w:cs="Arial"/>
                <w:b/>
                <w:bCs/>
                <w:sz w:val="24"/>
                <w:szCs w:val="24"/>
              </w:rPr>
            </w:pPr>
            <w:r w:rsidRPr="00F322FD">
              <w:rPr>
                <w:rFonts w:ascii="Arial" w:eastAsia="Times New Roman" w:hAnsi="Arial" w:cs="Arial"/>
                <w:b/>
                <w:bCs/>
                <w:sz w:val="24"/>
                <w:szCs w:val="24"/>
              </w:rPr>
              <w:t>300 $</w:t>
            </w:r>
          </w:p>
        </w:tc>
        <w:tc>
          <w:tcPr>
            <w:tcW w:w="1244" w:type="dxa"/>
            <w:tcBorders>
              <w:top w:val="nil"/>
              <w:left w:val="nil"/>
              <w:bottom w:val="single" w:sz="4" w:space="0" w:color="auto"/>
              <w:right w:val="single" w:sz="4" w:space="0" w:color="auto"/>
            </w:tcBorders>
            <w:shd w:val="clear" w:color="auto" w:fill="auto"/>
            <w:vAlign w:val="center"/>
            <w:hideMark/>
          </w:tcPr>
          <w:p w14:paraId="5743BC63" w14:textId="77777777" w:rsidR="00F322FD" w:rsidRPr="00F322FD" w:rsidRDefault="00F322FD" w:rsidP="00F322FD">
            <w:pPr>
              <w:spacing w:after="0" w:line="240" w:lineRule="auto"/>
              <w:jc w:val="center"/>
              <w:rPr>
                <w:rFonts w:ascii="Arial" w:eastAsia="Times New Roman" w:hAnsi="Arial" w:cs="Arial"/>
                <w:b/>
                <w:bCs/>
                <w:sz w:val="24"/>
                <w:szCs w:val="24"/>
              </w:rPr>
            </w:pPr>
            <w:r w:rsidRPr="00F322FD">
              <w:rPr>
                <w:rFonts w:ascii="Arial" w:eastAsia="Times New Roman" w:hAnsi="Arial" w:cs="Arial"/>
                <w:b/>
                <w:bCs/>
                <w:sz w:val="24"/>
                <w:szCs w:val="24"/>
              </w:rPr>
              <w:t>210 $</w:t>
            </w:r>
          </w:p>
        </w:tc>
        <w:tc>
          <w:tcPr>
            <w:tcW w:w="999" w:type="dxa"/>
            <w:tcBorders>
              <w:top w:val="nil"/>
              <w:left w:val="nil"/>
              <w:bottom w:val="single" w:sz="4" w:space="0" w:color="auto"/>
              <w:right w:val="single" w:sz="4" w:space="0" w:color="auto"/>
            </w:tcBorders>
            <w:shd w:val="clear" w:color="auto" w:fill="auto"/>
            <w:vAlign w:val="center"/>
            <w:hideMark/>
          </w:tcPr>
          <w:p w14:paraId="5C9F076B" w14:textId="77777777" w:rsidR="00F322FD" w:rsidRPr="00F322FD" w:rsidRDefault="00F322FD" w:rsidP="00F322FD">
            <w:pPr>
              <w:spacing w:after="0" w:line="240" w:lineRule="auto"/>
              <w:jc w:val="center"/>
              <w:rPr>
                <w:rFonts w:ascii="Arial" w:eastAsia="Times New Roman" w:hAnsi="Arial" w:cs="Arial"/>
                <w:b/>
                <w:bCs/>
                <w:sz w:val="24"/>
                <w:szCs w:val="24"/>
              </w:rPr>
            </w:pPr>
            <w:r w:rsidRPr="00F322FD">
              <w:rPr>
                <w:rFonts w:ascii="Arial" w:eastAsia="Times New Roman" w:hAnsi="Arial" w:cs="Arial"/>
                <w:b/>
                <w:bCs/>
                <w:sz w:val="24"/>
                <w:szCs w:val="24"/>
              </w:rPr>
              <w:t>135 $</w:t>
            </w:r>
          </w:p>
        </w:tc>
        <w:tc>
          <w:tcPr>
            <w:tcW w:w="1163" w:type="dxa"/>
            <w:tcBorders>
              <w:top w:val="nil"/>
              <w:left w:val="nil"/>
              <w:bottom w:val="single" w:sz="4" w:space="0" w:color="auto"/>
              <w:right w:val="single" w:sz="4" w:space="0" w:color="auto"/>
            </w:tcBorders>
            <w:shd w:val="clear" w:color="auto" w:fill="auto"/>
            <w:vAlign w:val="center"/>
            <w:hideMark/>
          </w:tcPr>
          <w:p w14:paraId="5BEC6B76" w14:textId="77777777" w:rsidR="00F322FD" w:rsidRPr="00F322FD" w:rsidRDefault="00F322FD" w:rsidP="00F322FD">
            <w:pPr>
              <w:spacing w:after="0" w:line="240" w:lineRule="auto"/>
              <w:jc w:val="center"/>
              <w:rPr>
                <w:rFonts w:ascii="Arial" w:eastAsia="Times New Roman" w:hAnsi="Arial" w:cs="Arial"/>
                <w:b/>
                <w:bCs/>
                <w:sz w:val="24"/>
                <w:szCs w:val="24"/>
              </w:rPr>
            </w:pPr>
            <w:r w:rsidRPr="00F322FD">
              <w:rPr>
                <w:rFonts w:ascii="Arial" w:eastAsia="Times New Roman" w:hAnsi="Arial" w:cs="Arial"/>
                <w:b/>
                <w:bCs/>
                <w:sz w:val="24"/>
                <w:szCs w:val="24"/>
              </w:rPr>
              <w:t>75 $</w:t>
            </w:r>
          </w:p>
        </w:tc>
      </w:tr>
      <w:tr w:rsidR="00F322FD" w:rsidRPr="00F322FD" w14:paraId="7884C922" w14:textId="77777777" w:rsidTr="00F322FD">
        <w:trPr>
          <w:trHeight w:val="66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0BFFA60E"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29</w:t>
            </w:r>
          </w:p>
        </w:tc>
        <w:tc>
          <w:tcPr>
            <w:tcW w:w="1974" w:type="dxa"/>
            <w:tcBorders>
              <w:top w:val="nil"/>
              <w:left w:val="nil"/>
              <w:bottom w:val="single" w:sz="4" w:space="0" w:color="auto"/>
              <w:right w:val="single" w:sz="4" w:space="0" w:color="auto"/>
            </w:tcBorders>
            <w:shd w:val="clear" w:color="auto" w:fill="auto"/>
            <w:vAlign w:val="center"/>
            <w:hideMark/>
          </w:tcPr>
          <w:p w14:paraId="69922A1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10-AC0-006</w:t>
            </w:r>
          </w:p>
        </w:tc>
        <w:tc>
          <w:tcPr>
            <w:tcW w:w="2603" w:type="dxa"/>
            <w:tcBorders>
              <w:top w:val="nil"/>
              <w:left w:val="nil"/>
              <w:bottom w:val="single" w:sz="4" w:space="0" w:color="auto"/>
              <w:right w:val="single" w:sz="4" w:space="0" w:color="auto"/>
            </w:tcBorders>
            <w:shd w:val="clear" w:color="auto" w:fill="auto"/>
            <w:vAlign w:val="center"/>
            <w:hideMark/>
          </w:tcPr>
          <w:p w14:paraId="2764DD37" w14:textId="77777777" w:rsidR="00F322FD" w:rsidRPr="00F322FD" w:rsidRDefault="00F322FD" w:rsidP="00F322FD">
            <w:pPr>
              <w:spacing w:after="0" w:line="240" w:lineRule="auto"/>
              <w:jc w:val="center"/>
              <w:rPr>
                <w:rFonts w:ascii="Arial" w:eastAsia="Times New Roman" w:hAnsi="Arial" w:cs="Arial"/>
                <w:sz w:val="20"/>
                <w:szCs w:val="20"/>
              </w:rPr>
            </w:pPr>
            <w:r w:rsidRPr="00F322FD">
              <w:rPr>
                <w:rFonts w:ascii="Arial" w:eastAsia="Times New Roman" w:hAnsi="Arial" w:cs="Arial"/>
                <w:sz w:val="20"/>
                <w:szCs w:val="20"/>
              </w:rPr>
              <w:t xml:space="preserve">Penicillamine  250mg  Scored  Tablet or capsule  </w:t>
            </w:r>
          </w:p>
        </w:tc>
        <w:tc>
          <w:tcPr>
            <w:tcW w:w="1079" w:type="dxa"/>
            <w:tcBorders>
              <w:top w:val="nil"/>
              <w:left w:val="nil"/>
              <w:bottom w:val="single" w:sz="4" w:space="0" w:color="auto"/>
              <w:right w:val="single" w:sz="4" w:space="0" w:color="auto"/>
            </w:tcBorders>
            <w:shd w:val="clear" w:color="000000" w:fill="FFFFFF"/>
            <w:noWrap/>
            <w:vAlign w:val="center"/>
            <w:hideMark/>
          </w:tcPr>
          <w:p w14:paraId="6387574D" w14:textId="77777777" w:rsidR="00F322FD" w:rsidRPr="00F322FD" w:rsidRDefault="00F322FD" w:rsidP="00F322FD">
            <w:pPr>
              <w:spacing w:after="0" w:line="240" w:lineRule="auto"/>
              <w:jc w:val="center"/>
              <w:rPr>
                <w:rFonts w:ascii="Arial" w:eastAsia="Times New Roman" w:hAnsi="Arial" w:cs="Arial"/>
                <w:b/>
                <w:bCs/>
                <w:sz w:val="24"/>
                <w:szCs w:val="24"/>
              </w:rPr>
            </w:pPr>
            <w:r w:rsidRPr="00F322FD">
              <w:rPr>
                <w:rFonts w:ascii="Arial" w:eastAsia="Times New Roman" w:hAnsi="Arial" w:cs="Arial"/>
                <w:b/>
                <w:bCs/>
                <w:sz w:val="24"/>
                <w:szCs w:val="24"/>
              </w:rPr>
              <w:t>95,520</w:t>
            </w:r>
          </w:p>
        </w:tc>
        <w:tc>
          <w:tcPr>
            <w:tcW w:w="2375" w:type="dxa"/>
            <w:tcBorders>
              <w:top w:val="nil"/>
              <w:left w:val="nil"/>
              <w:bottom w:val="single" w:sz="4" w:space="0" w:color="auto"/>
              <w:right w:val="single" w:sz="4" w:space="0" w:color="auto"/>
            </w:tcBorders>
            <w:shd w:val="clear" w:color="auto" w:fill="auto"/>
            <w:vAlign w:val="center"/>
            <w:hideMark/>
          </w:tcPr>
          <w:p w14:paraId="5A2D1A62" w14:textId="77777777" w:rsidR="00F322FD" w:rsidRPr="00F322FD" w:rsidRDefault="00F322FD" w:rsidP="00F322FD">
            <w:pPr>
              <w:spacing w:after="0" w:line="240" w:lineRule="auto"/>
              <w:jc w:val="center"/>
              <w:rPr>
                <w:rFonts w:ascii="Arial" w:eastAsia="Times New Roman" w:hAnsi="Arial" w:cs="Arial"/>
                <w:b/>
                <w:bCs/>
                <w:sz w:val="24"/>
                <w:szCs w:val="24"/>
              </w:rPr>
            </w:pPr>
            <w:r w:rsidRPr="00F322FD">
              <w:rPr>
                <w:rFonts w:ascii="Arial" w:eastAsia="Times New Roman" w:hAnsi="Arial" w:cs="Arial"/>
                <w:b/>
                <w:bCs/>
                <w:sz w:val="24"/>
                <w:szCs w:val="24"/>
              </w:rPr>
              <w:t>100 tab</w:t>
            </w:r>
          </w:p>
        </w:tc>
        <w:tc>
          <w:tcPr>
            <w:tcW w:w="1217" w:type="dxa"/>
            <w:tcBorders>
              <w:top w:val="nil"/>
              <w:left w:val="nil"/>
              <w:bottom w:val="single" w:sz="4" w:space="0" w:color="auto"/>
              <w:right w:val="single" w:sz="4" w:space="0" w:color="auto"/>
            </w:tcBorders>
            <w:shd w:val="clear" w:color="auto" w:fill="auto"/>
            <w:vAlign w:val="center"/>
            <w:hideMark/>
          </w:tcPr>
          <w:p w14:paraId="0F5A13A5" w14:textId="77777777" w:rsidR="00F322FD" w:rsidRPr="00F322FD" w:rsidRDefault="00F322FD" w:rsidP="00F322FD">
            <w:pPr>
              <w:spacing w:after="0" w:line="240" w:lineRule="auto"/>
              <w:jc w:val="center"/>
              <w:rPr>
                <w:rFonts w:ascii="Arial" w:eastAsia="Times New Roman" w:hAnsi="Arial" w:cs="Arial"/>
                <w:b/>
                <w:bCs/>
                <w:sz w:val="24"/>
                <w:szCs w:val="24"/>
              </w:rPr>
            </w:pPr>
            <w:r w:rsidRPr="00F322FD">
              <w:rPr>
                <w:rFonts w:ascii="Arial" w:eastAsia="Times New Roman" w:hAnsi="Arial" w:cs="Arial"/>
                <w:b/>
                <w:bCs/>
                <w:sz w:val="24"/>
                <w:szCs w:val="24"/>
              </w:rPr>
              <w:t>22.22</w:t>
            </w:r>
          </w:p>
        </w:tc>
        <w:tc>
          <w:tcPr>
            <w:tcW w:w="1244" w:type="dxa"/>
            <w:tcBorders>
              <w:top w:val="nil"/>
              <w:left w:val="nil"/>
              <w:bottom w:val="single" w:sz="4" w:space="0" w:color="auto"/>
              <w:right w:val="single" w:sz="4" w:space="0" w:color="auto"/>
            </w:tcBorders>
            <w:shd w:val="clear" w:color="auto" w:fill="auto"/>
            <w:vAlign w:val="center"/>
            <w:hideMark/>
          </w:tcPr>
          <w:p w14:paraId="0DB065F4" w14:textId="77777777" w:rsidR="00F322FD" w:rsidRPr="00F322FD" w:rsidRDefault="00F322FD" w:rsidP="00F322FD">
            <w:pPr>
              <w:spacing w:after="0" w:line="240" w:lineRule="auto"/>
              <w:jc w:val="center"/>
              <w:rPr>
                <w:rFonts w:ascii="Arial" w:eastAsia="Times New Roman" w:hAnsi="Arial" w:cs="Arial"/>
                <w:b/>
                <w:bCs/>
                <w:sz w:val="24"/>
                <w:szCs w:val="24"/>
              </w:rPr>
            </w:pPr>
            <w:r w:rsidRPr="00F322FD">
              <w:rPr>
                <w:rFonts w:ascii="Arial" w:eastAsia="Times New Roman" w:hAnsi="Arial" w:cs="Arial"/>
                <w:b/>
                <w:bCs/>
                <w:sz w:val="24"/>
                <w:szCs w:val="24"/>
              </w:rPr>
              <w:t>15.55</w:t>
            </w:r>
          </w:p>
        </w:tc>
        <w:tc>
          <w:tcPr>
            <w:tcW w:w="999" w:type="dxa"/>
            <w:tcBorders>
              <w:top w:val="nil"/>
              <w:left w:val="nil"/>
              <w:bottom w:val="single" w:sz="4" w:space="0" w:color="auto"/>
              <w:right w:val="single" w:sz="4" w:space="0" w:color="auto"/>
            </w:tcBorders>
            <w:shd w:val="clear" w:color="auto" w:fill="auto"/>
            <w:vAlign w:val="center"/>
            <w:hideMark/>
          </w:tcPr>
          <w:p w14:paraId="43440048" w14:textId="77777777" w:rsidR="00F322FD" w:rsidRPr="00F322FD" w:rsidRDefault="00F322FD" w:rsidP="00F322FD">
            <w:pPr>
              <w:spacing w:after="0" w:line="240" w:lineRule="auto"/>
              <w:jc w:val="center"/>
              <w:rPr>
                <w:rFonts w:ascii="Arial" w:eastAsia="Times New Roman" w:hAnsi="Arial" w:cs="Arial"/>
                <w:b/>
                <w:bCs/>
                <w:sz w:val="24"/>
                <w:szCs w:val="24"/>
              </w:rPr>
            </w:pPr>
            <w:r w:rsidRPr="00F322FD">
              <w:rPr>
                <w:rFonts w:ascii="Arial" w:eastAsia="Times New Roman" w:hAnsi="Arial" w:cs="Arial"/>
                <w:b/>
                <w:bCs/>
                <w:sz w:val="24"/>
                <w:szCs w:val="24"/>
              </w:rPr>
              <w:t>10</w:t>
            </w:r>
          </w:p>
        </w:tc>
        <w:tc>
          <w:tcPr>
            <w:tcW w:w="1163" w:type="dxa"/>
            <w:tcBorders>
              <w:top w:val="nil"/>
              <w:left w:val="nil"/>
              <w:bottom w:val="single" w:sz="4" w:space="0" w:color="auto"/>
              <w:right w:val="single" w:sz="4" w:space="0" w:color="auto"/>
            </w:tcBorders>
            <w:shd w:val="clear" w:color="auto" w:fill="auto"/>
            <w:vAlign w:val="center"/>
            <w:hideMark/>
          </w:tcPr>
          <w:p w14:paraId="22CB9E4E" w14:textId="77777777" w:rsidR="00F322FD" w:rsidRPr="00F322FD" w:rsidRDefault="00F322FD" w:rsidP="00F322FD">
            <w:pPr>
              <w:spacing w:after="0" w:line="240" w:lineRule="auto"/>
              <w:jc w:val="center"/>
              <w:rPr>
                <w:rFonts w:ascii="Arial" w:eastAsia="Times New Roman" w:hAnsi="Arial" w:cs="Arial"/>
                <w:b/>
                <w:bCs/>
                <w:sz w:val="24"/>
                <w:szCs w:val="24"/>
              </w:rPr>
            </w:pPr>
            <w:r w:rsidRPr="00F322FD">
              <w:rPr>
                <w:rFonts w:ascii="Arial" w:eastAsia="Times New Roman" w:hAnsi="Arial" w:cs="Arial"/>
                <w:b/>
                <w:bCs/>
                <w:sz w:val="24"/>
                <w:szCs w:val="24"/>
              </w:rPr>
              <w:t>5.55</w:t>
            </w:r>
          </w:p>
        </w:tc>
      </w:tr>
      <w:tr w:rsidR="00F322FD" w:rsidRPr="00F322FD" w14:paraId="11B945E5" w14:textId="77777777" w:rsidTr="00F322FD">
        <w:trPr>
          <w:trHeight w:val="82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19252367"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30</w:t>
            </w:r>
          </w:p>
        </w:tc>
        <w:tc>
          <w:tcPr>
            <w:tcW w:w="1974" w:type="dxa"/>
            <w:tcBorders>
              <w:top w:val="nil"/>
              <w:left w:val="nil"/>
              <w:bottom w:val="single" w:sz="4" w:space="0" w:color="auto"/>
              <w:right w:val="single" w:sz="4" w:space="0" w:color="auto"/>
            </w:tcBorders>
            <w:shd w:val="clear" w:color="auto" w:fill="auto"/>
            <w:vAlign w:val="center"/>
            <w:hideMark/>
          </w:tcPr>
          <w:p w14:paraId="40CBD83F"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10-B00-003</w:t>
            </w:r>
          </w:p>
        </w:tc>
        <w:tc>
          <w:tcPr>
            <w:tcW w:w="2603" w:type="dxa"/>
            <w:tcBorders>
              <w:top w:val="nil"/>
              <w:left w:val="nil"/>
              <w:bottom w:val="single" w:sz="4" w:space="0" w:color="auto"/>
              <w:right w:val="single" w:sz="4" w:space="0" w:color="auto"/>
            </w:tcBorders>
            <w:shd w:val="clear" w:color="auto" w:fill="auto"/>
            <w:vAlign w:val="center"/>
            <w:hideMark/>
          </w:tcPr>
          <w:p w14:paraId="6733BAB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Colchicine  500mcg Tablet</w:t>
            </w:r>
          </w:p>
        </w:tc>
        <w:tc>
          <w:tcPr>
            <w:tcW w:w="1079" w:type="dxa"/>
            <w:tcBorders>
              <w:top w:val="nil"/>
              <w:left w:val="nil"/>
              <w:bottom w:val="single" w:sz="4" w:space="0" w:color="auto"/>
              <w:right w:val="single" w:sz="4" w:space="0" w:color="auto"/>
            </w:tcBorders>
            <w:shd w:val="clear" w:color="auto" w:fill="auto"/>
            <w:vAlign w:val="center"/>
            <w:hideMark/>
          </w:tcPr>
          <w:p w14:paraId="468E991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190110</w:t>
            </w:r>
          </w:p>
        </w:tc>
        <w:tc>
          <w:tcPr>
            <w:tcW w:w="2375" w:type="dxa"/>
            <w:tcBorders>
              <w:top w:val="nil"/>
              <w:left w:val="nil"/>
              <w:bottom w:val="single" w:sz="4" w:space="0" w:color="auto"/>
              <w:right w:val="single" w:sz="4" w:space="0" w:color="auto"/>
            </w:tcBorders>
            <w:shd w:val="clear" w:color="auto" w:fill="auto"/>
            <w:vAlign w:val="center"/>
            <w:hideMark/>
          </w:tcPr>
          <w:p w14:paraId="6793809C"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60 tab</w:t>
            </w:r>
          </w:p>
        </w:tc>
        <w:tc>
          <w:tcPr>
            <w:tcW w:w="1217" w:type="dxa"/>
            <w:tcBorders>
              <w:top w:val="nil"/>
              <w:left w:val="nil"/>
              <w:bottom w:val="single" w:sz="4" w:space="0" w:color="auto"/>
              <w:right w:val="single" w:sz="4" w:space="0" w:color="auto"/>
            </w:tcBorders>
            <w:shd w:val="clear" w:color="auto" w:fill="auto"/>
            <w:vAlign w:val="center"/>
            <w:hideMark/>
          </w:tcPr>
          <w:p w14:paraId="20B9D38A"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6.95</w:t>
            </w:r>
          </w:p>
        </w:tc>
        <w:tc>
          <w:tcPr>
            <w:tcW w:w="1244" w:type="dxa"/>
            <w:tcBorders>
              <w:top w:val="nil"/>
              <w:left w:val="nil"/>
              <w:bottom w:val="single" w:sz="4" w:space="0" w:color="auto"/>
              <w:right w:val="single" w:sz="4" w:space="0" w:color="auto"/>
            </w:tcBorders>
            <w:shd w:val="clear" w:color="auto" w:fill="auto"/>
            <w:vAlign w:val="center"/>
            <w:hideMark/>
          </w:tcPr>
          <w:p w14:paraId="13F51A1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4.865</w:t>
            </w:r>
          </w:p>
        </w:tc>
        <w:tc>
          <w:tcPr>
            <w:tcW w:w="999" w:type="dxa"/>
            <w:tcBorders>
              <w:top w:val="nil"/>
              <w:left w:val="nil"/>
              <w:bottom w:val="single" w:sz="4" w:space="0" w:color="auto"/>
              <w:right w:val="single" w:sz="4" w:space="0" w:color="auto"/>
            </w:tcBorders>
            <w:shd w:val="clear" w:color="auto" w:fill="auto"/>
            <w:vAlign w:val="center"/>
            <w:hideMark/>
          </w:tcPr>
          <w:p w14:paraId="3CF5DC36"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3.1275</w:t>
            </w:r>
          </w:p>
        </w:tc>
        <w:tc>
          <w:tcPr>
            <w:tcW w:w="1163" w:type="dxa"/>
            <w:tcBorders>
              <w:top w:val="nil"/>
              <w:left w:val="nil"/>
              <w:bottom w:val="single" w:sz="4" w:space="0" w:color="auto"/>
              <w:right w:val="single" w:sz="4" w:space="0" w:color="auto"/>
            </w:tcBorders>
            <w:shd w:val="clear" w:color="auto" w:fill="auto"/>
            <w:vAlign w:val="center"/>
            <w:hideMark/>
          </w:tcPr>
          <w:p w14:paraId="3F0DDBE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1.7375</w:t>
            </w:r>
          </w:p>
        </w:tc>
      </w:tr>
      <w:tr w:rsidR="00F322FD" w:rsidRPr="00F322FD" w14:paraId="4144288B" w14:textId="77777777" w:rsidTr="00F322FD">
        <w:trPr>
          <w:trHeight w:val="576"/>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0BBB1F09"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31</w:t>
            </w:r>
          </w:p>
        </w:tc>
        <w:tc>
          <w:tcPr>
            <w:tcW w:w="1974" w:type="dxa"/>
            <w:tcBorders>
              <w:top w:val="nil"/>
              <w:left w:val="nil"/>
              <w:bottom w:val="single" w:sz="4" w:space="0" w:color="auto"/>
              <w:right w:val="single" w:sz="4" w:space="0" w:color="auto"/>
            </w:tcBorders>
            <w:shd w:val="clear" w:color="auto" w:fill="auto"/>
            <w:vAlign w:val="center"/>
            <w:hideMark/>
          </w:tcPr>
          <w:p w14:paraId="24A262A1"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11-D00-001</w:t>
            </w:r>
          </w:p>
        </w:tc>
        <w:tc>
          <w:tcPr>
            <w:tcW w:w="2603" w:type="dxa"/>
            <w:tcBorders>
              <w:top w:val="nil"/>
              <w:left w:val="nil"/>
              <w:bottom w:val="single" w:sz="4" w:space="0" w:color="auto"/>
              <w:right w:val="single" w:sz="4" w:space="0" w:color="auto"/>
            </w:tcBorders>
            <w:shd w:val="clear" w:color="auto" w:fill="auto"/>
            <w:vAlign w:val="center"/>
            <w:hideMark/>
          </w:tcPr>
          <w:p w14:paraId="04AE8379"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Acetazolamide(as sodium salt) 500 mg powder for reconstitution injection Vial</w:t>
            </w:r>
          </w:p>
        </w:tc>
        <w:tc>
          <w:tcPr>
            <w:tcW w:w="1079" w:type="dxa"/>
            <w:tcBorders>
              <w:top w:val="nil"/>
              <w:left w:val="nil"/>
              <w:bottom w:val="single" w:sz="4" w:space="0" w:color="auto"/>
              <w:right w:val="single" w:sz="4" w:space="0" w:color="auto"/>
            </w:tcBorders>
            <w:shd w:val="clear" w:color="auto" w:fill="auto"/>
            <w:vAlign w:val="center"/>
            <w:hideMark/>
          </w:tcPr>
          <w:p w14:paraId="35F66949"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2199</w:t>
            </w:r>
          </w:p>
        </w:tc>
        <w:tc>
          <w:tcPr>
            <w:tcW w:w="2375" w:type="dxa"/>
            <w:tcBorders>
              <w:top w:val="nil"/>
              <w:left w:val="nil"/>
              <w:bottom w:val="single" w:sz="4" w:space="0" w:color="auto"/>
              <w:right w:val="single" w:sz="4" w:space="0" w:color="auto"/>
            </w:tcBorders>
            <w:shd w:val="clear" w:color="auto" w:fill="auto"/>
            <w:vAlign w:val="center"/>
            <w:hideMark/>
          </w:tcPr>
          <w:p w14:paraId="4931F56D"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10ml(bot)</w:t>
            </w:r>
          </w:p>
        </w:tc>
        <w:tc>
          <w:tcPr>
            <w:tcW w:w="1217" w:type="dxa"/>
            <w:tcBorders>
              <w:top w:val="nil"/>
              <w:left w:val="nil"/>
              <w:bottom w:val="single" w:sz="4" w:space="0" w:color="auto"/>
              <w:right w:val="single" w:sz="4" w:space="0" w:color="auto"/>
            </w:tcBorders>
            <w:shd w:val="clear" w:color="auto" w:fill="auto"/>
            <w:vAlign w:val="center"/>
            <w:hideMark/>
          </w:tcPr>
          <w:p w14:paraId="1CA1439F"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18.15</w:t>
            </w:r>
          </w:p>
        </w:tc>
        <w:tc>
          <w:tcPr>
            <w:tcW w:w="1244" w:type="dxa"/>
            <w:tcBorders>
              <w:top w:val="nil"/>
              <w:left w:val="nil"/>
              <w:bottom w:val="single" w:sz="4" w:space="0" w:color="auto"/>
              <w:right w:val="single" w:sz="4" w:space="0" w:color="auto"/>
            </w:tcBorders>
            <w:shd w:val="clear" w:color="auto" w:fill="auto"/>
            <w:vAlign w:val="center"/>
            <w:hideMark/>
          </w:tcPr>
          <w:p w14:paraId="71ABE94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12.705</w:t>
            </w:r>
          </w:p>
        </w:tc>
        <w:tc>
          <w:tcPr>
            <w:tcW w:w="999" w:type="dxa"/>
            <w:tcBorders>
              <w:top w:val="nil"/>
              <w:left w:val="nil"/>
              <w:bottom w:val="single" w:sz="4" w:space="0" w:color="auto"/>
              <w:right w:val="single" w:sz="4" w:space="0" w:color="auto"/>
            </w:tcBorders>
            <w:shd w:val="clear" w:color="auto" w:fill="auto"/>
            <w:vAlign w:val="center"/>
            <w:hideMark/>
          </w:tcPr>
          <w:p w14:paraId="6B2028D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8.1675</w:t>
            </w:r>
          </w:p>
        </w:tc>
        <w:tc>
          <w:tcPr>
            <w:tcW w:w="1163" w:type="dxa"/>
            <w:tcBorders>
              <w:top w:val="nil"/>
              <w:left w:val="nil"/>
              <w:bottom w:val="single" w:sz="4" w:space="0" w:color="auto"/>
              <w:right w:val="single" w:sz="4" w:space="0" w:color="auto"/>
            </w:tcBorders>
            <w:shd w:val="clear" w:color="auto" w:fill="auto"/>
            <w:vAlign w:val="center"/>
            <w:hideMark/>
          </w:tcPr>
          <w:p w14:paraId="4BCAE1C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4.5375</w:t>
            </w:r>
          </w:p>
        </w:tc>
      </w:tr>
      <w:tr w:rsidR="00F322FD" w:rsidRPr="00F322FD" w14:paraId="68E8AB70" w14:textId="77777777" w:rsidTr="00F322FD">
        <w:trPr>
          <w:trHeight w:val="576"/>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6ED43E8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32</w:t>
            </w:r>
          </w:p>
        </w:tc>
        <w:tc>
          <w:tcPr>
            <w:tcW w:w="1974" w:type="dxa"/>
            <w:tcBorders>
              <w:top w:val="nil"/>
              <w:left w:val="nil"/>
              <w:bottom w:val="single" w:sz="4" w:space="0" w:color="auto"/>
              <w:right w:val="single" w:sz="4" w:space="0" w:color="auto"/>
            </w:tcBorders>
            <w:shd w:val="clear" w:color="auto" w:fill="auto"/>
            <w:vAlign w:val="center"/>
            <w:hideMark/>
          </w:tcPr>
          <w:p w14:paraId="5F6EA4D1"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13-F00-005</w:t>
            </w:r>
          </w:p>
        </w:tc>
        <w:tc>
          <w:tcPr>
            <w:tcW w:w="2603" w:type="dxa"/>
            <w:tcBorders>
              <w:top w:val="nil"/>
              <w:left w:val="nil"/>
              <w:bottom w:val="single" w:sz="4" w:space="0" w:color="auto"/>
              <w:right w:val="single" w:sz="4" w:space="0" w:color="auto"/>
            </w:tcBorders>
            <w:shd w:val="clear" w:color="auto" w:fill="auto"/>
            <w:vAlign w:val="center"/>
            <w:hideMark/>
          </w:tcPr>
          <w:p w14:paraId="32B5CA8E"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Isotretinoin 10mg Capsule  or soft gelatin capsule</w:t>
            </w:r>
          </w:p>
        </w:tc>
        <w:tc>
          <w:tcPr>
            <w:tcW w:w="1079" w:type="dxa"/>
            <w:tcBorders>
              <w:top w:val="nil"/>
              <w:left w:val="nil"/>
              <w:bottom w:val="single" w:sz="4" w:space="0" w:color="auto"/>
              <w:right w:val="single" w:sz="4" w:space="0" w:color="auto"/>
            </w:tcBorders>
            <w:shd w:val="clear" w:color="auto" w:fill="auto"/>
            <w:vAlign w:val="center"/>
            <w:hideMark/>
          </w:tcPr>
          <w:p w14:paraId="0328814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319050</w:t>
            </w:r>
          </w:p>
        </w:tc>
        <w:tc>
          <w:tcPr>
            <w:tcW w:w="2375" w:type="dxa"/>
            <w:tcBorders>
              <w:top w:val="nil"/>
              <w:left w:val="nil"/>
              <w:bottom w:val="single" w:sz="4" w:space="0" w:color="auto"/>
              <w:right w:val="single" w:sz="4" w:space="0" w:color="auto"/>
            </w:tcBorders>
            <w:shd w:val="clear" w:color="auto" w:fill="auto"/>
            <w:vAlign w:val="center"/>
            <w:hideMark/>
          </w:tcPr>
          <w:p w14:paraId="43F3620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30 cap</w:t>
            </w:r>
          </w:p>
        </w:tc>
        <w:tc>
          <w:tcPr>
            <w:tcW w:w="1217" w:type="dxa"/>
            <w:tcBorders>
              <w:top w:val="nil"/>
              <w:left w:val="nil"/>
              <w:bottom w:val="single" w:sz="4" w:space="0" w:color="auto"/>
              <w:right w:val="single" w:sz="4" w:space="0" w:color="auto"/>
            </w:tcBorders>
            <w:shd w:val="clear" w:color="auto" w:fill="auto"/>
            <w:vAlign w:val="center"/>
            <w:hideMark/>
          </w:tcPr>
          <w:p w14:paraId="6B0437A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10</w:t>
            </w:r>
          </w:p>
        </w:tc>
        <w:tc>
          <w:tcPr>
            <w:tcW w:w="1244" w:type="dxa"/>
            <w:tcBorders>
              <w:top w:val="nil"/>
              <w:left w:val="nil"/>
              <w:bottom w:val="single" w:sz="4" w:space="0" w:color="auto"/>
              <w:right w:val="single" w:sz="4" w:space="0" w:color="auto"/>
            </w:tcBorders>
            <w:shd w:val="clear" w:color="auto" w:fill="auto"/>
            <w:vAlign w:val="center"/>
            <w:hideMark/>
          </w:tcPr>
          <w:p w14:paraId="1BD6F5DB"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7</w:t>
            </w:r>
          </w:p>
        </w:tc>
        <w:tc>
          <w:tcPr>
            <w:tcW w:w="999" w:type="dxa"/>
            <w:tcBorders>
              <w:top w:val="nil"/>
              <w:left w:val="nil"/>
              <w:bottom w:val="single" w:sz="4" w:space="0" w:color="auto"/>
              <w:right w:val="single" w:sz="4" w:space="0" w:color="auto"/>
            </w:tcBorders>
            <w:shd w:val="clear" w:color="auto" w:fill="auto"/>
            <w:vAlign w:val="center"/>
            <w:hideMark/>
          </w:tcPr>
          <w:p w14:paraId="20A2886F"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4.5</w:t>
            </w:r>
          </w:p>
        </w:tc>
        <w:tc>
          <w:tcPr>
            <w:tcW w:w="1163" w:type="dxa"/>
            <w:tcBorders>
              <w:top w:val="nil"/>
              <w:left w:val="nil"/>
              <w:bottom w:val="single" w:sz="4" w:space="0" w:color="auto"/>
              <w:right w:val="single" w:sz="4" w:space="0" w:color="auto"/>
            </w:tcBorders>
            <w:shd w:val="clear" w:color="auto" w:fill="auto"/>
            <w:vAlign w:val="center"/>
            <w:hideMark/>
          </w:tcPr>
          <w:p w14:paraId="1658D4CE"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2.5</w:t>
            </w:r>
          </w:p>
        </w:tc>
      </w:tr>
      <w:tr w:rsidR="00F322FD" w:rsidRPr="00F322FD" w14:paraId="48C6ED61" w14:textId="77777777" w:rsidTr="00F322FD">
        <w:trPr>
          <w:trHeight w:val="99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4105E84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33</w:t>
            </w:r>
          </w:p>
        </w:tc>
        <w:tc>
          <w:tcPr>
            <w:tcW w:w="1974" w:type="dxa"/>
            <w:tcBorders>
              <w:top w:val="nil"/>
              <w:left w:val="nil"/>
              <w:bottom w:val="single" w:sz="4" w:space="0" w:color="auto"/>
              <w:right w:val="single" w:sz="4" w:space="0" w:color="auto"/>
            </w:tcBorders>
            <w:shd w:val="clear" w:color="auto" w:fill="auto"/>
            <w:vAlign w:val="center"/>
            <w:hideMark/>
          </w:tcPr>
          <w:p w14:paraId="1AAC46DB"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14-B00-040</w:t>
            </w:r>
          </w:p>
        </w:tc>
        <w:tc>
          <w:tcPr>
            <w:tcW w:w="2603" w:type="dxa"/>
            <w:tcBorders>
              <w:top w:val="nil"/>
              <w:left w:val="nil"/>
              <w:bottom w:val="single" w:sz="4" w:space="0" w:color="auto"/>
              <w:right w:val="single" w:sz="4" w:space="0" w:color="auto"/>
            </w:tcBorders>
            <w:shd w:val="clear" w:color="auto" w:fill="auto"/>
            <w:vAlign w:val="center"/>
            <w:hideMark/>
          </w:tcPr>
          <w:p w14:paraId="5E270457"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Lidocaine Hydrochloride 2% ( 1.8 ml )  carpule</w:t>
            </w:r>
          </w:p>
        </w:tc>
        <w:tc>
          <w:tcPr>
            <w:tcW w:w="1079" w:type="dxa"/>
            <w:tcBorders>
              <w:top w:val="nil"/>
              <w:left w:val="nil"/>
              <w:bottom w:val="single" w:sz="4" w:space="0" w:color="auto"/>
              <w:right w:val="single" w:sz="4" w:space="0" w:color="auto"/>
            </w:tcBorders>
            <w:shd w:val="clear" w:color="auto" w:fill="auto"/>
            <w:vAlign w:val="center"/>
            <w:hideMark/>
          </w:tcPr>
          <w:p w14:paraId="19DE741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491900</w:t>
            </w:r>
          </w:p>
        </w:tc>
        <w:tc>
          <w:tcPr>
            <w:tcW w:w="2375" w:type="dxa"/>
            <w:tcBorders>
              <w:top w:val="nil"/>
              <w:left w:val="nil"/>
              <w:bottom w:val="single" w:sz="4" w:space="0" w:color="auto"/>
              <w:right w:val="single" w:sz="4" w:space="0" w:color="auto"/>
            </w:tcBorders>
            <w:shd w:val="clear" w:color="auto" w:fill="auto"/>
            <w:vAlign w:val="center"/>
            <w:hideMark/>
          </w:tcPr>
          <w:p w14:paraId="061790B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50 of  1.8ml</w:t>
            </w:r>
          </w:p>
        </w:tc>
        <w:tc>
          <w:tcPr>
            <w:tcW w:w="1217" w:type="dxa"/>
            <w:tcBorders>
              <w:top w:val="nil"/>
              <w:left w:val="nil"/>
              <w:bottom w:val="single" w:sz="4" w:space="0" w:color="auto"/>
              <w:right w:val="single" w:sz="4" w:space="0" w:color="auto"/>
            </w:tcBorders>
            <w:shd w:val="clear" w:color="auto" w:fill="auto"/>
            <w:vAlign w:val="center"/>
            <w:hideMark/>
          </w:tcPr>
          <w:p w14:paraId="5116619D"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16.4</w:t>
            </w:r>
          </w:p>
        </w:tc>
        <w:tc>
          <w:tcPr>
            <w:tcW w:w="1244" w:type="dxa"/>
            <w:tcBorders>
              <w:top w:val="nil"/>
              <w:left w:val="nil"/>
              <w:bottom w:val="single" w:sz="4" w:space="0" w:color="auto"/>
              <w:right w:val="single" w:sz="4" w:space="0" w:color="auto"/>
            </w:tcBorders>
            <w:shd w:val="clear" w:color="auto" w:fill="auto"/>
            <w:vAlign w:val="center"/>
            <w:hideMark/>
          </w:tcPr>
          <w:p w14:paraId="62ABAE4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11.48</w:t>
            </w:r>
          </w:p>
        </w:tc>
        <w:tc>
          <w:tcPr>
            <w:tcW w:w="999" w:type="dxa"/>
            <w:tcBorders>
              <w:top w:val="nil"/>
              <w:left w:val="nil"/>
              <w:bottom w:val="single" w:sz="4" w:space="0" w:color="auto"/>
              <w:right w:val="single" w:sz="4" w:space="0" w:color="auto"/>
            </w:tcBorders>
            <w:shd w:val="clear" w:color="auto" w:fill="auto"/>
            <w:vAlign w:val="center"/>
            <w:hideMark/>
          </w:tcPr>
          <w:p w14:paraId="6F49EFB9"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7.38</w:t>
            </w:r>
          </w:p>
        </w:tc>
        <w:tc>
          <w:tcPr>
            <w:tcW w:w="1163" w:type="dxa"/>
            <w:tcBorders>
              <w:top w:val="nil"/>
              <w:left w:val="nil"/>
              <w:bottom w:val="single" w:sz="4" w:space="0" w:color="auto"/>
              <w:right w:val="single" w:sz="4" w:space="0" w:color="auto"/>
            </w:tcBorders>
            <w:shd w:val="clear" w:color="auto" w:fill="auto"/>
            <w:vAlign w:val="center"/>
            <w:hideMark/>
          </w:tcPr>
          <w:p w14:paraId="027E77CF"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4.1</w:t>
            </w:r>
          </w:p>
        </w:tc>
      </w:tr>
      <w:tr w:rsidR="00F322FD" w:rsidRPr="00F322FD" w14:paraId="321A1CF9" w14:textId="77777777" w:rsidTr="00F322FD">
        <w:trPr>
          <w:trHeight w:val="82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128D9063"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34</w:t>
            </w:r>
          </w:p>
        </w:tc>
        <w:tc>
          <w:tcPr>
            <w:tcW w:w="1974" w:type="dxa"/>
            <w:tcBorders>
              <w:top w:val="nil"/>
              <w:left w:val="nil"/>
              <w:bottom w:val="single" w:sz="4" w:space="0" w:color="auto"/>
              <w:right w:val="single" w:sz="4" w:space="0" w:color="auto"/>
            </w:tcBorders>
            <w:shd w:val="clear" w:color="auto" w:fill="auto"/>
            <w:vAlign w:val="center"/>
            <w:hideMark/>
          </w:tcPr>
          <w:p w14:paraId="5BE8F0E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15-AB0-001</w:t>
            </w:r>
          </w:p>
        </w:tc>
        <w:tc>
          <w:tcPr>
            <w:tcW w:w="2603" w:type="dxa"/>
            <w:tcBorders>
              <w:top w:val="nil"/>
              <w:left w:val="nil"/>
              <w:bottom w:val="single" w:sz="4" w:space="0" w:color="auto"/>
              <w:right w:val="single" w:sz="4" w:space="0" w:color="auto"/>
            </w:tcBorders>
            <w:shd w:val="clear" w:color="auto" w:fill="auto"/>
            <w:vAlign w:val="center"/>
            <w:hideMark/>
          </w:tcPr>
          <w:p w14:paraId="126E4D3F"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cytarabine  20mg/ml, 5 ml vial for S.C, I.V,intrathecal</w:t>
            </w:r>
          </w:p>
        </w:tc>
        <w:tc>
          <w:tcPr>
            <w:tcW w:w="1079" w:type="dxa"/>
            <w:tcBorders>
              <w:top w:val="nil"/>
              <w:left w:val="nil"/>
              <w:bottom w:val="single" w:sz="4" w:space="0" w:color="auto"/>
              <w:right w:val="single" w:sz="4" w:space="0" w:color="auto"/>
            </w:tcBorders>
            <w:shd w:val="clear" w:color="auto" w:fill="auto"/>
            <w:noWrap/>
            <w:vAlign w:val="center"/>
            <w:hideMark/>
          </w:tcPr>
          <w:p w14:paraId="2C962B60" w14:textId="77777777" w:rsidR="00F322FD" w:rsidRPr="00F322FD" w:rsidRDefault="00F322FD" w:rsidP="00F322FD">
            <w:pPr>
              <w:spacing w:after="0" w:line="240" w:lineRule="auto"/>
              <w:jc w:val="center"/>
              <w:rPr>
                <w:rFonts w:ascii="Arial" w:eastAsia="Times New Roman" w:hAnsi="Arial" w:cs="Arial"/>
                <w:color w:val="000000"/>
                <w:sz w:val="20"/>
                <w:szCs w:val="20"/>
              </w:rPr>
            </w:pPr>
            <w:r w:rsidRPr="00F322FD">
              <w:rPr>
                <w:rFonts w:ascii="Arial" w:eastAsia="Times New Roman" w:hAnsi="Arial" w:cs="Arial"/>
                <w:color w:val="000000"/>
                <w:sz w:val="20"/>
                <w:szCs w:val="20"/>
              </w:rPr>
              <w:t>23310</w:t>
            </w:r>
          </w:p>
        </w:tc>
        <w:tc>
          <w:tcPr>
            <w:tcW w:w="2375" w:type="dxa"/>
            <w:tcBorders>
              <w:top w:val="nil"/>
              <w:left w:val="nil"/>
              <w:bottom w:val="single" w:sz="4" w:space="0" w:color="auto"/>
              <w:right w:val="single" w:sz="4" w:space="0" w:color="auto"/>
            </w:tcBorders>
            <w:shd w:val="clear" w:color="auto" w:fill="auto"/>
            <w:vAlign w:val="center"/>
            <w:hideMark/>
          </w:tcPr>
          <w:p w14:paraId="180AD247"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5 VIAL</w:t>
            </w:r>
          </w:p>
        </w:tc>
        <w:tc>
          <w:tcPr>
            <w:tcW w:w="1217" w:type="dxa"/>
            <w:tcBorders>
              <w:top w:val="nil"/>
              <w:left w:val="nil"/>
              <w:bottom w:val="single" w:sz="4" w:space="0" w:color="auto"/>
              <w:right w:val="single" w:sz="4" w:space="0" w:color="auto"/>
            </w:tcBorders>
            <w:shd w:val="clear" w:color="auto" w:fill="auto"/>
            <w:vAlign w:val="center"/>
            <w:hideMark/>
          </w:tcPr>
          <w:p w14:paraId="72319D7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28.03</w:t>
            </w:r>
          </w:p>
        </w:tc>
        <w:tc>
          <w:tcPr>
            <w:tcW w:w="1244" w:type="dxa"/>
            <w:tcBorders>
              <w:top w:val="nil"/>
              <w:left w:val="nil"/>
              <w:bottom w:val="single" w:sz="4" w:space="0" w:color="auto"/>
              <w:right w:val="single" w:sz="4" w:space="0" w:color="auto"/>
            </w:tcBorders>
            <w:shd w:val="clear" w:color="auto" w:fill="auto"/>
            <w:vAlign w:val="center"/>
            <w:hideMark/>
          </w:tcPr>
          <w:p w14:paraId="74720C5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19.62</w:t>
            </w:r>
          </w:p>
        </w:tc>
        <w:tc>
          <w:tcPr>
            <w:tcW w:w="999" w:type="dxa"/>
            <w:tcBorders>
              <w:top w:val="nil"/>
              <w:left w:val="nil"/>
              <w:bottom w:val="single" w:sz="4" w:space="0" w:color="auto"/>
              <w:right w:val="single" w:sz="4" w:space="0" w:color="auto"/>
            </w:tcBorders>
            <w:shd w:val="clear" w:color="auto" w:fill="auto"/>
            <w:vAlign w:val="center"/>
            <w:hideMark/>
          </w:tcPr>
          <w:p w14:paraId="565004B3"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12.61</w:t>
            </w:r>
          </w:p>
        </w:tc>
        <w:tc>
          <w:tcPr>
            <w:tcW w:w="1163" w:type="dxa"/>
            <w:tcBorders>
              <w:top w:val="nil"/>
              <w:left w:val="nil"/>
              <w:bottom w:val="single" w:sz="4" w:space="0" w:color="auto"/>
              <w:right w:val="single" w:sz="4" w:space="0" w:color="auto"/>
            </w:tcBorders>
            <w:shd w:val="clear" w:color="auto" w:fill="auto"/>
            <w:vAlign w:val="center"/>
            <w:hideMark/>
          </w:tcPr>
          <w:p w14:paraId="56D12F8D"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7</w:t>
            </w:r>
          </w:p>
        </w:tc>
      </w:tr>
      <w:tr w:rsidR="00F322FD" w:rsidRPr="00F322FD" w14:paraId="6F6FBE62" w14:textId="77777777" w:rsidTr="00F322FD">
        <w:trPr>
          <w:trHeight w:val="283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2ED653C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lastRenderedPageBreak/>
              <w:t>35</w:t>
            </w:r>
          </w:p>
        </w:tc>
        <w:tc>
          <w:tcPr>
            <w:tcW w:w="1974" w:type="dxa"/>
            <w:tcBorders>
              <w:top w:val="nil"/>
              <w:left w:val="nil"/>
              <w:bottom w:val="single" w:sz="4" w:space="0" w:color="auto"/>
              <w:right w:val="single" w:sz="4" w:space="0" w:color="auto"/>
            </w:tcBorders>
            <w:shd w:val="clear" w:color="auto" w:fill="auto"/>
            <w:vAlign w:val="center"/>
            <w:hideMark/>
          </w:tcPr>
          <w:p w14:paraId="6F57B7AD"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15-AB0-015</w:t>
            </w:r>
          </w:p>
        </w:tc>
        <w:tc>
          <w:tcPr>
            <w:tcW w:w="2603" w:type="dxa"/>
            <w:tcBorders>
              <w:top w:val="nil"/>
              <w:left w:val="nil"/>
              <w:bottom w:val="single" w:sz="4" w:space="0" w:color="auto"/>
              <w:right w:val="single" w:sz="4" w:space="0" w:color="auto"/>
            </w:tcBorders>
            <w:shd w:val="clear" w:color="auto" w:fill="auto"/>
            <w:vAlign w:val="center"/>
            <w:hideMark/>
          </w:tcPr>
          <w:p w14:paraId="132E5A4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Methotrexate 50mg   (10 mg / ml or 25 mg /ml (lyophylized powder or  solution 5ml or 2ml vial or ampoule) injection IV, IM , intrathecal</w:t>
            </w:r>
            <w:r w:rsidRPr="00F322FD">
              <w:rPr>
                <w:rFonts w:ascii="Calibri" w:eastAsia="Times New Roman" w:hAnsi="Calibri" w:cs="Calibri"/>
                <w:color w:val="000000"/>
              </w:rPr>
              <w:br/>
            </w:r>
            <w:r w:rsidRPr="00F322FD">
              <w:rPr>
                <w:rFonts w:ascii="Calibri" w:eastAsia="Times New Roman" w:hAnsi="Calibri" w:cs="Calibri"/>
                <w:color w:val="000000"/>
                <w:rtl/>
              </w:rPr>
              <w:t>احتياج المادة</w:t>
            </w:r>
            <w:r w:rsidRPr="00F322FD">
              <w:rPr>
                <w:rFonts w:ascii="Calibri" w:eastAsia="Times New Roman" w:hAnsi="Calibri" w:cs="Calibri"/>
                <w:color w:val="000000"/>
              </w:rPr>
              <w:t xml:space="preserve">    </w:t>
            </w:r>
            <w:r w:rsidRPr="00F322FD">
              <w:rPr>
                <w:rFonts w:ascii="Calibri" w:eastAsia="Times New Roman" w:hAnsi="Calibri" w:cs="Calibri"/>
                <w:color w:val="000000"/>
              </w:rPr>
              <w:br/>
              <w:t>15-AB0-044</w:t>
            </w:r>
            <w:r w:rsidRPr="00F322FD">
              <w:rPr>
                <w:rFonts w:ascii="Calibri" w:eastAsia="Times New Roman" w:hAnsi="Calibri" w:cs="Calibri"/>
                <w:color w:val="000000"/>
              </w:rPr>
              <w:br/>
            </w:r>
            <w:r w:rsidRPr="00F322FD">
              <w:rPr>
                <w:rFonts w:ascii="Calibri" w:eastAsia="Times New Roman" w:hAnsi="Calibri" w:cs="Calibri"/>
                <w:color w:val="000000"/>
                <w:rtl/>
              </w:rPr>
              <w:t>تطرح من احتياج المادة بالرمز الوطني</w:t>
            </w:r>
            <w:r w:rsidRPr="00F322FD">
              <w:rPr>
                <w:rFonts w:ascii="Calibri" w:eastAsia="Times New Roman" w:hAnsi="Calibri" w:cs="Calibri"/>
                <w:color w:val="000000"/>
              </w:rPr>
              <w:br/>
              <w:t>15-AB0-015</w:t>
            </w:r>
          </w:p>
        </w:tc>
        <w:tc>
          <w:tcPr>
            <w:tcW w:w="1079" w:type="dxa"/>
            <w:tcBorders>
              <w:top w:val="nil"/>
              <w:left w:val="nil"/>
              <w:bottom w:val="single" w:sz="4" w:space="0" w:color="auto"/>
              <w:right w:val="single" w:sz="4" w:space="0" w:color="auto"/>
            </w:tcBorders>
            <w:shd w:val="clear" w:color="auto" w:fill="auto"/>
            <w:noWrap/>
            <w:vAlign w:val="center"/>
            <w:hideMark/>
          </w:tcPr>
          <w:p w14:paraId="7449A443" w14:textId="77777777" w:rsidR="00F322FD" w:rsidRPr="00F322FD" w:rsidRDefault="00F322FD" w:rsidP="00F322FD">
            <w:pPr>
              <w:spacing w:after="0" w:line="240" w:lineRule="auto"/>
              <w:jc w:val="center"/>
              <w:rPr>
                <w:rFonts w:ascii="Arial" w:eastAsia="Times New Roman" w:hAnsi="Arial" w:cs="Arial"/>
                <w:color w:val="000000"/>
                <w:sz w:val="20"/>
                <w:szCs w:val="20"/>
              </w:rPr>
            </w:pPr>
            <w:r w:rsidRPr="00F322FD">
              <w:rPr>
                <w:rFonts w:ascii="Arial" w:eastAsia="Times New Roman" w:hAnsi="Arial" w:cs="Arial"/>
                <w:color w:val="000000"/>
                <w:sz w:val="20"/>
                <w:szCs w:val="20"/>
              </w:rPr>
              <w:t>25690</w:t>
            </w:r>
          </w:p>
        </w:tc>
        <w:tc>
          <w:tcPr>
            <w:tcW w:w="2375" w:type="dxa"/>
            <w:tcBorders>
              <w:top w:val="nil"/>
              <w:left w:val="nil"/>
              <w:bottom w:val="single" w:sz="4" w:space="0" w:color="auto"/>
              <w:right w:val="single" w:sz="4" w:space="0" w:color="auto"/>
            </w:tcBorders>
            <w:shd w:val="clear" w:color="auto" w:fill="auto"/>
            <w:vAlign w:val="center"/>
            <w:hideMark/>
          </w:tcPr>
          <w:p w14:paraId="482F9C1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 VIAL</w:t>
            </w:r>
          </w:p>
        </w:tc>
        <w:tc>
          <w:tcPr>
            <w:tcW w:w="1217" w:type="dxa"/>
            <w:tcBorders>
              <w:top w:val="nil"/>
              <w:left w:val="nil"/>
              <w:bottom w:val="single" w:sz="4" w:space="0" w:color="auto"/>
              <w:right w:val="single" w:sz="4" w:space="0" w:color="auto"/>
            </w:tcBorders>
            <w:shd w:val="clear" w:color="auto" w:fill="auto"/>
            <w:vAlign w:val="center"/>
            <w:hideMark/>
          </w:tcPr>
          <w:p w14:paraId="6583309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0.96</w:t>
            </w:r>
          </w:p>
        </w:tc>
        <w:tc>
          <w:tcPr>
            <w:tcW w:w="1244" w:type="dxa"/>
            <w:tcBorders>
              <w:top w:val="nil"/>
              <w:left w:val="nil"/>
              <w:bottom w:val="single" w:sz="4" w:space="0" w:color="auto"/>
              <w:right w:val="single" w:sz="4" w:space="0" w:color="auto"/>
            </w:tcBorders>
            <w:shd w:val="clear" w:color="auto" w:fill="auto"/>
            <w:vAlign w:val="center"/>
            <w:hideMark/>
          </w:tcPr>
          <w:p w14:paraId="74EBC05B"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0.67</w:t>
            </w:r>
          </w:p>
        </w:tc>
        <w:tc>
          <w:tcPr>
            <w:tcW w:w="999" w:type="dxa"/>
            <w:tcBorders>
              <w:top w:val="nil"/>
              <w:left w:val="nil"/>
              <w:bottom w:val="single" w:sz="4" w:space="0" w:color="auto"/>
              <w:right w:val="single" w:sz="4" w:space="0" w:color="auto"/>
            </w:tcBorders>
            <w:shd w:val="clear" w:color="auto" w:fill="auto"/>
            <w:vAlign w:val="center"/>
            <w:hideMark/>
          </w:tcPr>
          <w:p w14:paraId="133F696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0.43</w:t>
            </w:r>
          </w:p>
        </w:tc>
        <w:tc>
          <w:tcPr>
            <w:tcW w:w="1163" w:type="dxa"/>
            <w:tcBorders>
              <w:top w:val="nil"/>
              <w:left w:val="nil"/>
              <w:bottom w:val="single" w:sz="4" w:space="0" w:color="auto"/>
              <w:right w:val="single" w:sz="4" w:space="0" w:color="auto"/>
            </w:tcBorders>
            <w:shd w:val="clear" w:color="auto" w:fill="auto"/>
            <w:vAlign w:val="center"/>
            <w:hideMark/>
          </w:tcPr>
          <w:p w14:paraId="02BB887C"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0.24</w:t>
            </w:r>
          </w:p>
        </w:tc>
      </w:tr>
      <w:tr w:rsidR="00F322FD" w:rsidRPr="00F322FD" w14:paraId="0A1BE425" w14:textId="77777777" w:rsidTr="00F322FD">
        <w:trPr>
          <w:trHeight w:val="72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2CE79E6E"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36</w:t>
            </w:r>
          </w:p>
        </w:tc>
        <w:tc>
          <w:tcPr>
            <w:tcW w:w="1974" w:type="dxa"/>
            <w:tcBorders>
              <w:top w:val="nil"/>
              <w:left w:val="nil"/>
              <w:bottom w:val="single" w:sz="4" w:space="0" w:color="auto"/>
              <w:right w:val="single" w:sz="4" w:space="0" w:color="auto"/>
            </w:tcBorders>
            <w:shd w:val="clear" w:color="auto" w:fill="auto"/>
            <w:vAlign w:val="center"/>
            <w:hideMark/>
          </w:tcPr>
          <w:p w14:paraId="4CB5B0DC"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15-AB0-033</w:t>
            </w:r>
          </w:p>
        </w:tc>
        <w:tc>
          <w:tcPr>
            <w:tcW w:w="2603" w:type="dxa"/>
            <w:tcBorders>
              <w:top w:val="nil"/>
              <w:left w:val="nil"/>
              <w:bottom w:val="single" w:sz="4" w:space="0" w:color="auto"/>
              <w:right w:val="single" w:sz="4" w:space="0" w:color="auto"/>
            </w:tcBorders>
            <w:shd w:val="clear" w:color="auto" w:fill="auto"/>
            <w:vAlign w:val="center"/>
            <w:hideMark/>
          </w:tcPr>
          <w:p w14:paraId="714ECC06"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 xml:space="preserve">Methotrexate1g vial base I.V infusion </w:t>
            </w:r>
          </w:p>
        </w:tc>
        <w:tc>
          <w:tcPr>
            <w:tcW w:w="1079" w:type="dxa"/>
            <w:tcBorders>
              <w:top w:val="nil"/>
              <w:left w:val="nil"/>
              <w:bottom w:val="single" w:sz="4" w:space="0" w:color="auto"/>
              <w:right w:val="single" w:sz="4" w:space="0" w:color="auto"/>
            </w:tcBorders>
            <w:shd w:val="clear" w:color="auto" w:fill="auto"/>
            <w:noWrap/>
            <w:vAlign w:val="center"/>
            <w:hideMark/>
          </w:tcPr>
          <w:p w14:paraId="76F5F5CB" w14:textId="77777777" w:rsidR="00F322FD" w:rsidRPr="00F322FD" w:rsidRDefault="00F322FD" w:rsidP="00F322FD">
            <w:pPr>
              <w:spacing w:after="0" w:line="240" w:lineRule="auto"/>
              <w:jc w:val="center"/>
              <w:rPr>
                <w:rFonts w:ascii="Arial" w:eastAsia="Times New Roman" w:hAnsi="Arial" w:cs="Arial"/>
                <w:color w:val="000000"/>
                <w:sz w:val="20"/>
                <w:szCs w:val="20"/>
              </w:rPr>
            </w:pPr>
            <w:r w:rsidRPr="00F322FD">
              <w:rPr>
                <w:rFonts w:ascii="Arial" w:eastAsia="Times New Roman" w:hAnsi="Arial" w:cs="Arial"/>
                <w:color w:val="000000"/>
                <w:sz w:val="20"/>
                <w:szCs w:val="20"/>
              </w:rPr>
              <w:t>14750</w:t>
            </w:r>
          </w:p>
        </w:tc>
        <w:tc>
          <w:tcPr>
            <w:tcW w:w="2375" w:type="dxa"/>
            <w:tcBorders>
              <w:top w:val="nil"/>
              <w:left w:val="nil"/>
              <w:bottom w:val="single" w:sz="4" w:space="0" w:color="auto"/>
              <w:right w:val="single" w:sz="4" w:space="0" w:color="auto"/>
            </w:tcBorders>
            <w:shd w:val="clear" w:color="000000" w:fill="FFFFFF"/>
            <w:vAlign w:val="center"/>
            <w:hideMark/>
          </w:tcPr>
          <w:p w14:paraId="54E35113" w14:textId="77777777" w:rsidR="00F322FD" w:rsidRPr="00F322FD" w:rsidRDefault="00F322FD" w:rsidP="00F322FD">
            <w:pPr>
              <w:spacing w:after="0" w:line="240" w:lineRule="auto"/>
              <w:jc w:val="center"/>
              <w:rPr>
                <w:rFonts w:ascii="Arial" w:eastAsia="Times New Roman" w:hAnsi="Arial" w:cs="Arial"/>
                <w:b/>
                <w:bCs/>
                <w:color w:val="000000"/>
              </w:rPr>
            </w:pPr>
            <w:r w:rsidRPr="00F322FD">
              <w:rPr>
                <w:rFonts w:ascii="Arial" w:eastAsia="Times New Roman" w:hAnsi="Arial" w:cs="Arial"/>
                <w:b/>
                <w:bCs/>
                <w:color w:val="000000"/>
              </w:rPr>
              <w:t>1 vial(10ml)</w:t>
            </w:r>
          </w:p>
        </w:tc>
        <w:tc>
          <w:tcPr>
            <w:tcW w:w="1217" w:type="dxa"/>
            <w:tcBorders>
              <w:top w:val="nil"/>
              <w:left w:val="nil"/>
              <w:bottom w:val="single" w:sz="4" w:space="0" w:color="auto"/>
              <w:right w:val="single" w:sz="4" w:space="0" w:color="auto"/>
            </w:tcBorders>
            <w:shd w:val="clear" w:color="000000" w:fill="FFFFFF"/>
            <w:vAlign w:val="center"/>
            <w:hideMark/>
          </w:tcPr>
          <w:p w14:paraId="2FAA2822" w14:textId="77777777" w:rsidR="00F322FD" w:rsidRPr="00F322FD" w:rsidRDefault="00F322FD" w:rsidP="00F322FD">
            <w:pPr>
              <w:spacing w:after="0" w:line="240" w:lineRule="auto"/>
              <w:jc w:val="center"/>
              <w:rPr>
                <w:rFonts w:ascii="Arial" w:eastAsia="Times New Roman" w:hAnsi="Arial" w:cs="Arial"/>
                <w:b/>
                <w:bCs/>
                <w:color w:val="000000"/>
              </w:rPr>
            </w:pPr>
            <w:r w:rsidRPr="00F322FD">
              <w:rPr>
                <w:rFonts w:ascii="Arial" w:eastAsia="Times New Roman" w:hAnsi="Arial" w:cs="Arial"/>
                <w:b/>
                <w:bCs/>
                <w:color w:val="000000"/>
              </w:rPr>
              <w:t>34840 id</w:t>
            </w:r>
          </w:p>
        </w:tc>
        <w:tc>
          <w:tcPr>
            <w:tcW w:w="1244" w:type="dxa"/>
            <w:tcBorders>
              <w:top w:val="nil"/>
              <w:left w:val="nil"/>
              <w:bottom w:val="single" w:sz="4" w:space="0" w:color="auto"/>
              <w:right w:val="single" w:sz="4" w:space="0" w:color="auto"/>
            </w:tcBorders>
            <w:shd w:val="clear" w:color="000000" w:fill="FFFFFF"/>
            <w:vAlign w:val="center"/>
            <w:hideMark/>
          </w:tcPr>
          <w:p w14:paraId="2DD27F36" w14:textId="77777777" w:rsidR="00F322FD" w:rsidRPr="00F322FD" w:rsidRDefault="00F322FD" w:rsidP="00F322FD">
            <w:pPr>
              <w:spacing w:after="0" w:line="240" w:lineRule="auto"/>
              <w:jc w:val="center"/>
              <w:rPr>
                <w:rFonts w:ascii="Arial" w:eastAsia="Times New Roman" w:hAnsi="Arial" w:cs="Arial"/>
                <w:b/>
                <w:bCs/>
                <w:color w:val="000000"/>
              </w:rPr>
            </w:pPr>
            <w:r w:rsidRPr="00F322FD">
              <w:rPr>
                <w:rFonts w:ascii="Arial" w:eastAsia="Times New Roman" w:hAnsi="Arial" w:cs="Arial"/>
                <w:b/>
                <w:bCs/>
                <w:color w:val="000000"/>
              </w:rPr>
              <w:t>24388 id</w:t>
            </w:r>
          </w:p>
        </w:tc>
        <w:tc>
          <w:tcPr>
            <w:tcW w:w="999" w:type="dxa"/>
            <w:tcBorders>
              <w:top w:val="nil"/>
              <w:left w:val="nil"/>
              <w:bottom w:val="single" w:sz="4" w:space="0" w:color="auto"/>
              <w:right w:val="single" w:sz="4" w:space="0" w:color="auto"/>
            </w:tcBorders>
            <w:shd w:val="clear" w:color="000000" w:fill="FFFFFF"/>
            <w:vAlign w:val="center"/>
            <w:hideMark/>
          </w:tcPr>
          <w:p w14:paraId="7F6712CE" w14:textId="77777777" w:rsidR="00F322FD" w:rsidRPr="00F322FD" w:rsidRDefault="00F322FD" w:rsidP="00F322FD">
            <w:pPr>
              <w:spacing w:after="0" w:line="240" w:lineRule="auto"/>
              <w:jc w:val="center"/>
              <w:rPr>
                <w:rFonts w:ascii="Arial" w:eastAsia="Times New Roman" w:hAnsi="Arial" w:cs="Arial"/>
                <w:b/>
                <w:bCs/>
                <w:color w:val="000000"/>
              </w:rPr>
            </w:pPr>
            <w:r w:rsidRPr="00F322FD">
              <w:rPr>
                <w:rFonts w:ascii="Arial" w:eastAsia="Times New Roman" w:hAnsi="Arial" w:cs="Arial"/>
                <w:b/>
                <w:bCs/>
                <w:color w:val="000000"/>
              </w:rPr>
              <w:t>15678 id</w:t>
            </w:r>
          </w:p>
        </w:tc>
        <w:tc>
          <w:tcPr>
            <w:tcW w:w="1163" w:type="dxa"/>
            <w:tcBorders>
              <w:top w:val="nil"/>
              <w:left w:val="nil"/>
              <w:bottom w:val="single" w:sz="4" w:space="0" w:color="auto"/>
              <w:right w:val="single" w:sz="4" w:space="0" w:color="auto"/>
            </w:tcBorders>
            <w:shd w:val="clear" w:color="000000" w:fill="FFFFFF"/>
            <w:vAlign w:val="center"/>
            <w:hideMark/>
          </w:tcPr>
          <w:p w14:paraId="30496106" w14:textId="77777777" w:rsidR="00F322FD" w:rsidRPr="00F322FD" w:rsidRDefault="00F322FD" w:rsidP="00F322FD">
            <w:pPr>
              <w:spacing w:after="0" w:line="240" w:lineRule="auto"/>
              <w:jc w:val="center"/>
              <w:rPr>
                <w:rFonts w:ascii="Arial" w:eastAsia="Times New Roman" w:hAnsi="Arial" w:cs="Arial"/>
                <w:b/>
                <w:bCs/>
                <w:color w:val="000000"/>
              </w:rPr>
            </w:pPr>
            <w:r w:rsidRPr="00F322FD">
              <w:rPr>
                <w:rFonts w:ascii="Arial" w:eastAsia="Times New Roman" w:hAnsi="Arial" w:cs="Arial"/>
                <w:b/>
                <w:bCs/>
                <w:color w:val="000000"/>
              </w:rPr>
              <w:t>8710 id</w:t>
            </w:r>
          </w:p>
        </w:tc>
      </w:tr>
      <w:tr w:rsidR="00F322FD" w:rsidRPr="00F322FD" w14:paraId="55BA0FC5" w14:textId="77777777" w:rsidTr="00F322FD">
        <w:trPr>
          <w:trHeight w:val="102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6B0C256C"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37</w:t>
            </w:r>
          </w:p>
        </w:tc>
        <w:tc>
          <w:tcPr>
            <w:tcW w:w="1974" w:type="dxa"/>
            <w:tcBorders>
              <w:top w:val="nil"/>
              <w:left w:val="nil"/>
              <w:bottom w:val="single" w:sz="4" w:space="0" w:color="auto"/>
              <w:right w:val="single" w:sz="4" w:space="0" w:color="auto"/>
            </w:tcBorders>
            <w:shd w:val="clear" w:color="auto" w:fill="auto"/>
            <w:vAlign w:val="center"/>
            <w:hideMark/>
          </w:tcPr>
          <w:p w14:paraId="4C049319"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15-AC0-003</w:t>
            </w:r>
          </w:p>
        </w:tc>
        <w:tc>
          <w:tcPr>
            <w:tcW w:w="2603" w:type="dxa"/>
            <w:tcBorders>
              <w:top w:val="nil"/>
              <w:left w:val="nil"/>
              <w:bottom w:val="single" w:sz="4" w:space="0" w:color="auto"/>
              <w:right w:val="single" w:sz="4" w:space="0" w:color="auto"/>
            </w:tcBorders>
            <w:shd w:val="clear" w:color="auto" w:fill="auto"/>
            <w:vAlign w:val="center"/>
            <w:hideMark/>
          </w:tcPr>
          <w:p w14:paraId="668C117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Dactinomycin  500mcg  (Actinomycin D) vial I.V Injection</w:t>
            </w:r>
          </w:p>
        </w:tc>
        <w:tc>
          <w:tcPr>
            <w:tcW w:w="1079" w:type="dxa"/>
            <w:tcBorders>
              <w:top w:val="nil"/>
              <w:left w:val="nil"/>
              <w:bottom w:val="single" w:sz="4" w:space="0" w:color="auto"/>
              <w:right w:val="single" w:sz="4" w:space="0" w:color="auto"/>
            </w:tcBorders>
            <w:shd w:val="clear" w:color="auto" w:fill="auto"/>
            <w:noWrap/>
            <w:vAlign w:val="center"/>
            <w:hideMark/>
          </w:tcPr>
          <w:p w14:paraId="26867425" w14:textId="77777777" w:rsidR="00F322FD" w:rsidRPr="00F322FD" w:rsidRDefault="00F322FD" w:rsidP="00F322FD">
            <w:pPr>
              <w:spacing w:after="0" w:line="240" w:lineRule="auto"/>
              <w:jc w:val="center"/>
              <w:rPr>
                <w:rFonts w:ascii="Arial" w:eastAsia="Times New Roman" w:hAnsi="Arial" w:cs="Arial"/>
                <w:color w:val="000000"/>
                <w:sz w:val="20"/>
                <w:szCs w:val="20"/>
              </w:rPr>
            </w:pPr>
            <w:r w:rsidRPr="00F322FD">
              <w:rPr>
                <w:rFonts w:ascii="Arial" w:eastAsia="Times New Roman" w:hAnsi="Arial" w:cs="Arial"/>
                <w:color w:val="000000"/>
                <w:sz w:val="20"/>
                <w:szCs w:val="20"/>
              </w:rPr>
              <w:t>5580</w:t>
            </w:r>
          </w:p>
        </w:tc>
        <w:tc>
          <w:tcPr>
            <w:tcW w:w="2375" w:type="dxa"/>
            <w:tcBorders>
              <w:top w:val="nil"/>
              <w:left w:val="nil"/>
              <w:bottom w:val="single" w:sz="4" w:space="0" w:color="auto"/>
              <w:right w:val="single" w:sz="4" w:space="0" w:color="auto"/>
            </w:tcBorders>
            <w:shd w:val="clear" w:color="000000" w:fill="FFFFFF"/>
            <w:vAlign w:val="center"/>
            <w:hideMark/>
          </w:tcPr>
          <w:p w14:paraId="0F228397" w14:textId="77777777" w:rsidR="00F322FD" w:rsidRPr="00F322FD" w:rsidRDefault="00F322FD" w:rsidP="00F322FD">
            <w:pPr>
              <w:spacing w:after="0" w:line="240" w:lineRule="auto"/>
              <w:jc w:val="center"/>
              <w:rPr>
                <w:rFonts w:ascii="Arial" w:eastAsia="Times New Roman" w:hAnsi="Arial" w:cs="Arial"/>
                <w:b/>
                <w:bCs/>
                <w:color w:val="000000"/>
              </w:rPr>
            </w:pPr>
            <w:r w:rsidRPr="00F322FD">
              <w:rPr>
                <w:rFonts w:ascii="Arial" w:eastAsia="Times New Roman" w:hAnsi="Arial" w:cs="Arial"/>
                <w:b/>
                <w:bCs/>
                <w:color w:val="000000"/>
              </w:rPr>
              <w:t>1 vial</w:t>
            </w:r>
          </w:p>
        </w:tc>
        <w:tc>
          <w:tcPr>
            <w:tcW w:w="1217" w:type="dxa"/>
            <w:tcBorders>
              <w:top w:val="nil"/>
              <w:left w:val="nil"/>
              <w:bottom w:val="single" w:sz="4" w:space="0" w:color="auto"/>
              <w:right w:val="single" w:sz="4" w:space="0" w:color="auto"/>
            </w:tcBorders>
            <w:shd w:val="clear" w:color="000000" w:fill="FFFFFF"/>
            <w:vAlign w:val="center"/>
            <w:hideMark/>
          </w:tcPr>
          <w:p w14:paraId="3A1EEAA8" w14:textId="77777777" w:rsidR="00F322FD" w:rsidRPr="00F322FD" w:rsidRDefault="00F322FD" w:rsidP="00F322FD">
            <w:pPr>
              <w:spacing w:after="0" w:line="240" w:lineRule="auto"/>
              <w:jc w:val="center"/>
              <w:rPr>
                <w:rFonts w:ascii="Arial" w:eastAsia="Times New Roman" w:hAnsi="Arial" w:cs="Arial"/>
                <w:b/>
                <w:bCs/>
                <w:color w:val="000000"/>
              </w:rPr>
            </w:pPr>
            <w:r w:rsidRPr="00F322FD">
              <w:rPr>
                <w:rFonts w:ascii="Arial" w:eastAsia="Times New Roman" w:hAnsi="Arial" w:cs="Arial"/>
                <w:b/>
                <w:bCs/>
                <w:color w:val="000000"/>
              </w:rPr>
              <w:t xml:space="preserve">41080 id </w:t>
            </w:r>
          </w:p>
        </w:tc>
        <w:tc>
          <w:tcPr>
            <w:tcW w:w="1244" w:type="dxa"/>
            <w:tcBorders>
              <w:top w:val="nil"/>
              <w:left w:val="nil"/>
              <w:bottom w:val="single" w:sz="4" w:space="0" w:color="auto"/>
              <w:right w:val="single" w:sz="4" w:space="0" w:color="auto"/>
            </w:tcBorders>
            <w:shd w:val="clear" w:color="000000" w:fill="FFFFFF"/>
            <w:vAlign w:val="center"/>
            <w:hideMark/>
          </w:tcPr>
          <w:p w14:paraId="4F1D0EB7" w14:textId="77777777" w:rsidR="00F322FD" w:rsidRPr="00F322FD" w:rsidRDefault="00F322FD" w:rsidP="00F322FD">
            <w:pPr>
              <w:spacing w:after="0" w:line="240" w:lineRule="auto"/>
              <w:jc w:val="center"/>
              <w:rPr>
                <w:rFonts w:ascii="Arial" w:eastAsia="Times New Roman" w:hAnsi="Arial" w:cs="Arial"/>
                <w:b/>
                <w:bCs/>
                <w:color w:val="000000"/>
              </w:rPr>
            </w:pPr>
            <w:r w:rsidRPr="00F322FD">
              <w:rPr>
                <w:rFonts w:ascii="Arial" w:eastAsia="Times New Roman" w:hAnsi="Arial" w:cs="Arial"/>
                <w:b/>
                <w:bCs/>
                <w:color w:val="000000"/>
              </w:rPr>
              <w:t>28756 id</w:t>
            </w:r>
          </w:p>
        </w:tc>
        <w:tc>
          <w:tcPr>
            <w:tcW w:w="999" w:type="dxa"/>
            <w:tcBorders>
              <w:top w:val="nil"/>
              <w:left w:val="nil"/>
              <w:bottom w:val="single" w:sz="4" w:space="0" w:color="auto"/>
              <w:right w:val="single" w:sz="4" w:space="0" w:color="auto"/>
            </w:tcBorders>
            <w:shd w:val="clear" w:color="000000" w:fill="FFFFFF"/>
            <w:vAlign w:val="center"/>
            <w:hideMark/>
          </w:tcPr>
          <w:p w14:paraId="28CA5A99" w14:textId="77777777" w:rsidR="00F322FD" w:rsidRPr="00F322FD" w:rsidRDefault="00F322FD" w:rsidP="00F322FD">
            <w:pPr>
              <w:spacing w:after="0" w:line="240" w:lineRule="auto"/>
              <w:jc w:val="center"/>
              <w:rPr>
                <w:rFonts w:ascii="Arial" w:eastAsia="Times New Roman" w:hAnsi="Arial" w:cs="Arial"/>
                <w:b/>
                <w:bCs/>
                <w:color w:val="000000"/>
              </w:rPr>
            </w:pPr>
            <w:r w:rsidRPr="00F322FD">
              <w:rPr>
                <w:rFonts w:ascii="Arial" w:eastAsia="Times New Roman" w:hAnsi="Arial" w:cs="Arial"/>
                <w:b/>
                <w:bCs/>
                <w:color w:val="000000"/>
              </w:rPr>
              <w:t>18486 id</w:t>
            </w:r>
          </w:p>
        </w:tc>
        <w:tc>
          <w:tcPr>
            <w:tcW w:w="1163" w:type="dxa"/>
            <w:tcBorders>
              <w:top w:val="nil"/>
              <w:left w:val="nil"/>
              <w:bottom w:val="single" w:sz="4" w:space="0" w:color="auto"/>
              <w:right w:val="single" w:sz="4" w:space="0" w:color="auto"/>
            </w:tcBorders>
            <w:shd w:val="clear" w:color="000000" w:fill="FFFFFF"/>
            <w:vAlign w:val="center"/>
            <w:hideMark/>
          </w:tcPr>
          <w:p w14:paraId="76026A6F" w14:textId="77777777" w:rsidR="00F322FD" w:rsidRPr="00F322FD" w:rsidRDefault="00F322FD" w:rsidP="00F322FD">
            <w:pPr>
              <w:spacing w:after="0" w:line="240" w:lineRule="auto"/>
              <w:jc w:val="center"/>
              <w:rPr>
                <w:rFonts w:ascii="Arial" w:eastAsia="Times New Roman" w:hAnsi="Arial" w:cs="Arial"/>
                <w:b/>
                <w:bCs/>
                <w:color w:val="000000"/>
              </w:rPr>
            </w:pPr>
            <w:r w:rsidRPr="00F322FD">
              <w:rPr>
                <w:rFonts w:ascii="Arial" w:eastAsia="Times New Roman" w:hAnsi="Arial" w:cs="Arial"/>
                <w:b/>
                <w:bCs/>
                <w:color w:val="000000"/>
              </w:rPr>
              <w:t>10270 id</w:t>
            </w:r>
          </w:p>
        </w:tc>
      </w:tr>
      <w:tr w:rsidR="00F322FD" w:rsidRPr="00F322FD" w14:paraId="44F8B575" w14:textId="77777777" w:rsidTr="00F322FD">
        <w:trPr>
          <w:trHeight w:val="132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5DFBE4B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38</w:t>
            </w:r>
          </w:p>
        </w:tc>
        <w:tc>
          <w:tcPr>
            <w:tcW w:w="1974" w:type="dxa"/>
            <w:tcBorders>
              <w:top w:val="nil"/>
              <w:left w:val="nil"/>
              <w:bottom w:val="single" w:sz="4" w:space="0" w:color="auto"/>
              <w:right w:val="single" w:sz="4" w:space="0" w:color="auto"/>
            </w:tcBorders>
            <w:shd w:val="clear" w:color="auto" w:fill="auto"/>
            <w:vAlign w:val="center"/>
            <w:hideMark/>
          </w:tcPr>
          <w:p w14:paraId="238111E6"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15-AC0-004</w:t>
            </w:r>
          </w:p>
        </w:tc>
        <w:tc>
          <w:tcPr>
            <w:tcW w:w="2603" w:type="dxa"/>
            <w:tcBorders>
              <w:top w:val="nil"/>
              <w:left w:val="nil"/>
              <w:bottom w:val="single" w:sz="4" w:space="0" w:color="auto"/>
              <w:right w:val="single" w:sz="4" w:space="0" w:color="auto"/>
            </w:tcBorders>
            <w:shd w:val="clear" w:color="auto" w:fill="auto"/>
            <w:vAlign w:val="center"/>
            <w:hideMark/>
          </w:tcPr>
          <w:p w14:paraId="299875DB"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Daunorubicin 20mg I.V. Injection (as Hydrochloride)  solution for injection  or powder for reconsititution vial</w:t>
            </w:r>
          </w:p>
        </w:tc>
        <w:tc>
          <w:tcPr>
            <w:tcW w:w="1079" w:type="dxa"/>
            <w:tcBorders>
              <w:top w:val="nil"/>
              <w:left w:val="nil"/>
              <w:bottom w:val="single" w:sz="4" w:space="0" w:color="auto"/>
              <w:right w:val="single" w:sz="4" w:space="0" w:color="auto"/>
            </w:tcBorders>
            <w:shd w:val="clear" w:color="auto" w:fill="auto"/>
            <w:noWrap/>
            <w:vAlign w:val="center"/>
            <w:hideMark/>
          </w:tcPr>
          <w:p w14:paraId="58EE091B" w14:textId="77777777" w:rsidR="00F322FD" w:rsidRPr="00F322FD" w:rsidRDefault="00F322FD" w:rsidP="00F322FD">
            <w:pPr>
              <w:spacing w:after="0" w:line="240" w:lineRule="auto"/>
              <w:jc w:val="center"/>
              <w:rPr>
                <w:rFonts w:ascii="Arial" w:eastAsia="Times New Roman" w:hAnsi="Arial" w:cs="Arial"/>
                <w:color w:val="000000"/>
                <w:sz w:val="20"/>
                <w:szCs w:val="20"/>
              </w:rPr>
            </w:pPr>
            <w:r w:rsidRPr="00F322FD">
              <w:rPr>
                <w:rFonts w:ascii="Arial" w:eastAsia="Times New Roman" w:hAnsi="Arial" w:cs="Arial"/>
                <w:color w:val="000000"/>
                <w:sz w:val="20"/>
                <w:szCs w:val="20"/>
              </w:rPr>
              <w:t>7741</w:t>
            </w:r>
          </w:p>
        </w:tc>
        <w:tc>
          <w:tcPr>
            <w:tcW w:w="2375" w:type="dxa"/>
            <w:tcBorders>
              <w:top w:val="nil"/>
              <w:left w:val="nil"/>
              <w:bottom w:val="single" w:sz="4" w:space="0" w:color="auto"/>
              <w:right w:val="single" w:sz="4" w:space="0" w:color="auto"/>
            </w:tcBorders>
            <w:shd w:val="clear" w:color="auto" w:fill="auto"/>
            <w:vAlign w:val="center"/>
            <w:hideMark/>
          </w:tcPr>
          <w:p w14:paraId="3EE033A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 vial</w:t>
            </w:r>
          </w:p>
        </w:tc>
        <w:tc>
          <w:tcPr>
            <w:tcW w:w="1217" w:type="dxa"/>
            <w:tcBorders>
              <w:top w:val="nil"/>
              <w:left w:val="nil"/>
              <w:bottom w:val="single" w:sz="4" w:space="0" w:color="auto"/>
              <w:right w:val="single" w:sz="4" w:space="0" w:color="auto"/>
            </w:tcBorders>
            <w:shd w:val="clear" w:color="auto" w:fill="auto"/>
            <w:vAlign w:val="center"/>
            <w:hideMark/>
          </w:tcPr>
          <w:p w14:paraId="3A29E47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59</w:t>
            </w:r>
          </w:p>
        </w:tc>
        <w:tc>
          <w:tcPr>
            <w:tcW w:w="1244" w:type="dxa"/>
            <w:tcBorders>
              <w:top w:val="nil"/>
              <w:left w:val="nil"/>
              <w:bottom w:val="single" w:sz="4" w:space="0" w:color="auto"/>
              <w:right w:val="single" w:sz="4" w:space="0" w:color="auto"/>
            </w:tcBorders>
            <w:shd w:val="clear" w:color="auto" w:fill="auto"/>
            <w:vAlign w:val="center"/>
            <w:hideMark/>
          </w:tcPr>
          <w:p w14:paraId="742E3A16"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41.3</w:t>
            </w:r>
          </w:p>
        </w:tc>
        <w:tc>
          <w:tcPr>
            <w:tcW w:w="999" w:type="dxa"/>
            <w:tcBorders>
              <w:top w:val="nil"/>
              <w:left w:val="nil"/>
              <w:bottom w:val="single" w:sz="4" w:space="0" w:color="auto"/>
              <w:right w:val="single" w:sz="4" w:space="0" w:color="auto"/>
            </w:tcBorders>
            <w:shd w:val="clear" w:color="auto" w:fill="auto"/>
            <w:vAlign w:val="center"/>
            <w:hideMark/>
          </w:tcPr>
          <w:p w14:paraId="2C77592D"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26.55</w:t>
            </w:r>
          </w:p>
        </w:tc>
        <w:tc>
          <w:tcPr>
            <w:tcW w:w="1163" w:type="dxa"/>
            <w:tcBorders>
              <w:top w:val="nil"/>
              <w:left w:val="nil"/>
              <w:bottom w:val="single" w:sz="4" w:space="0" w:color="auto"/>
              <w:right w:val="single" w:sz="4" w:space="0" w:color="auto"/>
            </w:tcBorders>
            <w:shd w:val="clear" w:color="auto" w:fill="auto"/>
            <w:vAlign w:val="center"/>
            <w:hideMark/>
          </w:tcPr>
          <w:p w14:paraId="79A4DE7F"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14.75</w:t>
            </w:r>
          </w:p>
        </w:tc>
      </w:tr>
      <w:tr w:rsidR="00F322FD" w:rsidRPr="00F322FD" w14:paraId="3C8D020E" w14:textId="77777777" w:rsidTr="00F322FD">
        <w:trPr>
          <w:trHeight w:val="114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1456252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39</w:t>
            </w:r>
          </w:p>
        </w:tc>
        <w:tc>
          <w:tcPr>
            <w:tcW w:w="1974" w:type="dxa"/>
            <w:tcBorders>
              <w:top w:val="nil"/>
              <w:left w:val="nil"/>
              <w:bottom w:val="single" w:sz="4" w:space="0" w:color="auto"/>
              <w:right w:val="single" w:sz="4" w:space="0" w:color="auto"/>
            </w:tcBorders>
            <w:shd w:val="clear" w:color="auto" w:fill="auto"/>
            <w:vAlign w:val="center"/>
            <w:hideMark/>
          </w:tcPr>
          <w:p w14:paraId="47DBB589"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15-AC0-014</w:t>
            </w:r>
          </w:p>
        </w:tc>
        <w:tc>
          <w:tcPr>
            <w:tcW w:w="2603" w:type="dxa"/>
            <w:tcBorders>
              <w:top w:val="nil"/>
              <w:left w:val="nil"/>
              <w:bottom w:val="single" w:sz="4" w:space="0" w:color="auto"/>
              <w:right w:val="single" w:sz="4" w:space="0" w:color="auto"/>
            </w:tcBorders>
            <w:shd w:val="clear" w:color="auto" w:fill="auto"/>
            <w:vAlign w:val="center"/>
            <w:hideMark/>
          </w:tcPr>
          <w:p w14:paraId="52D0325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Mitoxantrone (as Hydrochloride) concentrate for i.v ,infusion 2mg/ml (10ml vial)</w:t>
            </w:r>
          </w:p>
        </w:tc>
        <w:tc>
          <w:tcPr>
            <w:tcW w:w="1079" w:type="dxa"/>
            <w:tcBorders>
              <w:top w:val="nil"/>
              <w:left w:val="nil"/>
              <w:bottom w:val="single" w:sz="4" w:space="0" w:color="auto"/>
              <w:right w:val="single" w:sz="4" w:space="0" w:color="auto"/>
            </w:tcBorders>
            <w:shd w:val="clear" w:color="auto" w:fill="auto"/>
            <w:noWrap/>
            <w:vAlign w:val="center"/>
            <w:hideMark/>
          </w:tcPr>
          <w:p w14:paraId="18283130" w14:textId="77777777" w:rsidR="00F322FD" w:rsidRPr="00F322FD" w:rsidRDefault="00F322FD" w:rsidP="00F322FD">
            <w:pPr>
              <w:spacing w:after="0" w:line="240" w:lineRule="auto"/>
              <w:jc w:val="center"/>
              <w:rPr>
                <w:rFonts w:ascii="Arial" w:eastAsia="Times New Roman" w:hAnsi="Arial" w:cs="Arial"/>
                <w:color w:val="000000"/>
                <w:sz w:val="20"/>
                <w:szCs w:val="20"/>
              </w:rPr>
            </w:pPr>
            <w:r w:rsidRPr="00F322FD">
              <w:rPr>
                <w:rFonts w:ascii="Arial" w:eastAsia="Times New Roman" w:hAnsi="Arial" w:cs="Arial"/>
                <w:color w:val="000000"/>
                <w:sz w:val="20"/>
                <w:szCs w:val="20"/>
              </w:rPr>
              <w:t>1717</w:t>
            </w:r>
          </w:p>
        </w:tc>
        <w:tc>
          <w:tcPr>
            <w:tcW w:w="2375" w:type="dxa"/>
            <w:tcBorders>
              <w:top w:val="nil"/>
              <w:left w:val="nil"/>
              <w:bottom w:val="single" w:sz="4" w:space="0" w:color="auto"/>
              <w:right w:val="single" w:sz="4" w:space="0" w:color="auto"/>
            </w:tcBorders>
            <w:shd w:val="clear" w:color="000000" w:fill="FFFFFF"/>
            <w:vAlign w:val="center"/>
            <w:hideMark/>
          </w:tcPr>
          <w:p w14:paraId="58F3C265" w14:textId="77777777" w:rsidR="00F322FD" w:rsidRPr="00F322FD" w:rsidRDefault="00F322FD" w:rsidP="00F322FD">
            <w:pPr>
              <w:spacing w:after="0" w:line="240" w:lineRule="auto"/>
              <w:jc w:val="center"/>
              <w:rPr>
                <w:rFonts w:ascii="Arial" w:eastAsia="Times New Roman" w:hAnsi="Arial" w:cs="Arial"/>
                <w:b/>
                <w:bCs/>
                <w:color w:val="000000"/>
              </w:rPr>
            </w:pPr>
            <w:r w:rsidRPr="00F322FD">
              <w:rPr>
                <w:rFonts w:ascii="Arial" w:eastAsia="Times New Roman" w:hAnsi="Arial" w:cs="Arial"/>
                <w:b/>
                <w:bCs/>
                <w:color w:val="000000"/>
              </w:rPr>
              <w:t>1 vial(10 ml)</w:t>
            </w:r>
          </w:p>
        </w:tc>
        <w:tc>
          <w:tcPr>
            <w:tcW w:w="1217" w:type="dxa"/>
            <w:tcBorders>
              <w:top w:val="nil"/>
              <w:left w:val="nil"/>
              <w:bottom w:val="single" w:sz="4" w:space="0" w:color="auto"/>
              <w:right w:val="single" w:sz="4" w:space="0" w:color="auto"/>
            </w:tcBorders>
            <w:shd w:val="clear" w:color="000000" w:fill="FFFFFF"/>
            <w:vAlign w:val="center"/>
            <w:hideMark/>
          </w:tcPr>
          <w:p w14:paraId="1A75933B" w14:textId="77777777" w:rsidR="00F322FD" w:rsidRPr="00F322FD" w:rsidRDefault="00F322FD" w:rsidP="00F322FD">
            <w:pPr>
              <w:spacing w:after="0" w:line="240" w:lineRule="auto"/>
              <w:jc w:val="center"/>
              <w:rPr>
                <w:rFonts w:ascii="Arial" w:eastAsia="Times New Roman" w:hAnsi="Arial" w:cs="Arial"/>
                <w:b/>
                <w:bCs/>
                <w:color w:val="000000"/>
              </w:rPr>
            </w:pPr>
            <w:r w:rsidRPr="00F322FD">
              <w:rPr>
                <w:rFonts w:ascii="Arial" w:eastAsia="Times New Roman" w:hAnsi="Arial" w:cs="Arial"/>
                <w:b/>
                <w:bCs/>
                <w:color w:val="000000"/>
              </w:rPr>
              <w:t>47464 ID</w:t>
            </w:r>
          </w:p>
        </w:tc>
        <w:tc>
          <w:tcPr>
            <w:tcW w:w="1244" w:type="dxa"/>
            <w:tcBorders>
              <w:top w:val="nil"/>
              <w:left w:val="nil"/>
              <w:bottom w:val="single" w:sz="4" w:space="0" w:color="auto"/>
              <w:right w:val="single" w:sz="4" w:space="0" w:color="auto"/>
            </w:tcBorders>
            <w:shd w:val="clear" w:color="000000" w:fill="FFFFFF"/>
            <w:vAlign w:val="center"/>
            <w:hideMark/>
          </w:tcPr>
          <w:p w14:paraId="2B9DFF8C" w14:textId="77777777" w:rsidR="00F322FD" w:rsidRPr="00F322FD" w:rsidRDefault="00F322FD" w:rsidP="00F322FD">
            <w:pPr>
              <w:spacing w:after="0" w:line="240" w:lineRule="auto"/>
              <w:jc w:val="center"/>
              <w:rPr>
                <w:rFonts w:ascii="Arial" w:eastAsia="Times New Roman" w:hAnsi="Arial" w:cs="Arial"/>
                <w:b/>
                <w:bCs/>
                <w:color w:val="000000"/>
              </w:rPr>
            </w:pPr>
            <w:r w:rsidRPr="00F322FD">
              <w:rPr>
                <w:rFonts w:ascii="Arial" w:eastAsia="Times New Roman" w:hAnsi="Arial" w:cs="Arial"/>
                <w:b/>
                <w:bCs/>
                <w:color w:val="000000"/>
              </w:rPr>
              <w:t>33225 ID</w:t>
            </w:r>
          </w:p>
        </w:tc>
        <w:tc>
          <w:tcPr>
            <w:tcW w:w="999" w:type="dxa"/>
            <w:tcBorders>
              <w:top w:val="nil"/>
              <w:left w:val="nil"/>
              <w:bottom w:val="single" w:sz="4" w:space="0" w:color="auto"/>
              <w:right w:val="single" w:sz="4" w:space="0" w:color="auto"/>
            </w:tcBorders>
            <w:shd w:val="clear" w:color="000000" w:fill="FFFFFF"/>
            <w:vAlign w:val="center"/>
            <w:hideMark/>
          </w:tcPr>
          <w:p w14:paraId="676171C7" w14:textId="77777777" w:rsidR="00F322FD" w:rsidRPr="00F322FD" w:rsidRDefault="00F322FD" w:rsidP="00F322FD">
            <w:pPr>
              <w:spacing w:after="0" w:line="240" w:lineRule="auto"/>
              <w:jc w:val="center"/>
              <w:rPr>
                <w:rFonts w:ascii="Arial" w:eastAsia="Times New Roman" w:hAnsi="Arial" w:cs="Arial"/>
                <w:b/>
                <w:bCs/>
                <w:color w:val="000000"/>
              </w:rPr>
            </w:pPr>
            <w:r w:rsidRPr="00F322FD">
              <w:rPr>
                <w:rFonts w:ascii="Arial" w:eastAsia="Times New Roman" w:hAnsi="Arial" w:cs="Arial"/>
                <w:b/>
                <w:bCs/>
                <w:color w:val="000000"/>
              </w:rPr>
              <w:t>21359 ID</w:t>
            </w:r>
          </w:p>
        </w:tc>
        <w:tc>
          <w:tcPr>
            <w:tcW w:w="1163" w:type="dxa"/>
            <w:tcBorders>
              <w:top w:val="nil"/>
              <w:left w:val="nil"/>
              <w:bottom w:val="single" w:sz="4" w:space="0" w:color="auto"/>
              <w:right w:val="single" w:sz="4" w:space="0" w:color="auto"/>
            </w:tcBorders>
            <w:shd w:val="clear" w:color="000000" w:fill="FFFFFF"/>
            <w:vAlign w:val="center"/>
            <w:hideMark/>
          </w:tcPr>
          <w:p w14:paraId="2056C9EB" w14:textId="77777777" w:rsidR="00F322FD" w:rsidRPr="00F322FD" w:rsidRDefault="00F322FD" w:rsidP="00F322FD">
            <w:pPr>
              <w:spacing w:after="0" w:line="240" w:lineRule="auto"/>
              <w:jc w:val="center"/>
              <w:rPr>
                <w:rFonts w:ascii="Arial" w:eastAsia="Times New Roman" w:hAnsi="Arial" w:cs="Arial"/>
                <w:b/>
                <w:bCs/>
                <w:color w:val="000000"/>
              </w:rPr>
            </w:pPr>
            <w:r w:rsidRPr="00F322FD">
              <w:rPr>
                <w:rFonts w:ascii="Arial" w:eastAsia="Times New Roman" w:hAnsi="Arial" w:cs="Arial"/>
                <w:b/>
                <w:bCs/>
                <w:color w:val="000000"/>
              </w:rPr>
              <w:t>11866 ID</w:t>
            </w:r>
          </w:p>
        </w:tc>
      </w:tr>
      <w:tr w:rsidR="00F322FD" w:rsidRPr="00F322FD" w14:paraId="25F88C3A" w14:textId="77777777" w:rsidTr="00F322FD">
        <w:trPr>
          <w:trHeight w:val="112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0894AA1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40</w:t>
            </w:r>
          </w:p>
        </w:tc>
        <w:tc>
          <w:tcPr>
            <w:tcW w:w="1974" w:type="dxa"/>
            <w:tcBorders>
              <w:top w:val="nil"/>
              <w:left w:val="nil"/>
              <w:bottom w:val="single" w:sz="4" w:space="0" w:color="auto"/>
              <w:right w:val="single" w:sz="4" w:space="0" w:color="auto"/>
            </w:tcBorders>
            <w:shd w:val="clear" w:color="auto" w:fill="auto"/>
            <w:vAlign w:val="center"/>
            <w:hideMark/>
          </w:tcPr>
          <w:p w14:paraId="4A4D96AF"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15-AC0-019</w:t>
            </w:r>
          </w:p>
        </w:tc>
        <w:tc>
          <w:tcPr>
            <w:tcW w:w="2603" w:type="dxa"/>
            <w:tcBorders>
              <w:top w:val="nil"/>
              <w:left w:val="nil"/>
              <w:bottom w:val="single" w:sz="4" w:space="0" w:color="auto"/>
              <w:right w:val="single" w:sz="4" w:space="0" w:color="auto"/>
            </w:tcBorders>
            <w:shd w:val="clear" w:color="auto" w:fill="auto"/>
            <w:vAlign w:val="center"/>
            <w:hideMark/>
          </w:tcPr>
          <w:p w14:paraId="1D9A941D"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Epirubicin Hydrochloride 2mg/ml, 25 ml vial or Epirubicin Hydrochloride 50 mg (powder for reconstitution ) vial.</w:t>
            </w:r>
          </w:p>
        </w:tc>
        <w:tc>
          <w:tcPr>
            <w:tcW w:w="1079" w:type="dxa"/>
            <w:tcBorders>
              <w:top w:val="nil"/>
              <w:left w:val="nil"/>
              <w:bottom w:val="single" w:sz="4" w:space="0" w:color="auto"/>
              <w:right w:val="single" w:sz="4" w:space="0" w:color="auto"/>
            </w:tcBorders>
            <w:shd w:val="clear" w:color="auto" w:fill="auto"/>
            <w:noWrap/>
            <w:vAlign w:val="center"/>
            <w:hideMark/>
          </w:tcPr>
          <w:p w14:paraId="4E30DC86" w14:textId="77777777" w:rsidR="00F322FD" w:rsidRPr="00F322FD" w:rsidRDefault="00F322FD" w:rsidP="00F322FD">
            <w:pPr>
              <w:spacing w:after="0" w:line="240" w:lineRule="auto"/>
              <w:jc w:val="center"/>
              <w:rPr>
                <w:rFonts w:ascii="Arial" w:eastAsia="Times New Roman" w:hAnsi="Arial" w:cs="Arial"/>
                <w:color w:val="000000"/>
                <w:sz w:val="20"/>
                <w:szCs w:val="20"/>
              </w:rPr>
            </w:pPr>
            <w:r w:rsidRPr="00F322FD">
              <w:rPr>
                <w:rFonts w:ascii="Arial" w:eastAsia="Times New Roman" w:hAnsi="Arial" w:cs="Arial"/>
                <w:color w:val="000000"/>
                <w:sz w:val="20"/>
                <w:szCs w:val="20"/>
              </w:rPr>
              <w:t>7525</w:t>
            </w:r>
          </w:p>
        </w:tc>
        <w:tc>
          <w:tcPr>
            <w:tcW w:w="2375" w:type="dxa"/>
            <w:tcBorders>
              <w:top w:val="nil"/>
              <w:left w:val="nil"/>
              <w:bottom w:val="single" w:sz="4" w:space="0" w:color="auto"/>
              <w:right w:val="single" w:sz="4" w:space="0" w:color="auto"/>
            </w:tcBorders>
            <w:shd w:val="clear" w:color="auto" w:fill="auto"/>
            <w:vAlign w:val="center"/>
            <w:hideMark/>
          </w:tcPr>
          <w:p w14:paraId="4388DF2A"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 vial</w:t>
            </w:r>
          </w:p>
        </w:tc>
        <w:tc>
          <w:tcPr>
            <w:tcW w:w="1217" w:type="dxa"/>
            <w:tcBorders>
              <w:top w:val="nil"/>
              <w:left w:val="nil"/>
              <w:bottom w:val="single" w:sz="4" w:space="0" w:color="auto"/>
              <w:right w:val="single" w:sz="4" w:space="0" w:color="auto"/>
            </w:tcBorders>
            <w:shd w:val="clear" w:color="auto" w:fill="auto"/>
            <w:vAlign w:val="center"/>
            <w:hideMark/>
          </w:tcPr>
          <w:p w14:paraId="74E629F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18.63</w:t>
            </w:r>
          </w:p>
        </w:tc>
        <w:tc>
          <w:tcPr>
            <w:tcW w:w="1244" w:type="dxa"/>
            <w:tcBorders>
              <w:top w:val="nil"/>
              <w:left w:val="nil"/>
              <w:bottom w:val="single" w:sz="4" w:space="0" w:color="auto"/>
              <w:right w:val="single" w:sz="4" w:space="0" w:color="auto"/>
            </w:tcBorders>
            <w:shd w:val="clear" w:color="auto" w:fill="auto"/>
            <w:vAlign w:val="center"/>
            <w:hideMark/>
          </w:tcPr>
          <w:p w14:paraId="3CE4F58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13.04</w:t>
            </w:r>
          </w:p>
        </w:tc>
        <w:tc>
          <w:tcPr>
            <w:tcW w:w="999" w:type="dxa"/>
            <w:tcBorders>
              <w:top w:val="nil"/>
              <w:left w:val="nil"/>
              <w:bottom w:val="single" w:sz="4" w:space="0" w:color="auto"/>
              <w:right w:val="single" w:sz="4" w:space="0" w:color="auto"/>
            </w:tcBorders>
            <w:shd w:val="clear" w:color="auto" w:fill="auto"/>
            <w:vAlign w:val="center"/>
            <w:hideMark/>
          </w:tcPr>
          <w:p w14:paraId="36ABD4D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8.38</w:t>
            </w:r>
          </w:p>
        </w:tc>
        <w:tc>
          <w:tcPr>
            <w:tcW w:w="1163" w:type="dxa"/>
            <w:tcBorders>
              <w:top w:val="nil"/>
              <w:left w:val="nil"/>
              <w:bottom w:val="single" w:sz="4" w:space="0" w:color="auto"/>
              <w:right w:val="single" w:sz="4" w:space="0" w:color="auto"/>
            </w:tcBorders>
            <w:shd w:val="clear" w:color="auto" w:fill="auto"/>
            <w:vAlign w:val="center"/>
            <w:hideMark/>
          </w:tcPr>
          <w:p w14:paraId="79114106"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4.65</w:t>
            </w:r>
          </w:p>
        </w:tc>
      </w:tr>
      <w:tr w:rsidR="00F322FD" w:rsidRPr="00F322FD" w14:paraId="209EDEC1" w14:textId="77777777" w:rsidTr="00F322FD">
        <w:trPr>
          <w:trHeight w:val="73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4B284916"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41</w:t>
            </w:r>
          </w:p>
        </w:tc>
        <w:tc>
          <w:tcPr>
            <w:tcW w:w="1974" w:type="dxa"/>
            <w:tcBorders>
              <w:top w:val="nil"/>
              <w:left w:val="nil"/>
              <w:bottom w:val="single" w:sz="4" w:space="0" w:color="auto"/>
              <w:right w:val="single" w:sz="4" w:space="0" w:color="auto"/>
            </w:tcBorders>
            <w:shd w:val="clear" w:color="auto" w:fill="auto"/>
            <w:vAlign w:val="center"/>
            <w:hideMark/>
          </w:tcPr>
          <w:p w14:paraId="6388BDC9"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15-AF0-003</w:t>
            </w:r>
          </w:p>
        </w:tc>
        <w:tc>
          <w:tcPr>
            <w:tcW w:w="2603" w:type="dxa"/>
            <w:tcBorders>
              <w:top w:val="nil"/>
              <w:left w:val="nil"/>
              <w:bottom w:val="single" w:sz="4" w:space="0" w:color="auto"/>
              <w:right w:val="single" w:sz="4" w:space="0" w:color="auto"/>
            </w:tcBorders>
            <w:shd w:val="clear" w:color="auto" w:fill="auto"/>
            <w:vAlign w:val="center"/>
            <w:hideMark/>
          </w:tcPr>
          <w:p w14:paraId="0FE5BE56"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 xml:space="preserve">Cisplatin  50mg/ vial I.V. infusion                                                                                                                                                                     </w:t>
            </w:r>
          </w:p>
        </w:tc>
        <w:tc>
          <w:tcPr>
            <w:tcW w:w="1079" w:type="dxa"/>
            <w:tcBorders>
              <w:top w:val="nil"/>
              <w:left w:val="nil"/>
              <w:bottom w:val="single" w:sz="4" w:space="0" w:color="auto"/>
              <w:right w:val="single" w:sz="4" w:space="0" w:color="auto"/>
            </w:tcBorders>
            <w:shd w:val="clear" w:color="auto" w:fill="auto"/>
            <w:noWrap/>
            <w:vAlign w:val="center"/>
            <w:hideMark/>
          </w:tcPr>
          <w:p w14:paraId="7BC39572" w14:textId="77777777" w:rsidR="00F322FD" w:rsidRPr="00F322FD" w:rsidRDefault="00F322FD" w:rsidP="00F322FD">
            <w:pPr>
              <w:spacing w:after="0" w:line="240" w:lineRule="auto"/>
              <w:jc w:val="center"/>
              <w:rPr>
                <w:rFonts w:ascii="Arial" w:eastAsia="Times New Roman" w:hAnsi="Arial" w:cs="Arial"/>
                <w:color w:val="000000"/>
                <w:sz w:val="20"/>
                <w:szCs w:val="20"/>
              </w:rPr>
            </w:pPr>
            <w:r w:rsidRPr="00F322FD">
              <w:rPr>
                <w:rFonts w:ascii="Arial" w:eastAsia="Times New Roman" w:hAnsi="Arial" w:cs="Arial"/>
                <w:color w:val="000000"/>
                <w:sz w:val="20"/>
                <w:szCs w:val="20"/>
              </w:rPr>
              <w:t>40396</w:t>
            </w:r>
          </w:p>
        </w:tc>
        <w:tc>
          <w:tcPr>
            <w:tcW w:w="2375" w:type="dxa"/>
            <w:tcBorders>
              <w:top w:val="nil"/>
              <w:left w:val="nil"/>
              <w:bottom w:val="single" w:sz="4" w:space="0" w:color="auto"/>
              <w:right w:val="single" w:sz="4" w:space="0" w:color="auto"/>
            </w:tcBorders>
            <w:shd w:val="clear" w:color="auto" w:fill="auto"/>
            <w:noWrap/>
            <w:vAlign w:val="center"/>
            <w:hideMark/>
          </w:tcPr>
          <w:p w14:paraId="19493D10" w14:textId="77777777" w:rsidR="00F322FD" w:rsidRPr="00F322FD" w:rsidRDefault="00F322FD" w:rsidP="00F322FD">
            <w:pPr>
              <w:spacing w:after="0" w:line="240" w:lineRule="auto"/>
              <w:jc w:val="center"/>
              <w:rPr>
                <w:rFonts w:ascii="Calibri" w:eastAsia="Times New Roman" w:hAnsi="Calibri" w:cs="Calibri"/>
                <w:color w:val="000000"/>
                <w:sz w:val="16"/>
                <w:szCs w:val="16"/>
              </w:rPr>
            </w:pPr>
            <w:r w:rsidRPr="00F322FD">
              <w:rPr>
                <w:rFonts w:ascii="Calibri" w:eastAsia="Times New Roman" w:hAnsi="Calibri" w:cs="Calibri"/>
                <w:color w:val="000000"/>
                <w:sz w:val="16"/>
                <w:szCs w:val="16"/>
              </w:rPr>
              <w:t>1 vial</w:t>
            </w:r>
          </w:p>
        </w:tc>
        <w:tc>
          <w:tcPr>
            <w:tcW w:w="1217" w:type="dxa"/>
            <w:tcBorders>
              <w:top w:val="nil"/>
              <w:left w:val="nil"/>
              <w:bottom w:val="single" w:sz="4" w:space="0" w:color="auto"/>
              <w:right w:val="single" w:sz="4" w:space="0" w:color="auto"/>
            </w:tcBorders>
            <w:shd w:val="clear" w:color="000000" w:fill="FFFFFF"/>
            <w:noWrap/>
            <w:vAlign w:val="center"/>
            <w:hideMark/>
          </w:tcPr>
          <w:p w14:paraId="29B85206" w14:textId="77777777" w:rsidR="00F322FD" w:rsidRPr="00F322FD" w:rsidRDefault="00F322FD" w:rsidP="00F322FD">
            <w:pPr>
              <w:spacing w:after="0" w:line="240" w:lineRule="auto"/>
              <w:jc w:val="center"/>
              <w:rPr>
                <w:rFonts w:ascii="Calibri" w:eastAsia="Times New Roman" w:hAnsi="Calibri" w:cs="Calibri"/>
                <w:b/>
                <w:bCs/>
                <w:color w:val="000000"/>
              </w:rPr>
            </w:pPr>
            <w:r w:rsidRPr="00F322FD">
              <w:rPr>
                <w:rFonts w:ascii="Calibri" w:eastAsia="Times New Roman" w:hAnsi="Calibri" w:cs="Calibri"/>
                <w:b/>
                <w:bCs/>
                <w:color w:val="000000"/>
              </w:rPr>
              <w:t>16665.8 ID</w:t>
            </w:r>
          </w:p>
        </w:tc>
        <w:tc>
          <w:tcPr>
            <w:tcW w:w="1244" w:type="dxa"/>
            <w:tcBorders>
              <w:top w:val="nil"/>
              <w:left w:val="nil"/>
              <w:bottom w:val="single" w:sz="4" w:space="0" w:color="auto"/>
              <w:right w:val="single" w:sz="4" w:space="0" w:color="auto"/>
            </w:tcBorders>
            <w:shd w:val="clear" w:color="000000" w:fill="FFFFFF"/>
            <w:noWrap/>
            <w:vAlign w:val="center"/>
            <w:hideMark/>
          </w:tcPr>
          <w:p w14:paraId="1F2F8766" w14:textId="77777777" w:rsidR="00F322FD" w:rsidRPr="00F322FD" w:rsidRDefault="00F322FD" w:rsidP="00F322FD">
            <w:pPr>
              <w:spacing w:after="0" w:line="240" w:lineRule="auto"/>
              <w:jc w:val="center"/>
              <w:rPr>
                <w:rFonts w:ascii="Calibri" w:eastAsia="Times New Roman" w:hAnsi="Calibri" w:cs="Calibri"/>
                <w:b/>
                <w:bCs/>
                <w:color w:val="000000"/>
              </w:rPr>
            </w:pPr>
            <w:r w:rsidRPr="00F322FD">
              <w:rPr>
                <w:rFonts w:ascii="Calibri" w:eastAsia="Times New Roman" w:hAnsi="Calibri" w:cs="Calibri"/>
                <w:b/>
                <w:bCs/>
                <w:color w:val="000000"/>
              </w:rPr>
              <w:t>11666.08 ID</w:t>
            </w:r>
          </w:p>
        </w:tc>
        <w:tc>
          <w:tcPr>
            <w:tcW w:w="999" w:type="dxa"/>
            <w:tcBorders>
              <w:top w:val="nil"/>
              <w:left w:val="nil"/>
              <w:bottom w:val="single" w:sz="4" w:space="0" w:color="auto"/>
              <w:right w:val="single" w:sz="4" w:space="0" w:color="auto"/>
            </w:tcBorders>
            <w:shd w:val="clear" w:color="000000" w:fill="FFFFFF"/>
            <w:noWrap/>
            <w:vAlign w:val="center"/>
            <w:hideMark/>
          </w:tcPr>
          <w:p w14:paraId="7D6A1803" w14:textId="77777777" w:rsidR="00F322FD" w:rsidRPr="00F322FD" w:rsidRDefault="00F322FD" w:rsidP="00F322FD">
            <w:pPr>
              <w:spacing w:after="0" w:line="240" w:lineRule="auto"/>
              <w:jc w:val="center"/>
              <w:rPr>
                <w:rFonts w:ascii="Calibri" w:eastAsia="Times New Roman" w:hAnsi="Calibri" w:cs="Calibri"/>
                <w:b/>
                <w:bCs/>
                <w:color w:val="000000"/>
              </w:rPr>
            </w:pPr>
            <w:r w:rsidRPr="00F322FD">
              <w:rPr>
                <w:rFonts w:ascii="Calibri" w:eastAsia="Times New Roman" w:hAnsi="Calibri" w:cs="Calibri"/>
                <w:b/>
                <w:bCs/>
                <w:color w:val="000000"/>
              </w:rPr>
              <w:t>7499.6 ID</w:t>
            </w:r>
          </w:p>
        </w:tc>
        <w:tc>
          <w:tcPr>
            <w:tcW w:w="1163" w:type="dxa"/>
            <w:tcBorders>
              <w:top w:val="nil"/>
              <w:left w:val="nil"/>
              <w:bottom w:val="single" w:sz="4" w:space="0" w:color="auto"/>
              <w:right w:val="single" w:sz="4" w:space="0" w:color="auto"/>
            </w:tcBorders>
            <w:shd w:val="clear" w:color="000000" w:fill="FFFFFF"/>
            <w:noWrap/>
            <w:vAlign w:val="center"/>
            <w:hideMark/>
          </w:tcPr>
          <w:p w14:paraId="6A2821A0" w14:textId="77777777" w:rsidR="00F322FD" w:rsidRPr="00F322FD" w:rsidRDefault="00F322FD" w:rsidP="00F322FD">
            <w:pPr>
              <w:spacing w:after="0" w:line="240" w:lineRule="auto"/>
              <w:jc w:val="center"/>
              <w:rPr>
                <w:rFonts w:ascii="Calibri" w:eastAsia="Times New Roman" w:hAnsi="Calibri" w:cs="Calibri"/>
                <w:b/>
                <w:bCs/>
                <w:color w:val="000000"/>
              </w:rPr>
            </w:pPr>
            <w:r w:rsidRPr="00F322FD">
              <w:rPr>
                <w:rFonts w:ascii="Calibri" w:eastAsia="Times New Roman" w:hAnsi="Calibri" w:cs="Calibri"/>
                <w:b/>
                <w:bCs/>
                <w:color w:val="000000"/>
              </w:rPr>
              <w:t>4166.45 1D</w:t>
            </w:r>
          </w:p>
        </w:tc>
      </w:tr>
      <w:tr w:rsidR="00F322FD" w:rsidRPr="00F322FD" w14:paraId="51FDBE7A" w14:textId="77777777" w:rsidTr="00F322FD">
        <w:trPr>
          <w:trHeight w:val="576"/>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09D44D9C"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42</w:t>
            </w:r>
          </w:p>
        </w:tc>
        <w:tc>
          <w:tcPr>
            <w:tcW w:w="1974" w:type="dxa"/>
            <w:tcBorders>
              <w:top w:val="nil"/>
              <w:left w:val="nil"/>
              <w:bottom w:val="single" w:sz="4" w:space="0" w:color="auto"/>
              <w:right w:val="single" w:sz="4" w:space="0" w:color="auto"/>
            </w:tcBorders>
            <w:shd w:val="clear" w:color="auto" w:fill="auto"/>
            <w:vAlign w:val="center"/>
            <w:hideMark/>
          </w:tcPr>
          <w:p w14:paraId="30B215B1"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15-AF0-008</w:t>
            </w:r>
          </w:p>
        </w:tc>
        <w:tc>
          <w:tcPr>
            <w:tcW w:w="2603" w:type="dxa"/>
            <w:tcBorders>
              <w:top w:val="nil"/>
              <w:left w:val="nil"/>
              <w:bottom w:val="single" w:sz="4" w:space="0" w:color="auto"/>
              <w:right w:val="single" w:sz="4" w:space="0" w:color="auto"/>
            </w:tcBorders>
            <w:shd w:val="clear" w:color="auto" w:fill="auto"/>
            <w:vAlign w:val="center"/>
            <w:hideMark/>
          </w:tcPr>
          <w:p w14:paraId="3AF6EDBC"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 xml:space="preserve">Carboplatin  10mg/ml (45ml) Vial  i-e 450mg/45ml injection </w:t>
            </w:r>
          </w:p>
        </w:tc>
        <w:tc>
          <w:tcPr>
            <w:tcW w:w="1079" w:type="dxa"/>
            <w:tcBorders>
              <w:top w:val="nil"/>
              <w:left w:val="nil"/>
              <w:bottom w:val="single" w:sz="4" w:space="0" w:color="auto"/>
              <w:right w:val="single" w:sz="4" w:space="0" w:color="auto"/>
            </w:tcBorders>
            <w:shd w:val="clear" w:color="auto" w:fill="auto"/>
            <w:noWrap/>
            <w:vAlign w:val="center"/>
            <w:hideMark/>
          </w:tcPr>
          <w:p w14:paraId="2E0B153F" w14:textId="77777777" w:rsidR="00F322FD" w:rsidRPr="00F322FD" w:rsidRDefault="00F322FD" w:rsidP="00F322FD">
            <w:pPr>
              <w:spacing w:after="0" w:line="240" w:lineRule="auto"/>
              <w:jc w:val="center"/>
              <w:rPr>
                <w:rFonts w:ascii="Arial" w:eastAsia="Times New Roman" w:hAnsi="Arial" w:cs="Arial"/>
                <w:color w:val="000000"/>
                <w:sz w:val="20"/>
                <w:szCs w:val="20"/>
              </w:rPr>
            </w:pPr>
            <w:r w:rsidRPr="00F322FD">
              <w:rPr>
                <w:rFonts w:ascii="Arial" w:eastAsia="Times New Roman" w:hAnsi="Arial" w:cs="Arial"/>
                <w:color w:val="000000"/>
                <w:sz w:val="20"/>
                <w:szCs w:val="20"/>
              </w:rPr>
              <w:t>58354</w:t>
            </w:r>
          </w:p>
        </w:tc>
        <w:tc>
          <w:tcPr>
            <w:tcW w:w="2375" w:type="dxa"/>
            <w:tcBorders>
              <w:top w:val="nil"/>
              <w:left w:val="nil"/>
              <w:bottom w:val="single" w:sz="4" w:space="0" w:color="auto"/>
              <w:right w:val="single" w:sz="4" w:space="0" w:color="auto"/>
            </w:tcBorders>
            <w:shd w:val="clear" w:color="auto" w:fill="auto"/>
            <w:vAlign w:val="center"/>
            <w:hideMark/>
          </w:tcPr>
          <w:p w14:paraId="7A3AE47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1vial</w:t>
            </w:r>
          </w:p>
        </w:tc>
        <w:tc>
          <w:tcPr>
            <w:tcW w:w="1217" w:type="dxa"/>
            <w:tcBorders>
              <w:top w:val="nil"/>
              <w:left w:val="nil"/>
              <w:bottom w:val="single" w:sz="4" w:space="0" w:color="auto"/>
              <w:right w:val="single" w:sz="4" w:space="0" w:color="auto"/>
            </w:tcBorders>
            <w:shd w:val="clear" w:color="auto" w:fill="auto"/>
            <w:vAlign w:val="center"/>
            <w:hideMark/>
          </w:tcPr>
          <w:p w14:paraId="405B3CC9"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26.16</w:t>
            </w:r>
          </w:p>
        </w:tc>
        <w:tc>
          <w:tcPr>
            <w:tcW w:w="1244" w:type="dxa"/>
            <w:tcBorders>
              <w:top w:val="nil"/>
              <w:left w:val="nil"/>
              <w:bottom w:val="single" w:sz="4" w:space="0" w:color="auto"/>
              <w:right w:val="single" w:sz="4" w:space="0" w:color="auto"/>
            </w:tcBorders>
            <w:shd w:val="clear" w:color="auto" w:fill="auto"/>
            <w:vAlign w:val="center"/>
            <w:hideMark/>
          </w:tcPr>
          <w:p w14:paraId="0737D499"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18.31</w:t>
            </w:r>
          </w:p>
        </w:tc>
        <w:tc>
          <w:tcPr>
            <w:tcW w:w="999" w:type="dxa"/>
            <w:tcBorders>
              <w:top w:val="nil"/>
              <w:left w:val="nil"/>
              <w:bottom w:val="single" w:sz="4" w:space="0" w:color="auto"/>
              <w:right w:val="single" w:sz="4" w:space="0" w:color="auto"/>
            </w:tcBorders>
            <w:shd w:val="clear" w:color="auto" w:fill="auto"/>
            <w:vAlign w:val="center"/>
            <w:hideMark/>
          </w:tcPr>
          <w:p w14:paraId="03E3A27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11.77</w:t>
            </w:r>
          </w:p>
        </w:tc>
        <w:tc>
          <w:tcPr>
            <w:tcW w:w="1163" w:type="dxa"/>
            <w:tcBorders>
              <w:top w:val="nil"/>
              <w:left w:val="nil"/>
              <w:bottom w:val="single" w:sz="4" w:space="0" w:color="auto"/>
              <w:right w:val="single" w:sz="4" w:space="0" w:color="auto"/>
            </w:tcBorders>
            <w:shd w:val="clear" w:color="auto" w:fill="auto"/>
            <w:vAlign w:val="center"/>
            <w:hideMark/>
          </w:tcPr>
          <w:p w14:paraId="4EDB66A6"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6.54</w:t>
            </w:r>
          </w:p>
        </w:tc>
      </w:tr>
      <w:tr w:rsidR="00F322FD" w:rsidRPr="00F322FD" w14:paraId="6ACDA738" w14:textId="77777777" w:rsidTr="00F322FD">
        <w:trPr>
          <w:trHeight w:val="576"/>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0E8135CD"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lastRenderedPageBreak/>
              <w:t>43</w:t>
            </w:r>
          </w:p>
        </w:tc>
        <w:tc>
          <w:tcPr>
            <w:tcW w:w="1974" w:type="dxa"/>
            <w:tcBorders>
              <w:top w:val="nil"/>
              <w:left w:val="nil"/>
              <w:bottom w:val="single" w:sz="4" w:space="0" w:color="auto"/>
              <w:right w:val="single" w:sz="4" w:space="0" w:color="auto"/>
            </w:tcBorders>
            <w:shd w:val="clear" w:color="auto" w:fill="auto"/>
            <w:vAlign w:val="center"/>
            <w:hideMark/>
          </w:tcPr>
          <w:p w14:paraId="0DF9A70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15-AF0-011</w:t>
            </w:r>
          </w:p>
        </w:tc>
        <w:tc>
          <w:tcPr>
            <w:tcW w:w="2603" w:type="dxa"/>
            <w:tcBorders>
              <w:top w:val="nil"/>
              <w:left w:val="nil"/>
              <w:bottom w:val="single" w:sz="4" w:space="0" w:color="auto"/>
              <w:right w:val="single" w:sz="4" w:space="0" w:color="auto"/>
            </w:tcBorders>
            <w:shd w:val="clear" w:color="auto" w:fill="auto"/>
            <w:vAlign w:val="center"/>
            <w:hideMark/>
          </w:tcPr>
          <w:p w14:paraId="3D89A22B"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Octreotide  0.05mg/ml Injection vial or ampoule</w:t>
            </w:r>
          </w:p>
        </w:tc>
        <w:tc>
          <w:tcPr>
            <w:tcW w:w="1079" w:type="dxa"/>
            <w:tcBorders>
              <w:top w:val="nil"/>
              <w:left w:val="nil"/>
              <w:bottom w:val="single" w:sz="4" w:space="0" w:color="auto"/>
              <w:right w:val="single" w:sz="4" w:space="0" w:color="auto"/>
            </w:tcBorders>
            <w:shd w:val="clear" w:color="auto" w:fill="auto"/>
            <w:vAlign w:val="center"/>
            <w:hideMark/>
          </w:tcPr>
          <w:p w14:paraId="641F114D"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31868</w:t>
            </w:r>
          </w:p>
        </w:tc>
        <w:tc>
          <w:tcPr>
            <w:tcW w:w="2375" w:type="dxa"/>
            <w:tcBorders>
              <w:top w:val="nil"/>
              <w:left w:val="nil"/>
              <w:bottom w:val="single" w:sz="4" w:space="0" w:color="auto"/>
              <w:right w:val="single" w:sz="4" w:space="0" w:color="auto"/>
            </w:tcBorders>
            <w:shd w:val="clear" w:color="auto" w:fill="auto"/>
            <w:noWrap/>
            <w:vAlign w:val="center"/>
            <w:hideMark/>
          </w:tcPr>
          <w:p w14:paraId="16E7B455" w14:textId="77777777" w:rsidR="00F322FD" w:rsidRPr="00F322FD" w:rsidRDefault="00F322FD" w:rsidP="00F322FD">
            <w:pPr>
              <w:spacing w:after="0" w:line="240" w:lineRule="auto"/>
              <w:jc w:val="center"/>
              <w:rPr>
                <w:rFonts w:ascii="Calibri" w:eastAsia="Times New Roman" w:hAnsi="Calibri" w:cs="Calibri"/>
                <w:color w:val="000000"/>
                <w:sz w:val="16"/>
                <w:szCs w:val="16"/>
              </w:rPr>
            </w:pPr>
            <w:r w:rsidRPr="00F322FD">
              <w:rPr>
                <w:rFonts w:ascii="Calibri" w:eastAsia="Times New Roman" w:hAnsi="Calibri" w:cs="Calibri"/>
                <w:color w:val="000000"/>
                <w:sz w:val="16"/>
                <w:szCs w:val="16"/>
              </w:rPr>
              <w:t>1 amp</w:t>
            </w:r>
          </w:p>
        </w:tc>
        <w:tc>
          <w:tcPr>
            <w:tcW w:w="1217" w:type="dxa"/>
            <w:tcBorders>
              <w:top w:val="nil"/>
              <w:left w:val="nil"/>
              <w:bottom w:val="single" w:sz="4" w:space="0" w:color="auto"/>
              <w:right w:val="single" w:sz="4" w:space="0" w:color="auto"/>
            </w:tcBorders>
            <w:shd w:val="clear" w:color="000000" w:fill="FFFFFF"/>
            <w:noWrap/>
            <w:vAlign w:val="center"/>
            <w:hideMark/>
          </w:tcPr>
          <w:p w14:paraId="51FDCFEF" w14:textId="77777777" w:rsidR="00F322FD" w:rsidRPr="00F322FD" w:rsidRDefault="00F322FD" w:rsidP="00F322FD">
            <w:pPr>
              <w:spacing w:after="0" w:line="240" w:lineRule="auto"/>
              <w:jc w:val="center"/>
              <w:rPr>
                <w:rFonts w:ascii="Calibri" w:eastAsia="Times New Roman" w:hAnsi="Calibri" w:cs="Calibri"/>
                <w:b/>
                <w:bCs/>
                <w:color w:val="000000"/>
              </w:rPr>
            </w:pPr>
            <w:r w:rsidRPr="00F322FD">
              <w:rPr>
                <w:rFonts w:ascii="Calibri" w:eastAsia="Times New Roman" w:hAnsi="Calibri" w:cs="Calibri"/>
                <w:b/>
                <w:bCs/>
                <w:color w:val="000000"/>
              </w:rPr>
              <w:t>5986.88 ID</w:t>
            </w:r>
          </w:p>
        </w:tc>
        <w:tc>
          <w:tcPr>
            <w:tcW w:w="1244" w:type="dxa"/>
            <w:tcBorders>
              <w:top w:val="nil"/>
              <w:left w:val="nil"/>
              <w:bottom w:val="single" w:sz="4" w:space="0" w:color="auto"/>
              <w:right w:val="single" w:sz="4" w:space="0" w:color="auto"/>
            </w:tcBorders>
            <w:shd w:val="clear" w:color="000000" w:fill="FFFFFF"/>
            <w:noWrap/>
            <w:vAlign w:val="center"/>
            <w:hideMark/>
          </w:tcPr>
          <w:p w14:paraId="111EE05D" w14:textId="77777777" w:rsidR="00F322FD" w:rsidRPr="00F322FD" w:rsidRDefault="00F322FD" w:rsidP="00F322FD">
            <w:pPr>
              <w:spacing w:after="0" w:line="240" w:lineRule="auto"/>
              <w:jc w:val="center"/>
              <w:rPr>
                <w:rFonts w:ascii="Calibri" w:eastAsia="Times New Roman" w:hAnsi="Calibri" w:cs="Calibri"/>
                <w:b/>
                <w:bCs/>
                <w:color w:val="000000"/>
              </w:rPr>
            </w:pPr>
            <w:r w:rsidRPr="00F322FD">
              <w:rPr>
                <w:rFonts w:ascii="Calibri" w:eastAsia="Times New Roman" w:hAnsi="Calibri" w:cs="Calibri"/>
                <w:b/>
                <w:bCs/>
                <w:color w:val="000000"/>
              </w:rPr>
              <w:t>4190.82 ID</w:t>
            </w:r>
          </w:p>
        </w:tc>
        <w:tc>
          <w:tcPr>
            <w:tcW w:w="999" w:type="dxa"/>
            <w:tcBorders>
              <w:top w:val="nil"/>
              <w:left w:val="nil"/>
              <w:bottom w:val="single" w:sz="4" w:space="0" w:color="auto"/>
              <w:right w:val="single" w:sz="4" w:space="0" w:color="auto"/>
            </w:tcBorders>
            <w:shd w:val="clear" w:color="000000" w:fill="FFFFFF"/>
            <w:noWrap/>
            <w:vAlign w:val="center"/>
            <w:hideMark/>
          </w:tcPr>
          <w:p w14:paraId="68920FC6" w14:textId="77777777" w:rsidR="00F322FD" w:rsidRPr="00F322FD" w:rsidRDefault="00F322FD" w:rsidP="00F322FD">
            <w:pPr>
              <w:spacing w:after="0" w:line="240" w:lineRule="auto"/>
              <w:jc w:val="center"/>
              <w:rPr>
                <w:rFonts w:ascii="Calibri" w:eastAsia="Times New Roman" w:hAnsi="Calibri" w:cs="Calibri"/>
                <w:b/>
                <w:bCs/>
                <w:color w:val="000000"/>
              </w:rPr>
            </w:pPr>
            <w:r w:rsidRPr="00F322FD">
              <w:rPr>
                <w:rFonts w:ascii="Calibri" w:eastAsia="Times New Roman" w:hAnsi="Calibri" w:cs="Calibri"/>
                <w:b/>
                <w:bCs/>
                <w:color w:val="000000"/>
              </w:rPr>
              <w:t>2694.1 ID</w:t>
            </w:r>
          </w:p>
        </w:tc>
        <w:tc>
          <w:tcPr>
            <w:tcW w:w="1163" w:type="dxa"/>
            <w:tcBorders>
              <w:top w:val="nil"/>
              <w:left w:val="nil"/>
              <w:bottom w:val="single" w:sz="4" w:space="0" w:color="auto"/>
              <w:right w:val="single" w:sz="4" w:space="0" w:color="auto"/>
            </w:tcBorders>
            <w:shd w:val="clear" w:color="000000" w:fill="FFFFFF"/>
            <w:noWrap/>
            <w:vAlign w:val="center"/>
            <w:hideMark/>
          </w:tcPr>
          <w:p w14:paraId="4673FD6A" w14:textId="77777777" w:rsidR="00F322FD" w:rsidRPr="00F322FD" w:rsidRDefault="00F322FD" w:rsidP="00F322FD">
            <w:pPr>
              <w:spacing w:after="0" w:line="240" w:lineRule="auto"/>
              <w:jc w:val="center"/>
              <w:rPr>
                <w:rFonts w:ascii="Calibri" w:eastAsia="Times New Roman" w:hAnsi="Calibri" w:cs="Calibri"/>
                <w:b/>
                <w:bCs/>
                <w:color w:val="000000"/>
              </w:rPr>
            </w:pPr>
            <w:r w:rsidRPr="00F322FD">
              <w:rPr>
                <w:rFonts w:ascii="Calibri" w:eastAsia="Times New Roman" w:hAnsi="Calibri" w:cs="Calibri"/>
                <w:b/>
                <w:bCs/>
                <w:color w:val="000000"/>
              </w:rPr>
              <w:t>1496.72 ID</w:t>
            </w:r>
          </w:p>
        </w:tc>
      </w:tr>
      <w:tr w:rsidR="00F322FD" w:rsidRPr="00F322FD" w14:paraId="6237DB37" w14:textId="77777777" w:rsidTr="00F322FD">
        <w:trPr>
          <w:trHeight w:val="73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6E94F5C5"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44</w:t>
            </w:r>
          </w:p>
        </w:tc>
        <w:tc>
          <w:tcPr>
            <w:tcW w:w="1974" w:type="dxa"/>
            <w:tcBorders>
              <w:top w:val="nil"/>
              <w:left w:val="nil"/>
              <w:bottom w:val="single" w:sz="4" w:space="0" w:color="auto"/>
              <w:right w:val="single" w:sz="4" w:space="0" w:color="auto"/>
            </w:tcBorders>
            <w:shd w:val="clear" w:color="auto" w:fill="auto"/>
            <w:vAlign w:val="center"/>
            <w:hideMark/>
          </w:tcPr>
          <w:p w14:paraId="63A56C1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17-000-017</w:t>
            </w:r>
          </w:p>
        </w:tc>
        <w:tc>
          <w:tcPr>
            <w:tcW w:w="2603" w:type="dxa"/>
            <w:tcBorders>
              <w:top w:val="nil"/>
              <w:left w:val="nil"/>
              <w:bottom w:val="single" w:sz="4" w:space="0" w:color="auto"/>
              <w:right w:val="single" w:sz="4" w:space="0" w:color="auto"/>
            </w:tcBorders>
            <w:shd w:val="clear" w:color="auto" w:fill="auto"/>
            <w:vAlign w:val="center"/>
            <w:hideMark/>
          </w:tcPr>
          <w:p w14:paraId="5C30B35A"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Digoxin specific antibody Fargments (FAB)  40mg Vial</w:t>
            </w:r>
          </w:p>
        </w:tc>
        <w:tc>
          <w:tcPr>
            <w:tcW w:w="1079" w:type="dxa"/>
            <w:tcBorders>
              <w:top w:val="nil"/>
              <w:left w:val="nil"/>
              <w:bottom w:val="single" w:sz="4" w:space="0" w:color="auto"/>
              <w:right w:val="single" w:sz="4" w:space="0" w:color="auto"/>
            </w:tcBorders>
            <w:shd w:val="clear" w:color="auto" w:fill="auto"/>
            <w:vAlign w:val="center"/>
            <w:hideMark/>
          </w:tcPr>
          <w:p w14:paraId="535D6D5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1233</w:t>
            </w:r>
          </w:p>
        </w:tc>
        <w:tc>
          <w:tcPr>
            <w:tcW w:w="2375" w:type="dxa"/>
            <w:tcBorders>
              <w:top w:val="nil"/>
              <w:left w:val="nil"/>
              <w:bottom w:val="single" w:sz="4" w:space="0" w:color="auto"/>
              <w:right w:val="single" w:sz="4" w:space="0" w:color="auto"/>
            </w:tcBorders>
            <w:shd w:val="clear" w:color="auto" w:fill="auto"/>
            <w:vAlign w:val="center"/>
            <w:hideMark/>
          </w:tcPr>
          <w:p w14:paraId="4238A727"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 vial</w:t>
            </w:r>
          </w:p>
        </w:tc>
        <w:tc>
          <w:tcPr>
            <w:tcW w:w="1217" w:type="dxa"/>
            <w:tcBorders>
              <w:top w:val="nil"/>
              <w:left w:val="nil"/>
              <w:bottom w:val="single" w:sz="4" w:space="0" w:color="auto"/>
              <w:right w:val="single" w:sz="4" w:space="0" w:color="auto"/>
            </w:tcBorders>
            <w:shd w:val="clear" w:color="auto" w:fill="auto"/>
            <w:vAlign w:val="center"/>
            <w:hideMark/>
          </w:tcPr>
          <w:p w14:paraId="1271696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922.5</w:t>
            </w:r>
          </w:p>
        </w:tc>
        <w:tc>
          <w:tcPr>
            <w:tcW w:w="1244" w:type="dxa"/>
            <w:tcBorders>
              <w:top w:val="nil"/>
              <w:left w:val="nil"/>
              <w:bottom w:val="single" w:sz="4" w:space="0" w:color="auto"/>
              <w:right w:val="single" w:sz="4" w:space="0" w:color="auto"/>
            </w:tcBorders>
            <w:shd w:val="clear" w:color="auto" w:fill="auto"/>
            <w:vAlign w:val="center"/>
            <w:hideMark/>
          </w:tcPr>
          <w:p w14:paraId="23E4321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645.75</w:t>
            </w:r>
          </w:p>
        </w:tc>
        <w:tc>
          <w:tcPr>
            <w:tcW w:w="999" w:type="dxa"/>
            <w:tcBorders>
              <w:top w:val="nil"/>
              <w:left w:val="nil"/>
              <w:bottom w:val="single" w:sz="4" w:space="0" w:color="auto"/>
              <w:right w:val="single" w:sz="4" w:space="0" w:color="auto"/>
            </w:tcBorders>
            <w:shd w:val="clear" w:color="auto" w:fill="auto"/>
            <w:vAlign w:val="center"/>
            <w:hideMark/>
          </w:tcPr>
          <w:p w14:paraId="04614D6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415.125</w:t>
            </w:r>
          </w:p>
        </w:tc>
        <w:tc>
          <w:tcPr>
            <w:tcW w:w="1163" w:type="dxa"/>
            <w:tcBorders>
              <w:top w:val="nil"/>
              <w:left w:val="nil"/>
              <w:bottom w:val="single" w:sz="4" w:space="0" w:color="auto"/>
              <w:right w:val="single" w:sz="4" w:space="0" w:color="auto"/>
            </w:tcBorders>
            <w:shd w:val="clear" w:color="auto" w:fill="auto"/>
            <w:vAlign w:val="center"/>
            <w:hideMark/>
          </w:tcPr>
          <w:p w14:paraId="23E34E19"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230.625</w:t>
            </w:r>
          </w:p>
        </w:tc>
      </w:tr>
      <w:tr w:rsidR="00F322FD" w:rsidRPr="00F322FD" w14:paraId="6AEB8851" w14:textId="77777777" w:rsidTr="00F322FD">
        <w:trPr>
          <w:trHeight w:val="84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13E1A76C"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45</w:t>
            </w:r>
          </w:p>
        </w:tc>
        <w:tc>
          <w:tcPr>
            <w:tcW w:w="1974" w:type="dxa"/>
            <w:tcBorders>
              <w:top w:val="nil"/>
              <w:left w:val="nil"/>
              <w:bottom w:val="single" w:sz="4" w:space="0" w:color="auto"/>
              <w:right w:val="single" w:sz="4" w:space="0" w:color="auto"/>
            </w:tcBorders>
            <w:shd w:val="clear" w:color="auto" w:fill="auto"/>
            <w:vAlign w:val="center"/>
            <w:hideMark/>
          </w:tcPr>
          <w:p w14:paraId="52E096ED"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17-000-031</w:t>
            </w:r>
          </w:p>
        </w:tc>
        <w:tc>
          <w:tcPr>
            <w:tcW w:w="2603" w:type="dxa"/>
            <w:tcBorders>
              <w:top w:val="nil"/>
              <w:left w:val="nil"/>
              <w:bottom w:val="single" w:sz="4" w:space="0" w:color="auto"/>
              <w:right w:val="single" w:sz="4" w:space="0" w:color="auto"/>
            </w:tcBorders>
            <w:shd w:val="clear" w:color="auto" w:fill="auto"/>
            <w:vAlign w:val="center"/>
            <w:hideMark/>
          </w:tcPr>
          <w:p w14:paraId="0D0AE0E3"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Obidoxime 250mg/ml Injection vial or ampoule</w:t>
            </w:r>
          </w:p>
        </w:tc>
        <w:tc>
          <w:tcPr>
            <w:tcW w:w="1079" w:type="dxa"/>
            <w:tcBorders>
              <w:top w:val="nil"/>
              <w:left w:val="nil"/>
              <w:bottom w:val="single" w:sz="4" w:space="0" w:color="auto"/>
              <w:right w:val="single" w:sz="4" w:space="0" w:color="auto"/>
            </w:tcBorders>
            <w:shd w:val="clear" w:color="auto" w:fill="auto"/>
            <w:vAlign w:val="center"/>
            <w:hideMark/>
          </w:tcPr>
          <w:p w14:paraId="75620F5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8000</w:t>
            </w:r>
          </w:p>
        </w:tc>
        <w:tc>
          <w:tcPr>
            <w:tcW w:w="2375" w:type="dxa"/>
            <w:tcBorders>
              <w:top w:val="nil"/>
              <w:left w:val="nil"/>
              <w:bottom w:val="single" w:sz="4" w:space="0" w:color="auto"/>
              <w:right w:val="single" w:sz="4" w:space="0" w:color="auto"/>
            </w:tcBorders>
            <w:shd w:val="clear" w:color="auto" w:fill="auto"/>
            <w:vAlign w:val="center"/>
            <w:hideMark/>
          </w:tcPr>
          <w:p w14:paraId="4DF2B91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AMP . OR VIAL</w:t>
            </w:r>
          </w:p>
        </w:tc>
        <w:tc>
          <w:tcPr>
            <w:tcW w:w="1217" w:type="dxa"/>
            <w:tcBorders>
              <w:top w:val="nil"/>
              <w:left w:val="nil"/>
              <w:bottom w:val="single" w:sz="4" w:space="0" w:color="auto"/>
              <w:right w:val="single" w:sz="4" w:space="0" w:color="auto"/>
            </w:tcBorders>
            <w:shd w:val="clear" w:color="auto" w:fill="auto"/>
            <w:vAlign w:val="center"/>
            <w:hideMark/>
          </w:tcPr>
          <w:p w14:paraId="73B3B4BE"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0.7</w:t>
            </w:r>
          </w:p>
        </w:tc>
        <w:tc>
          <w:tcPr>
            <w:tcW w:w="1244" w:type="dxa"/>
            <w:tcBorders>
              <w:top w:val="nil"/>
              <w:left w:val="nil"/>
              <w:bottom w:val="single" w:sz="4" w:space="0" w:color="auto"/>
              <w:right w:val="single" w:sz="4" w:space="0" w:color="auto"/>
            </w:tcBorders>
            <w:shd w:val="clear" w:color="auto" w:fill="auto"/>
            <w:vAlign w:val="center"/>
            <w:hideMark/>
          </w:tcPr>
          <w:p w14:paraId="5029D3DC"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0.49</w:t>
            </w:r>
          </w:p>
        </w:tc>
        <w:tc>
          <w:tcPr>
            <w:tcW w:w="999" w:type="dxa"/>
            <w:tcBorders>
              <w:top w:val="nil"/>
              <w:left w:val="nil"/>
              <w:bottom w:val="single" w:sz="4" w:space="0" w:color="auto"/>
              <w:right w:val="single" w:sz="4" w:space="0" w:color="auto"/>
            </w:tcBorders>
            <w:shd w:val="clear" w:color="auto" w:fill="auto"/>
            <w:vAlign w:val="center"/>
            <w:hideMark/>
          </w:tcPr>
          <w:p w14:paraId="6FB17C0E"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0.31</w:t>
            </w:r>
          </w:p>
        </w:tc>
        <w:tc>
          <w:tcPr>
            <w:tcW w:w="1163" w:type="dxa"/>
            <w:tcBorders>
              <w:top w:val="nil"/>
              <w:left w:val="nil"/>
              <w:bottom w:val="single" w:sz="4" w:space="0" w:color="auto"/>
              <w:right w:val="single" w:sz="4" w:space="0" w:color="auto"/>
            </w:tcBorders>
            <w:shd w:val="clear" w:color="auto" w:fill="auto"/>
            <w:vAlign w:val="center"/>
            <w:hideMark/>
          </w:tcPr>
          <w:p w14:paraId="06F11CD3"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0.17</w:t>
            </w:r>
          </w:p>
        </w:tc>
      </w:tr>
      <w:tr w:rsidR="00F322FD" w:rsidRPr="00F322FD" w14:paraId="41F79CDA" w14:textId="77777777" w:rsidTr="00F322FD">
        <w:trPr>
          <w:trHeight w:val="85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68D9781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46</w:t>
            </w:r>
          </w:p>
        </w:tc>
        <w:tc>
          <w:tcPr>
            <w:tcW w:w="1974" w:type="dxa"/>
            <w:tcBorders>
              <w:top w:val="nil"/>
              <w:left w:val="nil"/>
              <w:bottom w:val="single" w:sz="4" w:space="0" w:color="auto"/>
              <w:right w:val="single" w:sz="4" w:space="0" w:color="auto"/>
            </w:tcBorders>
            <w:shd w:val="clear" w:color="auto" w:fill="auto"/>
            <w:vAlign w:val="center"/>
            <w:hideMark/>
          </w:tcPr>
          <w:p w14:paraId="79E0331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17-000-034</w:t>
            </w:r>
          </w:p>
        </w:tc>
        <w:tc>
          <w:tcPr>
            <w:tcW w:w="2603" w:type="dxa"/>
            <w:tcBorders>
              <w:top w:val="nil"/>
              <w:left w:val="nil"/>
              <w:bottom w:val="single" w:sz="4" w:space="0" w:color="auto"/>
              <w:right w:val="single" w:sz="4" w:space="0" w:color="auto"/>
            </w:tcBorders>
            <w:shd w:val="clear" w:color="auto" w:fill="auto"/>
            <w:vAlign w:val="center"/>
            <w:hideMark/>
          </w:tcPr>
          <w:p w14:paraId="2913D59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Pralidoxime mesylate 1g/5ml (5ml Ampoule)</w:t>
            </w:r>
          </w:p>
        </w:tc>
        <w:tc>
          <w:tcPr>
            <w:tcW w:w="1079" w:type="dxa"/>
            <w:tcBorders>
              <w:top w:val="nil"/>
              <w:left w:val="nil"/>
              <w:bottom w:val="single" w:sz="4" w:space="0" w:color="auto"/>
              <w:right w:val="single" w:sz="4" w:space="0" w:color="auto"/>
            </w:tcBorders>
            <w:shd w:val="clear" w:color="auto" w:fill="auto"/>
            <w:vAlign w:val="center"/>
            <w:hideMark/>
          </w:tcPr>
          <w:p w14:paraId="78F4CCC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2679</w:t>
            </w:r>
          </w:p>
        </w:tc>
        <w:tc>
          <w:tcPr>
            <w:tcW w:w="2375" w:type="dxa"/>
            <w:tcBorders>
              <w:top w:val="nil"/>
              <w:left w:val="nil"/>
              <w:bottom w:val="single" w:sz="4" w:space="0" w:color="auto"/>
              <w:right w:val="single" w:sz="4" w:space="0" w:color="auto"/>
            </w:tcBorders>
            <w:shd w:val="clear" w:color="auto" w:fill="auto"/>
            <w:vAlign w:val="center"/>
            <w:hideMark/>
          </w:tcPr>
          <w:p w14:paraId="625FE0FA"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1amp(5ml)</w:t>
            </w:r>
          </w:p>
        </w:tc>
        <w:tc>
          <w:tcPr>
            <w:tcW w:w="1217" w:type="dxa"/>
            <w:tcBorders>
              <w:top w:val="nil"/>
              <w:left w:val="nil"/>
              <w:bottom w:val="single" w:sz="4" w:space="0" w:color="auto"/>
              <w:right w:val="single" w:sz="4" w:space="0" w:color="auto"/>
            </w:tcBorders>
            <w:shd w:val="clear" w:color="auto" w:fill="auto"/>
            <w:vAlign w:val="center"/>
            <w:hideMark/>
          </w:tcPr>
          <w:p w14:paraId="1346C126"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1.94</w:t>
            </w:r>
          </w:p>
        </w:tc>
        <w:tc>
          <w:tcPr>
            <w:tcW w:w="1244" w:type="dxa"/>
            <w:tcBorders>
              <w:top w:val="nil"/>
              <w:left w:val="nil"/>
              <w:bottom w:val="single" w:sz="4" w:space="0" w:color="auto"/>
              <w:right w:val="single" w:sz="4" w:space="0" w:color="auto"/>
            </w:tcBorders>
            <w:shd w:val="clear" w:color="auto" w:fill="auto"/>
            <w:vAlign w:val="center"/>
            <w:hideMark/>
          </w:tcPr>
          <w:p w14:paraId="1C6C789E"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1.358</w:t>
            </w:r>
          </w:p>
        </w:tc>
        <w:tc>
          <w:tcPr>
            <w:tcW w:w="999" w:type="dxa"/>
            <w:tcBorders>
              <w:top w:val="nil"/>
              <w:left w:val="nil"/>
              <w:bottom w:val="single" w:sz="4" w:space="0" w:color="auto"/>
              <w:right w:val="single" w:sz="4" w:space="0" w:color="auto"/>
            </w:tcBorders>
            <w:shd w:val="clear" w:color="auto" w:fill="auto"/>
            <w:vAlign w:val="center"/>
            <w:hideMark/>
          </w:tcPr>
          <w:p w14:paraId="085C068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0.873</w:t>
            </w:r>
          </w:p>
        </w:tc>
        <w:tc>
          <w:tcPr>
            <w:tcW w:w="1163" w:type="dxa"/>
            <w:tcBorders>
              <w:top w:val="nil"/>
              <w:left w:val="nil"/>
              <w:bottom w:val="single" w:sz="4" w:space="0" w:color="auto"/>
              <w:right w:val="single" w:sz="4" w:space="0" w:color="auto"/>
            </w:tcBorders>
            <w:shd w:val="clear" w:color="auto" w:fill="auto"/>
            <w:vAlign w:val="center"/>
            <w:hideMark/>
          </w:tcPr>
          <w:p w14:paraId="4D72A38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0.485</w:t>
            </w:r>
          </w:p>
        </w:tc>
      </w:tr>
      <w:tr w:rsidR="00F322FD" w:rsidRPr="00F322FD" w14:paraId="0325C230" w14:textId="77777777" w:rsidTr="00F322FD">
        <w:trPr>
          <w:trHeight w:val="96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53491CE1"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47</w:t>
            </w:r>
          </w:p>
        </w:tc>
        <w:tc>
          <w:tcPr>
            <w:tcW w:w="1974" w:type="dxa"/>
            <w:tcBorders>
              <w:top w:val="nil"/>
              <w:left w:val="nil"/>
              <w:bottom w:val="single" w:sz="4" w:space="0" w:color="auto"/>
              <w:right w:val="single" w:sz="4" w:space="0" w:color="auto"/>
            </w:tcBorders>
            <w:shd w:val="clear" w:color="auto" w:fill="auto"/>
            <w:vAlign w:val="center"/>
            <w:hideMark/>
          </w:tcPr>
          <w:p w14:paraId="36E5BABB"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17-000-041</w:t>
            </w:r>
          </w:p>
        </w:tc>
        <w:tc>
          <w:tcPr>
            <w:tcW w:w="2603" w:type="dxa"/>
            <w:tcBorders>
              <w:top w:val="nil"/>
              <w:left w:val="nil"/>
              <w:bottom w:val="single" w:sz="4" w:space="0" w:color="auto"/>
              <w:right w:val="single" w:sz="4" w:space="0" w:color="auto"/>
            </w:tcBorders>
            <w:shd w:val="clear" w:color="auto" w:fill="auto"/>
            <w:vAlign w:val="center"/>
            <w:hideMark/>
          </w:tcPr>
          <w:p w14:paraId="26396D5B"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 xml:space="preserve">Sodium nitrite 30 mg/ 1 ml (3% ) 10ml ampoule or vial for  IV injection </w:t>
            </w:r>
          </w:p>
        </w:tc>
        <w:tc>
          <w:tcPr>
            <w:tcW w:w="1079" w:type="dxa"/>
            <w:tcBorders>
              <w:top w:val="nil"/>
              <w:left w:val="nil"/>
              <w:bottom w:val="single" w:sz="4" w:space="0" w:color="auto"/>
              <w:right w:val="single" w:sz="4" w:space="0" w:color="auto"/>
            </w:tcBorders>
            <w:shd w:val="clear" w:color="auto" w:fill="auto"/>
            <w:vAlign w:val="center"/>
            <w:hideMark/>
          </w:tcPr>
          <w:p w14:paraId="0424F23C"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2525</w:t>
            </w:r>
          </w:p>
        </w:tc>
        <w:tc>
          <w:tcPr>
            <w:tcW w:w="2375" w:type="dxa"/>
            <w:tcBorders>
              <w:top w:val="nil"/>
              <w:left w:val="nil"/>
              <w:bottom w:val="single" w:sz="4" w:space="0" w:color="auto"/>
              <w:right w:val="single" w:sz="4" w:space="0" w:color="auto"/>
            </w:tcBorders>
            <w:shd w:val="clear" w:color="auto" w:fill="auto"/>
            <w:vAlign w:val="center"/>
            <w:hideMark/>
          </w:tcPr>
          <w:p w14:paraId="186DA7CA"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10ml(bot)</w:t>
            </w:r>
          </w:p>
        </w:tc>
        <w:tc>
          <w:tcPr>
            <w:tcW w:w="1217" w:type="dxa"/>
            <w:tcBorders>
              <w:top w:val="nil"/>
              <w:left w:val="nil"/>
              <w:bottom w:val="single" w:sz="4" w:space="0" w:color="auto"/>
              <w:right w:val="single" w:sz="4" w:space="0" w:color="auto"/>
            </w:tcBorders>
            <w:shd w:val="clear" w:color="auto" w:fill="auto"/>
            <w:vAlign w:val="center"/>
            <w:hideMark/>
          </w:tcPr>
          <w:p w14:paraId="41CAA881"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120</w:t>
            </w:r>
          </w:p>
        </w:tc>
        <w:tc>
          <w:tcPr>
            <w:tcW w:w="1244" w:type="dxa"/>
            <w:tcBorders>
              <w:top w:val="nil"/>
              <w:left w:val="nil"/>
              <w:bottom w:val="single" w:sz="4" w:space="0" w:color="auto"/>
              <w:right w:val="single" w:sz="4" w:space="0" w:color="auto"/>
            </w:tcBorders>
            <w:shd w:val="clear" w:color="auto" w:fill="auto"/>
            <w:vAlign w:val="center"/>
            <w:hideMark/>
          </w:tcPr>
          <w:p w14:paraId="16AF389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84</w:t>
            </w:r>
          </w:p>
        </w:tc>
        <w:tc>
          <w:tcPr>
            <w:tcW w:w="999" w:type="dxa"/>
            <w:tcBorders>
              <w:top w:val="nil"/>
              <w:left w:val="nil"/>
              <w:bottom w:val="single" w:sz="4" w:space="0" w:color="auto"/>
              <w:right w:val="single" w:sz="4" w:space="0" w:color="auto"/>
            </w:tcBorders>
            <w:shd w:val="clear" w:color="auto" w:fill="auto"/>
            <w:vAlign w:val="center"/>
            <w:hideMark/>
          </w:tcPr>
          <w:p w14:paraId="5B1A45D4"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54</w:t>
            </w:r>
          </w:p>
        </w:tc>
        <w:tc>
          <w:tcPr>
            <w:tcW w:w="1163" w:type="dxa"/>
            <w:tcBorders>
              <w:top w:val="nil"/>
              <w:left w:val="nil"/>
              <w:bottom w:val="single" w:sz="4" w:space="0" w:color="auto"/>
              <w:right w:val="single" w:sz="4" w:space="0" w:color="auto"/>
            </w:tcBorders>
            <w:shd w:val="clear" w:color="auto" w:fill="auto"/>
            <w:vAlign w:val="center"/>
            <w:hideMark/>
          </w:tcPr>
          <w:p w14:paraId="19F5BB79"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30</w:t>
            </w:r>
          </w:p>
        </w:tc>
      </w:tr>
      <w:tr w:rsidR="00F322FD" w:rsidRPr="00F322FD" w14:paraId="65ACFAAC" w14:textId="77777777" w:rsidTr="00F322FD">
        <w:trPr>
          <w:trHeight w:val="81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5A976BE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48</w:t>
            </w:r>
          </w:p>
        </w:tc>
        <w:tc>
          <w:tcPr>
            <w:tcW w:w="1974" w:type="dxa"/>
            <w:tcBorders>
              <w:top w:val="nil"/>
              <w:left w:val="nil"/>
              <w:bottom w:val="single" w:sz="4" w:space="0" w:color="auto"/>
              <w:right w:val="single" w:sz="4" w:space="0" w:color="auto"/>
            </w:tcBorders>
            <w:shd w:val="clear" w:color="auto" w:fill="auto"/>
            <w:vAlign w:val="center"/>
            <w:hideMark/>
          </w:tcPr>
          <w:p w14:paraId="7E12524E"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17-000-052</w:t>
            </w:r>
          </w:p>
        </w:tc>
        <w:tc>
          <w:tcPr>
            <w:tcW w:w="2603" w:type="dxa"/>
            <w:tcBorders>
              <w:top w:val="nil"/>
              <w:left w:val="nil"/>
              <w:bottom w:val="single" w:sz="4" w:space="0" w:color="auto"/>
              <w:right w:val="single" w:sz="4" w:space="0" w:color="auto"/>
            </w:tcBorders>
            <w:shd w:val="clear" w:color="auto" w:fill="auto"/>
            <w:vAlign w:val="center"/>
            <w:hideMark/>
          </w:tcPr>
          <w:p w14:paraId="1FEC7AB1"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Succimer 100mg Capsule</w:t>
            </w:r>
          </w:p>
        </w:tc>
        <w:tc>
          <w:tcPr>
            <w:tcW w:w="1079" w:type="dxa"/>
            <w:tcBorders>
              <w:top w:val="nil"/>
              <w:left w:val="nil"/>
              <w:bottom w:val="single" w:sz="4" w:space="0" w:color="auto"/>
              <w:right w:val="single" w:sz="4" w:space="0" w:color="auto"/>
            </w:tcBorders>
            <w:shd w:val="clear" w:color="auto" w:fill="auto"/>
            <w:vAlign w:val="center"/>
            <w:hideMark/>
          </w:tcPr>
          <w:p w14:paraId="4E2B919F"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77500</w:t>
            </w:r>
          </w:p>
        </w:tc>
        <w:tc>
          <w:tcPr>
            <w:tcW w:w="2375" w:type="dxa"/>
            <w:tcBorders>
              <w:top w:val="nil"/>
              <w:left w:val="nil"/>
              <w:bottom w:val="single" w:sz="4" w:space="0" w:color="auto"/>
              <w:right w:val="single" w:sz="4" w:space="0" w:color="auto"/>
            </w:tcBorders>
            <w:shd w:val="clear" w:color="auto" w:fill="auto"/>
            <w:vAlign w:val="center"/>
            <w:hideMark/>
          </w:tcPr>
          <w:p w14:paraId="787E58E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1 CAPSULE</w:t>
            </w:r>
          </w:p>
        </w:tc>
        <w:tc>
          <w:tcPr>
            <w:tcW w:w="1217" w:type="dxa"/>
            <w:tcBorders>
              <w:top w:val="nil"/>
              <w:left w:val="nil"/>
              <w:bottom w:val="single" w:sz="4" w:space="0" w:color="auto"/>
              <w:right w:val="single" w:sz="4" w:space="0" w:color="auto"/>
            </w:tcBorders>
            <w:shd w:val="clear" w:color="auto" w:fill="auto"/>
            <w:vAlign w:val="center"/>
            <w:hideMark/>
          </w:tcPr>
          <w:p w14:paraId="22247A98"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0.24</w:t>
            </w:r>
          </w:p>
        </w:tc>
        <w:tc>
          <w:tcPr>
            <w:tcW w:w="1244" w:type="dxa"/>
            <w:tcBorders>
              <w:top w:val="nil"/>
              <w:left w:val="nil"/>
              <w:bottom w:val="single" w:sz="4" w:space="0" w:color="auto"/>
              <w:right w:val="single" w:sz="4" w:space="0" w:color="auto"/>
            </w:tcBorders>
            <w:shd w:val="clear" w:color="auto" w:fill="auto"/>
            <w:vAlign w:val="center"/>
            <w:hideMark/>
          </w:tcPr>
          <w:p w14:paraId="6C7FDE60"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0.168</w:t>
            </w:r>
          </w:p>
        </w:tc>
        <w:tc>
          <w:tcPr>
            <w:tcW w:w="999" w:type="dxa"/>
            <w:tcBorders>
              <w:top w:val="nil"/>
              <w:left w:val="nil"/>
              <w:bottom w:val="single" w:sz="4" w:space="0" w:color="auto"/>
              <w:right w:val="single" w:sz="4" w:space="0" w:color="auto"/>
            </w:tcBorders>
            <w:shd w:val="clear" w:color="auto" w:fill="auto"/>
            <w:vAlign w:val="center"/>
            <w:hideMark/>
          </w:tcPr>
          <w:p w14:paraId="0082FBD2"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0.108</w:t>
            </w:r>
          </w:p>
        </w:tc>
        <w:tc>
          <w:tcPr>
            <w:tcW w:w="1163" w:type="dxa"/>
            <w:tcBorders>
              <w:top w:val="nil"/>
              <w:left w:val="nil"/>
              <w:bottom w:val="single" w:sz="4" w:space="0" w:color="auto"/>
              <w:right w:val="single" w:sz="4" w:space="0" w:color="auto"/>
            </w:tcBorders>
            <w:shd w:val="clear" w:color="auto" w:fill="auto"/>
            <w:vAlign w:val="center"/>
            <w:hideMark/>
          </w:tcPr>
          <w:p w14:paraId="3C034CFB"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0.06</w:t>
            </w:r>
          </w:p>
        </w:tc>
      </w:tr>
      <w:tr w:rsidR="00F322FD" w:rsidRPr="00F322FD" w14:paraId="196C000B" w14:textId="77777777" w:rsidTr="00F322FD">
        <w:trPr>
          <w:trHeight w:val="29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38197459" w14:textId="77777777" w:rsidR="00F322FD" w:rsidRPr="00F322FD" w:rsidRDefault="00F322FD" w:rsidP="00F322FD">
            <w:pPr>
              <w:spacing w:after="0" w:line="240" w:lineRule="auto"/>
              <w:jc w:val="center"/>
              <w:rPr>
                <w:rFonts w:ascii="Calibri" w:eastAsia="Times New Roman" w:hAnsi="Calibri" w:cs="Calibri"/>
                <w:color w:val="000000"/>
              </w:rPr>
            </w:pPr>
            <w:r w:rsidRPr="00F322FD">
              <w:rPr>
                <w:rFonts w:ascii="Calibri" w:eastAsia="Times New Roman" w:hAnsi="Calibri" w:cs="Calibri"/>
                <w:color w:val="000000"/>
              </w:rPr>
              <w:t>49</w:t>
            </w:r>
          </w:p>
        </w:tc>
        <w:tc>
          <w:tcPr>
            <w:tcW w:w="1974" w:type="dxa"/>
            <w:tcBorders>
              <w:top w:val="nil"/>
              <w:left w:val="nil"/>
              <w:bottom w:val="single" w:sz="4" w:space="0" w:color="auto"/>
              <w:right w:val="single" w:sz="4" w:space="0" w:color="auto"/>
            </w:tcBorders>
            <w:shd w:val="clear" w:color="000000" w:fill="FFFFFF"/>
            <w:vAlign w:val="center"/>
            <w:hideMark/>
          </w:tcPr>
          <w:p w14:paraId="43914855" w14:textId="77777777" w:rsidR="00F322FD" w:rsidRPr="00F322FD" w:rsidRDefault="00F322FD" w:rsidP="00F322FD">
            <w:pPr>
              <w:spacing w:after="0" w:line="240" w:lineRule="auto"/>
              <w:jc w:val="center"/>
              <w:rPr>
                <w:rFonts w:ascii="Arial" w:eastAsia="Times New Roman" w:hAnsi="Arial" w:cs="Arial"/>
                <w:color w:val="000000"/>
                <w:sz w:val="16"/>
                <w:szCs w:val="16"/>
              </w:rPr>
            </w:pPr>
            <w:r w:rsidRPr="00F322FD">
              <w:rPr>
                <w:rFonts w:ascii="Arial" w:eastAsia="Times New Roman" w:hAnsi="Arial" w:cs="Arial"/>
                <w:color w:val="000000"/>
                <w:sz w:val="16"/>
                <w:szCs w:val="16"/>
              </w:rPr>
              <w:t>15-B00-151</w:t>
            </w:r>
          </w:p>
        </w:tc>
        <w:tc>
          <w:tcPr>
            <w:tcW w:w="2603" w:type="dxa"/>
            <w:tcBorders>
              <w:top w:val="nil"/>
              <w:left w:val="nil"/>
              <w:bottom w:val="single" w:sz="4" w:space="0" w:color="auto"/>
              <w:right w:val="single" w:sz="4" w:space="0" w:color="auto"/>
            </w:tcBorders>
            <w:shd w:val="clear" w:color="auto" w:fill="auto"/>
            <w:vAlign w:val="center"/>
            <w:hideMark/>
          </w:tcPr>
          <w:p w14:paraId="3790C217" w14:textId="77777777" w:rsidR="00F322FD" w:rsidRPr="00F322FD" w:rsidRDefault="00F322FD" w:rsidP="00F322FD">
            <w:pPr>
              <w:spacing w:after="0" w:line="240" w:lineRule="auto"/>
              <w:jc w:val="center"/>
              <w:rPr>
                <w:rFonts w:ascii="Arial" w:eastAsia="Times New Roman" w:hAnsi="Arial" w:cs="Arial"/>
              </w:rPr>
            </w:pPr>
            <w:r w:rsidRPr="00F322FD">
              <w:rPr>
                <w:rFonts w:ascii="Arial" w:eastAsia="Times New Roman" w:hAnsi="Arial" w:cs="Arial"/>
              </w:rPr>
              <w:t>Osimertinib 80 mg tablet</w:t>
            </w:r>
            <w:r w:rsidRPr="00F322FD">
              <w:rPr>
                <w:rFonts w:ascii="Arial" w:eastAsia="Times New Roman" w:hAnsi="Arial" w:cs="Arial"/>
              </w:rPr>
              <w:br/>
            </w:r>
            <w:r w:rsidRPr="00F322FD">
              <w:rPr>
                <w:rFonts w:ascii="Arial" w:eastAsia="Times New Roman" w:hAnsi="Arial" w:cs="Arial"/>
                <w:color w:val="FF0000"/>
                <w:sz w:val="16"/>
                <w:szCs w:val="16"/>
              </w:rPr>
              <w:br/>
            </w:r>
            <w:r w:rsidRPr="00F322FD">
              <w:rPr>
                <w:rFonts w:ascii="Arial" w:eastAsia="Times New Roman" w:hAnsi="Arial" w:cs="Arial"/>
                <w:color w:val="FF0000"/>
                <w:sz w:val="16"/>
                <w:szCs w:val="16"/>
                <w:rtl/>
              </w:rPr>
              <w:t xml:space="preserve">توفر الشركة 50% بضاعة مجانية (100) مريض تصرف للخط الثاني </w:t>
            </w:r>
            <w:r w:rsidRPr="00F322FD">
              <w:rPr>
                <w:rFonts w:ascii="Arial" w:eastAsia="Times New Roman" w:hAnsi="Arial" w:cs="Arial"/>
                <w:color w:val="FF0000"/>
                <w:sz w:val="16"/>
                <w:szCs w:val="16"/>
              </w:rPr>
              <w:br/>
              <w:t xml:space="preserve"> </w:t>
            </w:r>
            <w:r w:rsidRPr="00F322FD">
              <w:rPr>
                <w:rFonts w:ascii="Arial" w:eastAsia="Times New Roman" w:hAnsi="Arial" w:cs="Arial"/>
                <w:color w:val="FF0000"/>
                <w:sz w:val="16"/>
                <w:szCs w:val="16"/>
                <w:rtl/>
              </w:rPr>
              <w:t>توفر الشركة جهاز</w:t>
            </w:r>
            <w:r w:rsidRPr="00F322FD">
              <w:rPr>
                <w:rFonts w:ascii="Arial" w:eastAsia="Times New Roman" w:hAnsi="Arial" w:cs="Arial"/>
                <w:color w:val="FF0000"/>
                <w:sz w:val="16"/>
                <w:szCs w:val="16"/>
              </w:rPr>
              <w:br/>
              <w:t xml:space="preserve"> PCR </w:t>
            </w:r>
            <w:r w:rsidRPr="00F322FD">
              <w:rPr>
                <w:rFonts w:ascii="Arial" w:eastAsia="Times New Roman" w:hAnsi="Arial" w:cs="Arial"/>
                <w:color w:val="FF0000"/>
                <w:sz w:val="16"/>
                <w:szCs w:val="16"/>
                <w:rtl/>
              </w:rPr>
              <w:t xml:space="preserve">مع العقد ولمرة واحدة </w:t>
            </w:r>
            <w:r w:rsidRPr="00F322FD">
              <w:rPr>
                <w:rFonts w:ascii="Arial" w:eastAsia="Times New Roman" w:hAnsi="Arial" w:cs="Arial"/>
                <w:color w:val="FF0000"/>
                <w:sz w:val="16"/>
                <w:szCs w:val="16"/>
              </w:rPr>
              <w:br/>
            </w:r>
            <w:r w:rsidRPr="00F322FD">
              <w:rPr>
                <w:rFonts w:ascii="Arial" w:eastAsia="Times New Roman" w:hAnsi="Arial" w:cs="Arial"/>
                <w:color w:val="FF0000"/>
                <w:sz w:val="16"/>
                <w:szCs w:val="16"/>
                <w:rtl/>
              </w:rPr>
              <w:t>مع توفير كتات الفحص لل</w:t>
            </w:r>
            <w:r w:rsidRPr="00F322FD">
              <w:rPr>
                <w:rFonts w:ascii="Arial" w:eastAsia="Times New Roman" w:hAnsi="Arial" w:cs="Arial"/>
                <w:color w:val="FF0000"/>
                <w:sz w:val="16"/>
                <w:szCs w:val="16"/>
              </w:rPr>
              <w:br/>
              <w:t xml:space="preserve"> EGFR </w:t>
            </w:r>
            <w:r w:rsidRPr="00F322FD">
              <w:rPr>
                <w:rFonts w:ascii="Arial" w:eastAsia="Times New Roman" w:hAnsi="Arial" w:cs="Arial"/>
                <w:color w:val="FF0000"/>
                <w:sz w:val="16"/>
                <w:szCs w:val="16"/>
                <w:rtl/>
              </w:rPr>
              <w:t xml:space="preserve">ولعدد </w:t>
            </w:r>
            <w:r w:rsidRPr="00F322FD">
              <w:rPr>
                <w:rFonts w:ascii="Arial" w:eastAsia="Times New Roman" w:hAnsi="Arial" w:cs="Arial"/>
                <w:color w:val="FF0000"/>
                <w:sz w:val="16"/>
                <w:szCs w:val="16"/>
              </w:rPr>
              <w:br/>
              <w:t xml:space="preserve">1000 </w:t>
            </w:r>
            <w:r w:rsidRPr="00F322FD">
              <w:rPr>
                <w:rFonts w:ascii="Arial" w:eastAsia="Times New Roman" w:hAnsi="Arial" w:cs="Arial"/>
                <w:color w:val="FF0000"/>
                <w:sz w:val="16"/>
                <w:szCs w:val="16"/>
                <w:rtl/>
              </w:rPr>
              <w:t>مريض</w:t>
            </w:r>
            <w:r w:rsidRPr="00F322FD">
              <w:rPr>
                <w:rFonts w:ascii="Arial" w:eastAsia="Times New Roman" w:hAnsi="Arial" w:cs="Arial"/>
                <w:color w:val="FF0000"/>
                <w:sz w:val="16"/>
                <w:szCs w:val="16"/>
              </w:rPr>
              <w:br/>
            </w:r>
            <w:r w:rsidRPr="00F322FD">
              <w:rPr>
                <w:rFonts w:ascii="Arial" w:eastAsia="Times New Roman" w:hAnsi="Arial" w:cs="Arial"/>
                <w:color w:val="FF0000"/>
                <w:sz w:val="16"/>
                <w:szCs w:val="16"/>
              </w:rPr>
              <w:br/>
              <w:t xml:space="preserve"> </w:t>
            </w:r>
            <w:r w:rsidRPr="00F322FD">
              <w:rPr>
                <w:rFonts w:ascii="Arial" w:eastAsia="Times New Roman" w:hAnsi="Arial" w:cs="Arial"/>
                <w:color w:val="FF0000"/>
                <w:sz w:val="16"/>
                <w:szCs w:val="16"/>
                <w:rtl/>
              </w:rPr>
              <w:t>على ان تدخل المادة ابتداء من احتياج سنة 2026</w:t>
            </w:r>
          </w:p>
        </w:tc>
        <w:tc>
          <w:tcPr>
            <w:tcW w:w="1079" w:type="dxa"/>
            <w:tcBorders>
              <w:top w:val="nil"/>
              <w:left w:val="nil"/>
              <w:bottom w:val="single" w:sz="4" w:space="0" w:color="auto"/>
              <w:right w:val="single" w:sz="4" w:space="0" w:color="auto"/>
            </w:tcBorders>
            <w:shd w:val="clear" w:color="auto" w:fill="auto"/>
            <w:noWrap/>
            <w:vAlign w:val="center"/>
            <w:hideMark/>
          </w:tcPr>
          <w:p w14:paraId="4772C4B2" w14:textId="77777777" w:rsidR="00F322FD" w:rsidRPr="00F322FD" w:rsidRDefault="00F322FD" w:rsidP="00F322FD">
            <w:pPr>
              <w:spacing w:after="0" w:line="240" w:lineRule="auto"/>
              <w:jc w:val="center"/>
              <w:rPr>
                <w:rFonts w:ascii="Arial" w:eastAsia="Times New Roman" w:hAnsi="Arial" w:cs="Arial"/>
                <w:color w:val="000000"/>
                <w:sz w:val="20"/>
                <w:szCs w:val="20"/>
              </w:rPr>
            </w:pPr>
            <w:r w:rsidRPr="00F322FD">
              <w:rPr>
                <w:rFonts w:ascii="Arial" w:eastAsia="Times New Roman" w:hAnsi="Arial" w:cs="Arial"/>
                <w:color w:val="000000"/>
                <w:sz w:val="20"/>
                <w:szCs w:val="20"/>
              </w:rPr>
              <w:t>91290</w:t>
            </w:r>
          </w:p>
        </w:tc>
        <w:tc>
          <w:tcPr>
            <w:tcW w:w="2375" w:type="dxa"/>
            <w:tcBorders>
              <w:top w:val="nil"/>
              <w:left w:val="nil"/>
              <w:bottom w:val="single" w:sz="4" w:space="0" w:color="auto"/>
              <w:right w:val="single" w:sz="4" w:space="0" w:color="auto"/>
            </w:tcBorders>
            <w:shd w:val="clear" w:color="auto" w:fill="auto"/>
            <w:vAlign w:val="center"/>
            <w:hideMark/>
          </w:tcPr>
          <w:p w14:paraId="18F0C06D" w14:textId="77777777" w:rsidR="00F322FD" w:rsidRPr="00F322FD" w:rsidRDefault="00F322FD" w:rsidP="00F322FD">
            <w:pPr>
              <w:spacing w:after="0" w:line="240" w:lineRule="auto"/>
              <w:jc w:val="center"/>
              <w:rPr>
                <w:rFonts w:ascii="Arial" w:eastAsia="Times New Roman" w:hAnsi="Arial" w:cs="Arial"/>
                <w:b/>
                <w:bCs/>
              </w:rPr>
            </w:pPr>
            <w:r w:rsidRPr="00F322FD">
              <w:rPr>
                <w:rFonts w:ascii="Arial" w:eastAsia="Times New Roman" w:hAnsi="Arial" w:cs="Arial"/>
                <w:b/>
                <w:bCs/>
              </w:rPr>
              <w:t>30 tab</w:t>
            </w:r>
          </w:p>
        </w:tc>
        <w:tc>
          <w:tcPr>
            <w:tcW w:w="1217" w:type="dxa"/>
            <w:tcBorders>
              <w:top w:val="nil"/>
              <w:left w:val="nil"/>
              <w:bottom w:val="single" w:sz="4" w:space="0" w:color="auto"/>
              <w:right w:val="single" w:sz="4" w:space="0" w:color="auto"/>
            </w:tcBorders>
            <w:shd w:val="clear" w:color="auto" w:fill="auto"/>
            <w:noWrap/>
            <w:vAlign w:val="center"/>
            <w:hideMark/>
          </w:tcPr>
          <w:p w14:paraId="6712CE51" w14:textId="77777777" w:rsidR="00F322FD" w:rsidRPr="00F322FD" w:rsidRDefault="00F322FD" w:rsidP="00F322FD">
            <w:pPr>
              <w:spacing w:after="0" w:line="240" w:lineRule="auto"/>
              <w:jc w:val="center"/>
              <w:rPr>
                <w:rFonts w:ascii="Calibri" w:eastAsia="Times New Roman" w:hAnsi="Calibri" w:cs="Calibri"/>
                <w:b/>
                <w:bCs/>
                <w:color w:val="000000"/>
              </w:rPr>
            </w:pPr>
            <w:r w:rsidRPr="00F322FD">
              <w:rPr>
                <w:rFonts w:ascii="Calibri" w:eastAsia="Times New Roman" w:hAnsi="Calibri" w:cs="Calibri"/>
                <w:b/>
                <w:bCs/>
                <w:color w:val="000000"/>
              </w:rPr>
              <w:t>1233.16</w:t>
            </w:r>
          </w:p>
        </w:tc>
        <w:tc>
          <w:tcPr>
            <w:tcW w:w="1244" w:type="dxa"/>
            <w:tcBorders>
              <w:top w:val="nil"/>
              <w:left w:val="nil"/>
              <w:bottom w:val="single" w:sz="4" w:space="0" w:color="auto"/>
              <w:right w:val="single" w:sz="4" w:space="0" w:color="auto"/>
            </w:tcBorders>
            <w:shd w:val="clear" w:color="auto" w:fill="auto"/>
            <w:noWrap/>
            <w:vAlign w:val="center"/>
            <w:hideMark/>
          </w:tcPr>
          <w:p w14:paraId="5781E685" w14:textId="77777777" w:rsidR="00F322FD" w:rsidRPr="00F322FD" w:rsidRDefault="00F322FD" w:rsidP="00F322FD">
            <w:pPr>
              <w:spacing w:after="0" w:line="240" w:lineRule="auto"/>
              <w:jc w:val="center"/>
              <w:rPr>
                <w:rFonts w:ascii="Calibri" w:eastAsia="Times New Roman" w:hAnsi="Calibri" w:cs="Calibri"/>
                <w:b/>
                <w:bCs/>
                <w:color w:val="000000"/>
              </w:rPr>
            </w:pPr>
            <w:r w:rsidRPr="00F322FD">
              <w:rPr>
                <w:rFonts w:ascii="Calibri" w:eastAsia="Times New Roman" w:hAnsi="Calibri" w:cs="Calibri"/>
                <w:b/>
                <w:bCs/>
                <w:color w:val="000000"/>
              </w:rPr>
              <w:t>863.21</w:t>
            </w:r>
          </w:p>
        </w:tc>
        <w:tc>
          <w:tcPr>
            <w:tcW w:w="999" w:type="dxa"/>
            <w:tcBorders>
              <w:top w:val="nil"/>
              <w:left w:val="nil"/>
              <w:bottom w:val="single" w:sz="4" w:space="0" w:color="auto"/>
              <w:right w:val="single" w:sz="4" w:space="0" w:color="auto"/>
            </w:tcBorders>
            <w:shd w:val="clear" w:color="auto" w:fill="auto"/>
            <w:noWrap/>
            <w:vAlign w:val="center"/>
            <w:hideMark/>
          </w:tcPr>
          <w:p w14:paraId="2D756824" w14:textId="77777777" w:rsidR="00F322FD" w:rsidRPr="00F322FD" w:rsidRDefault="00F322FD" w:rsidP="00F322FD">
            <w:pPr>
              <w:spacing w:after="0" w:line="240" w:lineRule="auto"/>
              <w:jc w:val="center"/>
              <w:rPr>
                <w:rFonts w:ascii="Calibri" w:eastAsia="Times New Roman" w:hAnsi="Calibri" w:cs="Calibri"/>
                <w:b/>
                <w:bCs/>
                <w:color w:val="000000"/>
              </w:rPr>
            </w:pPr>
            <w:r w:rsidRPr="00F322FD">
              <w:rPr>
                <w:rFonts w:ascii="Calibri" w:eastAsia="Times New Roman" w:hAnsi="Calibri" w:cs="Calibri"/>
                <w:b/>
                <w:bCs/>
                <w:color w:val="000000"/>
              </w:rPr>
              <w:t>554.92</w:t>
            </w:r>
          </w:p>
        </w:tc>
        <w:tc>
          <w:tcPr>
            <w:tcW w:w="1163" w:type="dxa"/>
            <w:tcBorders>
              <w:top w:val="nil"/>
              <w:left w:val="nil"/>
              <w:bottom w:val="single" w:sz="4" w:space="0" w:color="auto"/>
              <w:right w:val="single" w:sz="4" w:space="0" w:color="auto"/>
            </w:tcBorders>
            <w:shd w:val="clear" w:color="auto" w:fill="auto"/>
            <w:noWrap/>
            <w:vAlign w:val="center"/>
            <w:hideMark/>
          </w:tcPr>
          <w:p w14:paraId="0C28EF2B" w14:textId="77777777" w:rsidR="00F322FD" w:rsidRPr="00F322FD" w:rsidRDefault="00F322FD" w:rsidP="00F322FD">
            <w:pPr>
              <w:spacing w:after="0" w:line="240" w:lineRule="auto"/>
              <w:jc w:val="center"/>
              <w:rPr>
                <w:rFonts w:ascii="Calibri" w:eastAsia="Times New Roman" w:hAnsi="Calibri" w:cs="Calibri"/>
                <w:b/>
                <w:bCs/>
                <w:color w:val="000000"/>
              </w:rPr>
            </w:pPr>
            <w:r w:rsidRPr="00F322FD">
              <w:rPr>
                <w:rFonts w:ascii="Calibri" w:eastAsia="Times New Roman" w:hAnsi="Calibri" w:cs="Calibri"/>
                <w:b/>
                <w:bCs/>
                <w:color w:val="000000"/>
              </w:rPr>
              <w:t>308.29</w:t>
            </w:r>
          </w:p>
        </w:tc>
      </w:tr>
    </w:tbl>
    <w:p w14:paraId="4A3F3615" w14:textId="77777777" w:rsidR="00E63CF7" w:rsidRDefault="00E63CF7">
      <w:pPr>
        <w:rPr>
          <w:rtl/>
        </w:rPr>
      </w:pPr>
    </w:p>
    <w:p w14:paraId="760A9BB4" w14:textId="77777777" w:rsidR="00E63CF7" w:rsidRDefault="00E63CF7">
      <w:pPr>
        <w:rPr>
          <w:rtl/>
        </w:rPr>
      </w:pPr>
    </w:p>
    <w:p w14:paraId="10044945" w14:textId="77777777" w:rsidR="00FD2C2C" w:rsidRDefault="00FD2C2C"/>
    <w:p w14:paraId="0F7B9FBB" w14:textId="77777777" w:rsidR="00524619" w:rsidRDefault="00524619"/>
    <w:p w14:paraId="14AB7D3D" w14:textId="77777777" w:rsidR="008D12BA" w:rsidRDefault="008D12BA"/>
    <w:p w14:paraId="11F03866" w14:textId="77777777" w:rsidR="00704953" w:rsidRDefault="00704953"/>
    <w:p w14:paraId="47B04D1D" w14:textId="77777777" w:rsidR="00704953" w:rsidRDefault="00704953"/>
    <w:tbl>
      <w:tblPr>
        <w:tblStyle w:val="TableGrid"/>
        <w:tblW w:w="14601" w:type="dxa"/>
        <w:tblInd w:w="-1026" w:type="dxa"/>
        <w:tblLook w:val="04A0" w:firstRow="1" w:lastRow="0" w:firstColumn="1" w:lastColumn="0" w:noHBand="0" w:noVBand="1"/>
      </w:tblPr>
      <w:tblGrid>
        <w:gridCol w:w="14601"/>
      </w:tblGrid>
      <w:tr w:rsidR="00704953" w14:paraId="3692372D" w14:textId="77777777" w:rsidTr="00E50DA9">
        <w:trPr>
          <w:trHeight w:val="846"/>
        </w:trPr>
        <w:tc>
          <w:tcPr>
            <w:tcW w:w="14601" w:type="dxa"/>
          </w:tcPr>
          <w:p w14:paraId="518B23E1" w14:textId="77777777" w:rsidR="00704953" w:rsidRPr="00E50DA9" w:rsidRDefault="00704953" w:rsidP="00DB569E">
            <w:pPr>
              <w:tabs>
                <w:tab w:val="left" w:pos="1470"/>
              </w:tabs>
              <w:rPr>
                <w:b/>
                <w:bCs/>
                <w:lang w:bidi="ar-IQ"/>
              </w:rPr>
            </w:pPr>
          </w:p>
          <w:p w14:paraId="61EC607A" w14:textId="29CFD7BB" w:rsidR="00704953" w:rsidRPr="00E50DA9" w:rsidRDefault="00704953" w:rsidP="005260E3">
            <w:pPr>
              <w:bidi/>
              <w:jc w:val="center"/>
              <w:rPr>
                <w:rFonts w:ascii="Arial" w:eastAsia="Times New Roman" w:hAnsi="Arial"/>
                <w:b/>
                <w:bCs/>
                <w:u w:val="single"/>
                <w:rtl/>
                <w:lang w:bidi="ar-IQ"/>
              </w:rPr>
            </w:pPr>
            <w:r w:rsidRPr="00E50DA9">
              <w:rPr>
                <w:rFonts w:ascii="Arial" w:eastAsia="Times New Roman" w:hAnsi="Arial"/>
                <w:b/>
                <w:bCs/>
                <w:u w:val="single"/>
              </w:rPr>
              <w:t>MED/</w:t>
            </w:r>
            <w:r w:rsidR="00F322FD">
              <w:rPr>
                <w:rFonts w:ascii="Arial" w:eastAsia="Times New Roman" w:hAnsi="Arial"/>
                <w:b/>
                <w:bCs/>
                <w:u w:val="single"/>
              </w:rPr>
              <w:t>16</w:t>
            </w:r>
            <w:r w:rsidR="0026177C">
              <w:rPr>
                <w:rFonts w:ascii="Arial" w:eastAsia="Times New Roman" w:hAnsi="Arial"/>
                <w:b/>
                <w:bCs/>
                <w:u w:val="single"/>
              </w:rPr>
              <w:t xml:space="preserve">   </w:t>
            </w:r>
            <w:r w:rsidRPr="00E50DA9">
              <w:rPr>
                <w:rFonts w:ascii="Arial" w:eastAsia="Times New Roman" w:hAnsi="Arial"/>
                <w:b/>
                <w:bCs/>
                <w:u w:val="single"/>
              </w:rPr>
              <w:t>/202</w:t>
            </w:r>
            <w:r w:rsidR="005260E3">
              <w:rPr>
                <w:rFonts w:ascii="Arial" w:eastAsia="Times New Roman" w:hAnsi="Arial"/>
                <w:b/>
                <w:bCs/>
                <w:u w:val="single"/>
              </w:rPr>
              <w:t>5</w:t>
            </w:r>
          </w:p>
          <w:p w14:paraId="443E1E2F" w14:textId="7BCCF6F7"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B848EF">
              <w:rPr>
                <w:rFonts w:ascii="Arial" w:eastAsia="Times New Roman" w:hAnsi="Arial" w:hint="cs"/>
                <w:b/>
                <w:bCs/>
                <w:rtl/>
                <w:lang w:bidi="ar-IQ"/>
              </w:rPr>
              <w:t>6</w:t>
            </w:r>
            <w:r w:rsidR="00E50DA9" w:rsidRPr="00E50DA9">
              <w:rPr>
                <w:rFonts w:ascii="Arial" w:eastAsia="Times New Roman" w:hAnsi="Arial" w:hint="cs"/>
                <w:b/>
                <w:bCs/>
                <w:rtl/>
                <w:lang w:bidi="ar-IQ"/>
              </w:rPr>
              <w:t xml:space="preserve">   </w:t>
            </w:r>
          </w:p>
          <w:p w14:paraId="1E18C033" w14:textId="77777777" w:rsidR="00704953" w:rsidRPr="00E50DA9" w:rsidRDefault="00704953" w:rsidP="00DB569E">
            <w:pPr>
              <w:tabs>
                <w:tab w:val="left" w:pos="1470"/>
              </w:tabs>
              <w:rPr>
                <w:b/>
                <w:bCs/>
                <w:lang w:bidi="ar-IQ"/>
              </w:rPr>
            </w:pPr>
          </w:p>
        </w:tc>
      </w:tr>
      <w:tr w:rsidR="00704953" w14:paraId="53404804" w14:textId="77777777" w:rsidTr="00086006">
        <w:tc>
          <w:tcPr>
            <w:tcW w:w="14601" w:type="dxa"/>
          </w:tcPr>
          <w:p w14:paraId="225B7A3D"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All human products must be of human recombinant origin wherever these are avialable in the markets.</w:t>
            </w:r>
          </w:p>
          <w:p w14:paraId="2A6D352D" w14:textId="77777777" w:rsidR="00704953" w:rsidRPr="00E50DA9" w:rsidRDefault="00704953" w:rsidP="00DB569E">
            <w:pPr>
              <w:tabs>
                <w:tab w:val="left" w:pos="1470"/>
              </w:tabs>
              <w:rPr>
                <w:b/>
                <w:bCs/>
                <w:lang w:bidi="ar-IQ"/>
              </w:rPr>
            </w:pPr>
          </w:p>
          <w:p w14:paraId="3A9DCFF9" w14:textId="77777777" w:rsidR="00704953" w:rsidRPr="00E50DA9" w:rsidRDefault="00704953" w:rsidP="00DB569E">
            <w:pPr>
              <w:tabs>
                <w:tab w:val="left" w:pos="1470"/>
              </w:tabs>
              <w:rPr>
                <w:b/>
                <w:bCs/>
                <w:lang w:bidi="ar-IQ"/>
              </w:rPr>
            </w:pPr>
          </w:p>
        </w:tc>
      </w:tr>
      <w:tr w:rsidR="00704953" w14:paraId="0C4D7481" w14:textId="77777777" w:rsidTr="00086006">
        <w:tc>
          <w:tcPr>
            <w:tcW w:w="14601" w:type="dxa"/>
          </w:tcPr>
          <w:p w14:paraId="6417A302"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14:paraId="79D57098" w14:textId="77777777" w:rsidR="00704953" w:rsidRPr="00E50DA9" w:rsidRDefault="00704953" w:rsidP="00DB569E">
            <w:pPr>
              <w:tabs>
                <w:tab w:val="left" w:pos="1470"/>
              </w:tabs>
              <w:rPr>
                <w:b/>
                <w:bCs/>
                <w:lang w:bidi="ar-IQ"/>
              </w:rPr>
            </w:pPr>
          </w:p>
        </w:tc>
      </w:tr>
      <w:tr w:rsidR="00704953" w14:paraId="1660B8CE" w14:textId="77777777" w:rsidTr="00086006">
        <w:tc>
          <w:tcPr>
            <w:tcW w:w="14601" w:type="dxa"/>
          </w:tcPr>
          <w:p w14:paraId="127B20F4"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14:paraId="18ABEAF0" w14:textId="77777777" w:rsidR="00704953" w:rsidRPr="00E50DA9" w:rsidRDefault="00704953" w:rsidP="00DB569E">
            <w:pPr>
              <w:tabs>
                <w:tab w:val="left" w:pos="1470"/>
              </w:tabs>
              <w:rPr>
                <w:b/>
                <w:bCs/>
                <w:lang w:bidi="ar-IQ"/>
              </w:rPr>
            </w:pPr>
          </w:p>
        </w:tc>
      </w:tr>
      <w:tr w:rsidR="00704953" w14:paraId="2B5E2BC5" w14:textId="77777777" w:rsidTr="00086006">
        <w:tc>
          <w:tcPr>
            <w:tcW w:w="14601" w:type="dxa"/>
          </w:tcPr>
          <w:p w14:paraId="179E727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14:paraId="349AA2A4" w14:textId="77777777" w:rsidR="00704953" w:rsidRPr="00E50DA9" w:rsidRDefault="00704953" w:rsidP="00DB569E">
            <w:pPr>
              <w:tabs>
                <w:tab w:val="left" w:pos="1470"/>
              </w:tabs>
              <w:rPr>
                <w:b/>
                <w:bCs/>
                <w:lang w:bidi="ar-IQ"/>
              </w:rPr>
            </w:pPr>
          </w:p>
        </w:tc>
      </w:tr>
      <w:tr w:rsidR="00704953" w14:paraId="77019DDE" w14:textId="77777777" w:rsidTr="00086006">
        <w:tc>
          <w:tcPr>
            <w:tcW w:w="14601" w:type="dxa"/>
          </w:tcPr>
          <w:p w14:paraId="56C1F543" w14:textId="77777777" w:rsidR="00704953" w:rsidRPr="00E50DA9" w:rsidRDefault="00704953" w:rsidP="00DB569E">
            <w:pPr>
              <w:tabs>
                <w:tab w:val="left" w:pos="1470"/>
              </w:tabs>
              <w:rPr>
                <w:b/>
                <w:bCs/>
                <w:lang w:bidi="ar-IQ"/>
              </w:rPr>
            </w:pPr>
          </w:p>
          <w:p w14:paraId="69EAFD3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14:paraId="77C2B870" w14:textId="77777777" w:rsidTr="00086006">
        <w:tc>
          <w:tcPr>
            <w:tcW w:w="14601" w:type="dxa"/>
          </w:tcPr>
          <w:p w14:paraId="14123AE6" w14:textId="77777777" w:rsidR="00704953" w:rsidRPr="00E50DA9" w:rsidRDefault="00704953" w:rsidP="00DB569E">
            <w:pPr>
              <w:tabs>
                <w:tab w:val="left" w:pos="1470"/>
              </w:tabs>
              <w:rPr>
                <w:b/>
                <w:bCs/>
                <w:lang w:bidi="ar-IQ"/>
              </w:rPr>
            </w:pPr>
          </w:p>
          <w:p w14:paraId="1A6A36BD"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14:paraId="27DA8F1B" w14:textId="77777777" w:rsidTr="00086006">
        <w:tc>
          <w:tcPr>
            <w:tcW w:w="14601" w:type="dxa"/>
          </w:tcPr>
          <w:p w14:paraId="042AA158" w14:textId="77777777" w:rsidR="00704953" w:rsidRPr="00E50DA9" w:rsidRDefault="00704953" w:rsidP="00DB569E">
            <w:pPr>
              <w:tabs>
                <w:tab w:val="left" w:pos="1470"/>
              </w:tabs>
              <w:rPr>
                <w:b/>
                <w:bCs/>
                <w:lang w:bidi="ar-IQ"/>
              </w:rPr>
            </w:pPr>
          </w:p>
          <w:p w14:paraId="727C5BCC"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الاطفال..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14:paraId="7EF8C0E3" w14:textId="77777777" w:rsidTr="00086006">
        <w:tc>
          <w:tcPr>
            <w:tcW w:w="14601" w:type="dxa"/>
          </w:tcPr>
          <w:p w14:paraId="06B0CB2A" w14:textId="77777777" w:rsidR="00704953" w:rsidRPr="00E50DA9" w:rsidRDefault="00704953" w:rsidP="00DB569E">
            <w:pPr>
              <w:tabs>
                <w:tab w:val="left" w:pos="1470"/>
              </w:tabs>
              <w:rPr>
                <w:b/>
                <w:bCs/>
                <w:lang w:bidi="ar-IQ"/>
              </w:rPr>
            </w:pPr>
          </w:p>
          <w:p w14:paraId="476EC141"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14:paraId="6D1B6386" w14:textId="77777777" w:rsidTr="00086006">
        <w:tc>
          <w:tcPr>
            <w:tcW w:w="14601" w:type="dxa"/>
          </w:tcPr>
          <w:p w14:paraId="280CC259" w14:textId="77777777" w:rsidR="00704953" w:rsidRPr="00E50DA9" w:rsidRDefault="00704953" w:rsidP="00DB569E">
            <w:pPr>
              <w:tabs>
                <w:tab w:val="left" w:pos="1470"/>
              </w:tabs>
              <w:rPr>
                <w:b/>
                <w:bCs/>
                <w:lang w:bidi="ar-IQ"/>
              </w:rPr>
            </w:pPr>
          </w:p>
          <w:p w14:paraId="0C8889CE"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CFC – free</w:t>
            </w:r>
            <w:r w:rsidRPr="00E50DA9">
              <w:rPr>
                <w:rFonts w:ascii="Times New Roman" w:eastAsia="Times New Roman" w:hAnsi="Times New Roman" w:cs="Times New Roman"/>
                <w:b/>
                <w:bCs/>
                <w:i/>
                <w:iCs/>
                <w:rtl/>
              </w:rPr>
              <w:t>(</w:t>
            </w:r>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14:paraId="24766116" w14:textId="77777777" w:rsidTr="00086006">
        <w:tc>
          <w:tcPr>
            <w:tcW w:w="14601" w:type="dxa"/>
          </w:tcPr>
          <w:p w14:paraId="4EC5F4A7" w14:textId="77777777"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14:paraId="1B4796F1" w14:textId="77777777" w:rsidR="00704953" w:rsidRPr="00E50DA9" w:rsidRDefault="00704953" w:rsidP="00DB569E">
            <w:pPr>
              <w:tabs>
                <w:tab w:val="left" w:pos="1470"/>
              </w:tabs>
              <w:rPr>
                <w:b/>
                <w:bCs/>
                <w:lang w:bidi="ar-IQ"/>
              </w:rPr>
            </w:pPr>
          </w:p>
        </w:tc>
      </w:tr>
      <w:tr w:rsidR="00704953" w14:paraId="38937405" w14:textId="77777777" w:rsidTr="00086006">
        <w:trPr>
          <w:trHeight w:val="530"/>
        </w:trPr>
        <w:tc>
          <w:tcPr>
            <w:tcW w:w="14601" w:type="dxa"/>
          </w:tcPr>
          <w:p w14:paraId="6C77520B" w14:textId="77777777" w:rsidR="00704953" w:rsidRPr="00E50DA9" w:rsidRDefault="00704953" w:rsidP="00DB569E">
            <w:pPr>
              <w:tabs>
                <w:tab w:val="left" w:pos="1470"/>
              </w:tabs>
              <w:rPr>
                <w:b/>
                <w:bCs/>
                <w:lang w:bidi="ar-IQ"/>
              </w:rPr>
            </w:pPr>
            <w:r w:rsidRPr="00E50DA9">
              <w:rPr>
                <w:rFonts w:ascii="Arial" w:eastAsia="Times New Roman" w:hAnsi="Arial"/>
                <w:b/>
                <w:bCs/>
              </w:rPr>
              <w:t>note:Trade name is mentioned as an Example only and not limited to the trade name mentioned beside the item.</w:t>
            </w:r>
          </w:p>
        </w:tc>
      </w:tr>
      <w:tr w:rsidR="00704953" w14:paraId="48872415" w14:textId="77777777" w:rsidTr="00086006">
        <w:tc>
          <w:tcPr>
            <w:tcW w:w="14601" w:type="dxa"/>
          </w:tcPr>
          <w:p w14:paraId="0BD6BFC2" w14:textId="77777777"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dosethe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14:paraId="038012B9" w14:textId="77777777" w:rsidR="00635257" w:rsidRDefault="00635257"/>
    <w:p w14:paraId="635AF58F" w14:textId="77777777" w:rsidR="00AB038B" w:rsidRDefault="00AB038B"/>
    <w:p w14:paraId="338B4B30" w14:textId="77777777" w:rsidR="00AB038B" w:rsidRDefault="00AB038B"/>
    <w:p w14:paraId="01D03AEC" w14:textId="77777777" w:rsidR="00BE5226" w:rsidRDefault="00BE5226"/>
    <w:p w14:paraId="2C7111FA" w14:textId="77777777" w:rsidR="00BE5226" w:rsidRDefault="00BE5226"/>
    <w:p w14:paraId="08CB7E0A" w14:textId="77777777" w:rsidR="00BE5226" w:rsidRDefault="00BE5226"/>
    <w:p w14:paraId="01AF046D" w14:textId="77777777" w:rsidR="00BE5226" w:rsidRDefault="00BE5226"/>
    <w:p w14:paraId="32498551" w14:textId="77777777" w:rsidR="00BE5226" w:rsidRDefault="00BE5226"/>
    <w:p w14:paraId="498C455A" w14:textId="77777777" w:rsidR="00BE5226" w:rsidRDefault="00BE5226"/>
    <w:p w14:paraId="254D5EC5" w14:textId="77777777" w:rsidR="00BE5226" w:rsidRDefault="00BE5226"/>
    <w:p w14:paraId="24397393" w14:textId="77777777" w:rsidR="00BE5226" w:rsidRDefault="00BE5226"/>
    <w:p w14:paraId="4B13973B" w14:textId="77777777" w:rsidR="00BE5226" w:rsidRDefault="00BE5226"/>
    <w:p w14:paraId="499DA18D" w14:textId="77777777" w:rsidR="00BE5226" w:rsidRDefault="00BE5226"/>
    <w:p w14:paraId="3F4B8660" w14:textId="77777777" w:rsidR="00BE5226" w:rsidRDefault="00BE5226"/>
    <w:p w14:paraId="4F6ED6C8" w14:textId="77777777" w:rsidR="001026F7" w:rsidRDefault="001026F7"/>
    <w:p w14:paraId="6A32A28D" w14:textId="77777777" w:rsidR="001C6186" w:rsidRDefault="001C6186"/>
    <w:p w14:paraId="3392EAA4" w14:textId="77777777" w:rsidR="001026F7" w:rsidRDefault="001026F7"/>
    <w:p w14:paraId="2640733E" w14:textId="77777777" w:rsidR="00AB038B" w:rsidRDefault="00AB038B"/>
    <w:p w14:paraId="1191C6F3" w14:textId="77777777" w:rsidR="00AB038B" w:rsidRDefault="00AB038B"/>
    <w:p w14:paraId="0E548EE5" w14:textId="77777777" w:rsidR="00AB038B" w:rsidRDefault="00AB038B"/>
    <w:p w14:paraId="25DB7DD4" w14:textId="77777777" w:rsidR="00D51135" w:rsidRDefault="00D51135"/>
    <w:p w14:paraId="7076ED07" w14:textId="77777777" w:rsidR="00D51135" w:rsidRDefault="00D51135"/>
    <w:p w14:paraId="1D701C88" w14:textId="77777777" w:rsidR="00D51135" w:rsidRDefault="00D51135"/>
    <w:p w14:paraId="710351F7" w14:textId="77777777" w:rsidR="00D51135" w:rsidRDefault="00D51135"/>
    <w:p w14:paraId="276C524A" w14:textId="77777777" w:rsidR="00D51135" w:rsidRDefault="00D51135"/>
    <w:p w14:paraId="019DA78B" w14:textId="77777777" w:rsidR="00D51135" w:rsidRDefault="00D51135"/>
    <w:p w14:paraId="18313DFD" w14:textId="77777777" w:rsidR="00D51135" w:rsidRDefault="00D51135"/>
    <w:p w14:paraId="3423D91F" w14:textId="77777777" w:rsidR="00D51135" w:rsidRDefault="00D51135"/>
    <w:p w14:paraId="5E4D40CE" w14:textId="77777777" w:rsidR="00723172" w:rsidRDefault="00723172"/>
    <w:p w14:paraId="54BC0C6B" w14:textId="77777777" w:rsidR="00723172" w:rsidRDefault="00723172"/>
    <w:p w14:paraId="4D35447B" w14:textId="77777777" w:rsidR="00723172" w:rsidRDefault="00723172"/>
    <w:p w14:paraId="0F90F3D6" w14:textId="77777777" w:rsidR="00723172" w:rsidRDefault="00723172"/>
    <w:p w14:paraId="46E7015A" w14:textId="77777777" w:rsidR="00723172" w:rsidRDefault="00723172"/>
    <w:p w14:paraId="272BC4C5" w14:textId="77777777" w:rsidR="00723172" w:rsidRDefault="00723172"/>
    <w:p w14:paraId="552882B2" w14:textId="77777777" w:rsidR="00723172" w:rsidRDefault="00723172"/>
    <w:p w14:paraId="0E2ACB4C" w14:textId="77777777" w:rsidR="00723172" w:rsidRDefault="00723172"/>
    <w:p w14:paraId="1AC5D3EA" w14:textId="77777777" w:rsidR="00723172" w:rsidRDefault="00723172"/>
    <w:p w14:paraId="325F7F6A" w14:textId="77777777" w:rsidR="00723172" w:rsidRDefault="00723172"/>
    <w:p w14:paraId="14A7E352" w14:textId="77777777" w:rsidR="00723172" w:rsidRDefault="00723172"/>
    <w:p w14:paraId="07C88427" w14:textId="77777777" w:rsidR="00723172" w:rsidRDefault="00723172"/>
    <w:p w14:paraId="32828AF6" w14:textId="77777777" w:rsidR="00A8094F" w:rsidRDefault="00A8094F"/>
    <w:p w14:paraId="5519BB16" w14:textId="77777777" w:rsidR="00723172" w:rsidRDefault="00723172"/>
    <w:p w14:paraId="572B0BEA" w14:textId="77777777" w:rsidR="00C82E39" w:rsidRDefault="00C82E39"/>
    <w:p w14:paraId="2974F071" w14:textId="77777777" w:rsidR="00A8094F" w:rsidRDefault="00A8094F"/>
    <w:tbl>
      <w:tblPr>
        <w:tblStyle w:val="TableGrid"/>
        <w:tblW w:w="0" w:type="auto"/>
        <w:tblLook w:val="04A0" w:firstRow="1" w:lastRow="0" w:firstColumn="1" w:lastColumn="0" w:noHBand="0" w:noVBand="1"/>
      </w:tblPr>
      <w:tblGrid>
        <w:gridCol w:w="12299"/>
      </w:tblGrid>
      <w:tr w:rsidR="00672659" w:rsidRPr="008D12BA" w14:paraId="083DE6B0" w14:textId="77777777" w:rsidTr="008D12BA">
        <w:tc>
          <w:tcPr>
            <w:tcW w:w="12299" w:type="dxa"/>
            <w:tcBorders>
              <w:bottom w:val="single" w:sz="4" w:space="0" w:color="auto"/>
            </w:tcBorders>
            <w:shd w:val="clear" w:color="auto" w:fill="D9D9D9" w:themeFill="background1" w:themeFillShade="D9"/>
          </w:tcPr>
          <w:p w14:paraId="0638F021"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5160C3A1" w14:textId="77777777" w:rsidR="00672659" w:rsidRPr="008D12BA" w:rsidRDefault="00672659" w:rsidP="00E63CF7">
            <w:pPr>
              <w:jc w:val="both"/>
              <w:rPr>
                <w:rFonts w:ascii="Arial Narrow" w:hAnsi="Arial Narrow" w:cs="Arial"/>
                <w:sz w:val="24"/>
                <w:szCs w:val="24"/>
              </w:rPr>
            </w:pPr>
          </w:p>
        </w:tc>
      </w:tr>
      <w:tr w:rsidR="00672659" w:rsidRPr="008D12BA" w14:paraId="4F94C470" w14:textId="77777777" w:rsidTr="008D12BA">
        <w:tc>
          <w:tcPr>
            <w:tcW w:w="12299" w:type="dxa"/>
            <w:tcBorders>
              <w:top w:val="single" w:sz="4" w:space="0" w:color="auto"/>
              <w:bottom w:val="single" w:sz="4" w:space="0" w:color="auto"/>
            </w:tcBorders>
            <w:shd w:val="clear" w:color="auto" w:fill="auto"/>
          </w:tcPr>
          <w:p w14:paraId="49C79054"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07F8CEAB" w14:textId="77777777" w:rsidR="00672659" w:rsidRPr="008D12BA" w:rsidRDefault="00672659" w:rsidP="00E63CF7">
            <w:pPr>
              <w:bidi/>
              <w:jc w:val="both"/>
              <w:rPr>
                <w:rFonts w:ascii="Arial Narrow" w:hAnsi="Arial Narrow" w:cs="Arial"/>
                <w:sz w:val="24"/>
                <w:szCs w:val="24"/>
                <w:rtl/>
                <w:lang w:bidi="ar-IQ"/>
              </w:rPr>
            </w:pPr>
          </w:p>
          <w:p w14:paraId="6F1D3C07" w14:textId="77777777" w:rsidR="00672659" w:rsidRPr="008D12BA" w:rsidRDefault="00672659" w:rsidP="00E63CF7">
            <w:pPr>
              <w:jc w:val="both"/>
              <w:rPr>
                <w:rFonts w:ascii="Arial Narrow" w:hAnsi="Arial Narrow" w:cs="Arial"/>
                <w:b/>
                <w:sz w:val="24"/>
                <w:szCs w:val="24"/>
              </w:rPr>
            </w:pPr>
          </w:p>
        </w:tc>
      </w:tr>
      <w:tr w:rsidR="00672659" w:rsidRPr="008D12BA" w14:paraId="490EC861" w14:textId="77777777" w:rsidTr="008D12BA">
        <w:tc>
          <w:tcPr>
            <w:tcW w:w="12299" w:type="dxa"/>
            <w:tcBorders>
              <w:top w:val="single" w:sz="4" w:space="0" w:color="auto"/>
              <w:bottom w:val="single" w:sz="4" w:space="0" w:color="auto"/>
            </w:tcBorders>
            <w:shd w:val="clear" w:color="auto" w:fill="auto"/>
          </w:tcPr>
          <w:p w14:paraId="1940EC1C"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6AAEA577" w14:textId="77777777" w:rsidR="00672659" w:rsidRPr="008D12BA" w:rsidRDefault="00672659" w:rsidP="00E63CF7">
            <w:pPr>
              <w:jc w:val="both"/>
              <w:rPr>
                <w:rFonts w:ascii="Arial Narrow" w:hAnsi="Arial Narrow" w:cs="Arial"/>
                <w:b/>
                <w:sz w:val="24"/>
                <w:szCs w:val="24"/>
                <w:u w:val="single"/>
              </w:rPr>
            </w:pPr>
          </w:p>
        </w:tc>
      </w:tr>
      <w:tr w:rsidR="00672659" w:rsidRPr="008D12BA" w14:paraId="65BAF90A" w14:textId="77777777" w:rsidTr="008D12BA">
        <w:tc>
          <w:tcPr>
            <w:tcW w:w="12299" w:type="dxa"/>
            <w:tcBorders>
              <w:top w:val="single" w:sz="4" w:space="0" w:color="auto"/>
              <w:bottom w:val="single" w:sz="4" w:space="0" w:color="auto"/>
            </w:tcBorders>
            <w:shd w:val="clear" w:color="auto" w:fill="auto"/>
          </w:tcPr>
          <w:p w14:paraId="572A1EA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5E60E30"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57A4584" w14:textId="77777777" w:rsidTr="008D12BA">
        <w:tc>
          <w:tcPr>
            <w:tcW w:w="12299" w:type="dxa"/>
            <w:tcBorders>
              <w:top w:val="single" w:sz="4" w:space="0" w:color="auto"/>
              <w:bottom w:val="single" w:sz="4" w:space="0" w:color="auto"/>
            </w:tcBorders>
            <w:shd w:val="clear" w:color="auto" w:fill="auto"/>
          </w:tcPr>
          <w:p w14:paraId="50F0D7E9"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297F95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lastRenderedPageBreak/>
              <w:t xml:space="preserve">This section contains provisions concerning the supply process that supplement what is stated in Section I. </w:t>
            </w:r>
          </w:p>
          <w:p w14:paraId="5B451D1A" w14:textId="77777777" w:rsidR="00672659" w:rsidRPr="008D12BA" w:rsidRDefault="00672659" w:rsidP="00E63CF7">
            <w:pPr>
              <w:jc w:val="both"/>
              <w:rPr>
                <w:rFonts w:ascii="Arial Narrow" w:hAnsi="Arial Narrow" w:cs="Arial"/>
                <w:b/>
                <w:sz w:val="24"/>
                <w:szCs w:val="24"/>
              </w:rPr>
            </w:pPr>
          </w:p>
        </w:tc>
      </w:tr>
      <w:tr w:rsidR="00672659" w:rsidRPr="008D12BA" w14:paraId="002D1587" w14:textId="77777777" w:rsidTr="008D12BA">
        <w:tc>
          <w:tcPr>
            <w:tcW w:w="12299" w:type="dxa"/>
            <w:tcBorders>
              <w:top w:val="single" w:sz="4" w:space="0" w:color="auto"/>
              <w:bottom w:val="single" w:sz="4" w:space="0" w:color="auto"/>
            </w:tcBorders>
            <w:shd w:val="clear" w:color="auto" w:fill="auto"/>
          </w:tcPr>
          <w:p w14:paraId="3EC98EFA"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lastRenderedPageBreak/>
              <w:t>Section III: Evaluation and Qualification Criteria</w:t>
            </w:r>
          </w:p>
          <w:p w14:paraId="557EE53C"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07AA8B6A" w14:textId="77777777" w:rsidTr="008D12BA">
        <w:tc>
          <w:tcPr>
            <w:tcW w:w="12299" w:type="dxa"/>
            <w:tcBorders>
              <w:top w:val="single" w:sz="4" w:space="0" w:color="auto"/>
              <w:bottom w:val="single" w:sz="4" w:space="0" w:color="auto"/>
            </w:tcBorders>
            <w:shd w:val="clear" w:color="auto" w:fill="auto"/>
          </w:tcPr>
          <w:p w14:paraId="5C9F90A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707CD10C"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F6CB00B" w14:textId="77777777" w:rsidR="00672659" w:rsidRPr="008D12BA" w:rsidRDefault="00672659" w:rsidP="00E63CF7">
            <w:pPr>
              <w:jc w:val="both"/>
              <w:rPr>
                <w:rFonts w:ascii="Arial Narrow" w:hAnsi="Arial Narrow" w:cs="Arial"/>
                <w:b/>
                <w:sz w:val="24"/>
                <w:szCs w:val="24"/>
              </w:rPr>
            </w:pPr>
          </w:p>
        </w:tc>
      </w:tr>
      <w:tr w:rsidR="00672659" w:rsidRPr="008D12BA" w14:paraId="053C4F4B" w14:textId="77777777" w:rsidTr="008D12BA">
        <w:tc>
          <w:tcPr>
            <w:tcW w:w="12299" w:type="dxa"/>
            <w:tcBorders>
              <w:top w:val="single" w:sz="4" w:space="0" w:color="auto"/>
            </w:tcBorders>
            <w:shd w:val="clear" w:color="auto" w:fill="auto"/>
          </w:tcPr>
          <w:p w14:paraId="34B306E6"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531C7188"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3EBE4FF7" w14:textId="77777777" w:rsidTr="008D12BA">
        <w:tc>
          <w:tcPr>
            <w:tcW w:w="12299" w:type="dxa"/>
          </w:tcPr>
          <w:p w14:paraId="75BA9E6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135BAB10" w14:textId="77777777" w:rsidR="00672659" w:rsidRPr="008D12BA" w:rsidRDefault="00672659" w:rsidP="00E63CF7">
            <w:pPr>
              <w:jc w:val="both"/>
              <w:rPr>
                <w:sz w:val="24"/>
                <w:szCs w:val="24"/>
              </w:rPr>
            </w:pPr>
          </w:p>
        </w:tc>
      </w:tr>
      <w:tr w:rsidR="00672659" w:rsidRPr="008D12BA" w14:paraId="1B0F251F" w14:textId="77777777" w:rsidTr="008D12BA">
        <w:tc>
          <w:tcPr>
            <w:tcW w:w="12299" w:type="dxa"/>
          </w:tcPr>
          <w:p w14:paraId="260E97B1"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18DE166D" w14:textId="77777777" w:rsidR="00672659" w:rsidRPr="008D12BA" w:rsidRDefault="00672659" w:rsidP="00E63CF7">
            <w:pPr>
              <w:jc w:val="both"/>
              <w:rPr>
                <w:sz w:val="24"/>
                <w:szCs w:val="24"/>
              </w:rPr>
            </w:pPr>
          </w:p>
        </w:tc>
      </w:tr>
      <w:tr w:rsidR="00672659" w:rsidRPr="008D12BA" w14:paraId="7E31D847" w14:textId="77777777" w:rsidTr="008D12BA">
        <w:tc>
          <w:tcPr>
            <w:tcW w:w="12299" w:type="dxa"/>
          </w:tcPr>
          <w:p w14:paraId="2F0FE1B7"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0F52FFF3" w14:textId="77777777" w:rsidR="00672659" w:rsidRPr="008D12BA" w:rsidRDefault="00672659" w:rsidP="00E63CF7">
            <w:pPr>
              <w:jc w:val="both"/>
              <w:rPr>
                <w:sz w:val="24"/>
                <w:szCs w:val="24"/>
              </w:rPr>
            </w:pPr>
          </w:p>
        </w:tc>
      </w:tr>
      <w:tr w:rsidR="00672659" w:rsidRPr="008D12BA" w14:paraId="226A270A" w14:textId="77777777" w:rsidTr="008D12BA">
        <w:tc>
          <w:tcPr>
            <w:tcW w:w="12299" w:type="dxa"/>
          </w:tcPr>
          <w:p w14:paraId="5943152D"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7D904313" w14:textId="77777777" w:rsidR="00672659" w:rsidRPr="008D12BA" w:rsidRDefault="00672659" w:rsidP="00E63CF7">
            <w:pPr>
              <w:jc w:val="both"/>
              <w:rPr>
                <w:sz w:val="24"/>
                <w:szCs w:val="24"/>
              </w:rPr>
            </w:pPr>
          </w:p>
        </w:tc>
      </w:tr>
      <w:tr w:rsidR="00672659" w:rsidRPr="008D12BA" w14:paraId="2F912F60" w14:textId="77777777" w:rsidTr="008D12BA">
        <w:trPr>
          <w:trHeight w:val="480"/>
        </w:trPr>
        <w:tc>
          <w:tcPr>
            <w:tcW w:w="12299" w:type="dxa"/>
          </w:tcPr>
          <w:p w14:paraId="5D687D47"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0C9AF40C" w14:textId="77777777" w:rsidR="00672659" w:rsidRPr="008D12BA" w:rsidRDefault="00672659" w:rsidP="00E63CF7">
            <w:pPr>
              <w:jc w:val="both"/>
              <w:rPr>
                <w:sz w:val="24"/>
                <w:szCs w:val="24"/>
              </w:rPr>
            </w:pPr>
          </w:p>
        </w:tc>
      </w:tr>
      <w:tr w:rsidR="00672659" w:rsidRPr="008D12BA" w14:paraId="354C5E15" w14:textId="77777777" w:rsidTr="008D12BA">
        <w:trPr>
          <w:trHeight w:val="480"/>
        </w:trPr>
        <w:tc>
          <w:tcPr>
            <w:tcW w:w="12299" w:type="dxa"/>
          </w:tcPr>
          <w:p w14:paraId="6FD3467F" w14:textId="77777777"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17446110" w14:textId="77777777" w:rsidR="00672659" w:rsidRPr="008D12BA" w:rsidRDefault="00672659" w:rsidP="00E63CF7">
            <w:pPr>
              <w:suppressAutoHyphens/>
              <w:jc w:val="both"/>
              <w:rPr>
                <w:rFonts w:ascii="Arial Narrow" w:hAnsi="Arial Narrow" w:cs="Arial"/>
                <w:bCs/>
                <w:sz w:val="24"/>
                <w:szCs w:val="24"/>
              </w:rPr>
            </w:pPr>
          </w:p>
        </w:tc>
      </w:tr>
      <w:tr w:rsidR="00672659" w:rsidRPr="008D12BA" w14:paraId="72135021" w14:textId="77777777" w:rsidTr="008D12BA">
        <w:tc>
          <w:tcPr>
            <w:tcW w:w="12299" w:type="dxa"/>
          </w:tcPr>
          <w:p w14:paraId="4DC2191B"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A49F39B" w14:textId="77777777" w:rsidR="00672659" w:rsidRPr="008D12BA" w:rsidRDefault="00672659" w:rsidP="00CA5E96">
            <w:pPr>
              <w:rPr>
                <w:sz w:val="24"/>
                <w:szCs w:val="28"/>
              </w:rPr>
            </w:pPr>
          </w:p>
        </w:tc>
      </w:tr>
      <w:tr w:rsidR="00672659" w:rsidRPr="008D12BA" w14:paraId="33468568" w14:textId="77777777" w:rsidTr="008D12BA">
        <w:tc>
          <w:tcPr>
            <w:tcW w:w="12299" w:type="dxa"/>
          </w:tcPr>
          <w:p w14:paraId="69F6057C"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1E3D5DDC" w14:textId="77777777" w:rsidR="00672659" w:rsidRPr="008D12BA" w:rsidRDefault="00672659" w:rsidP="00CA5E96">
            <w:pPr>
              <w:rPr>
                <w:sz w:val="24"/>
                <w:szCs w:val="28"/>
              </w:rPr>
            </w:pPr>
          </w:p>
        </w:tc>
      </w:tr>
      <w:tr w:rsidR="00672659" w:rsidRPr="008D12BA" w14:paraId="063A4FA0" w14:textId="77777777" w:rsidTr="008D12BA">
        <w:tc>
          <w:tcPr>
            <w:tcW w:w="12299" w:type="dxa"/>
          </w:tcPr>
          <w:p w14:paraId="3378C15F"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3A9F2424" w14:textId="77777777" w:rsidR="00672659" w:rsidRPr="008D12BA" w:rsidRDefault="00672659" w:rsidP="00A17A95">
            <w:pPr>
              <w:rPr>
                <w:sz w:val="24"/>
                <w:szCs w:val="28"/>
              </w:rPr>
            </w:pPr>
          </w:p>
        </w:tc>
      </w:tr>
      <w:tr w:rsidR="00672659" w:rsidRPr="008D12BA" w14:paraId="50ABA944" w14:textId="77777777" w:rsidTr="008D12BA">
        <w:tc>
          <w:tcPr>
            <w:tcW w:w="12299" w:type="dxa"/>
          </w:tcPr>
          <w:p w14:paraId="060D58BD"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4911F332" w14:textId="77777777" w:rsidR="00672659" w:rsidRPr="008D12BA" w:rsidRDefault="00672659" w:rsidP="00A17A95">
            <w:pPr>
              <w:rPr>
                <w:sz w:val="24"/>
                <w:szCs w:val="28"/>
              </w:rPr>
            </w:pPr>
          </w:p>
        </w:tc>
      </w:tr>
      <w:tr w:rsidR="00672659" w:rsidRPr="008D12BA" w14:paraId="5B6A0A66" w14:textId="77777777" w:rsidTr="008D12BA">
        <w:tc>
          <w:tcPr>
            <w:tcW w:w="12299" w:type="dxa"/>
          </w:tcPr>
          <w:p w14:paraId="64898951"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0B65CCAF" w14:textId="77777777" w:rsidR="00672659" w:rsidRPr="008D12BA" w:rsidRDefault="00672659" w:rsidP="00A17A95">
            <w:pPr>
              <w:rPr>
                <w:sz w:val="24"/>
                <w:szCs w:val="28"/>
              </w:rPr>
            </w:pPr>
          </w:p>
        </w:tc>
      </w:tr>
      <w:tr w:rsidR="00672659" w:rsidRPr="008D12BA" w14:paraId="42F911F4" w14:textId="77777777" w:rsidTr="008D12BA">
        <w:tc>
          <w:tcPr>
            <w:tcW w:w="12299" w:type="dxa"/>
          </w:tcPr>
          <w:p w14:paraId="0E1DC712" w14:textId="77777777" w:rsidR="00672659" w:rsidRDefault="00672659" w:rsidP="00E63CF7">
            <w:pPr>
              <w:jc w:val="both"/>
              <w:rPr>
                <w:rFonts w:ascii="Arial Narrow" w:hAnsi="Arial Narrow" w:cs="Arial"/>
                <w:sz w:val="24"/>
                <w:szCs w:val="28"/>
                <w:rtl/>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p w14:paraId="276AB31D" w14:textId="77777777" w:rsidR="00EA05A4" w:rsidRDefault="00EA05A4" w:rsidP="00E63CF7">
            <w:pPr>
              <w:jc w:val="both"/>
              <w:rPr>
                <w:rFonts w:ascii="Arial Narrow" w:hAnsi="Arial Narrow" w:cs="Arial"/>
                <w:sz w:val="24"/>
                <w:szCs w:val="28"/>
                <w:rtl/>
              </w:rPr>
            </w:pPr>
            <w:r w:rsidRPr="00EA05A4">
              <w:rPr>
                <w:rFonts w:ascii="Arial Narrow" w:hAnsi="Arial Narrow" w:cs="Arial"/>
                <w:sz w:val="24"/>
                <w:szCs w:val="28"/>
                <w:highlight w:val="green"/>
              </w:rPr>
              <w:lastRenderedPageBreak/>
              <w:t>kimadia is not  bound by the declared need and is subject to modification</w:t>
            </w:r>
          </w:p>
          <w:p w14:paraId="43663481" w14:textId="77777777" w:rsidR="00EA05A4" w:rsidRPr="008D12BA" w:rsidRDefault="00EA05A4" w:rsidP="00E63CF7">
            <w:pPr>
              <w:jc w:val="both"/>
              <w:rPr>
                <w:sz w:val="24"/>
                <w:szCs w:val="28"/>
              </w:rPr>
            </w:pPr>
          </w:p>
        </w:tc>
      </w:tr>
    </w:tbl>
    <w:p w14:paraId="6832965B" w14:textId="77777777" w:rsidR="00A17A95" w:rsidRDefault="00A17A95" w:rsidP="00A17A95"/>
    <w:p w14:paraId="77BEFD4B" w14:textId="77777777" w:rsidR="00A17A95" w:rsidRDefault="00A17A95" w:rsidP="00A17A95"/>
    <w:p w14:paraId="75081716" w14:textId="77777777" w:rsidR="00A17A95" w:rsidRDefault="00A17A95"/>
    <w:p w14:paraId="526A961C" w14:textId="77777777" w:rsidR="00DB5A1F" w:rsidRDefault="00DB5A1F"/>
    <w:p w14:paraId="5E0D9865" w14:textId="77777777" w:rsidR="008D12BA" w:rsidRDefault="008D12BA"/>
    <w:p w14:paraId="4A9C4DEE" w14:textId="77777777" w:rsidR="00DB5A1F" w:rsidRDefault="00DB5A1F"/>
    <w:p w14:paraId="69668B3C" w14:textId="77777777" w:rsidR="00DB5A1F" w:rsidRDefault="00DB5A1F"/>
    <w:p w14:paraId="1DF86C98" w14:textId="77777777" w:rsidR="007B32E1" w:rsidRDefault="007B32E1"/>
    <w:tbl>
      <w:tblPr>
        <w:tblStyle w:val="TableGrid"/>
        <w:tblW w:w="0" w:type="auto"/>
        <w:tblLook w:val="04A0" w:firstRow="1" w:lastRow="0" w:firstColumn="1" w:lastColumn="0" w:noHBand="0" w:noVBand="1"/>
      </w:tblPr>
      <w:tblGrid>
        <w:gridCol w:w="12015"/>
      </w:tblGrid>
      <w:tr w:rsidR="00672659" w:rsidRPr="009D0B69" w14:paraId="42671032" w14:textId="77777777" w:rsidTr="008D12BA">
        <w:tc>
          <w:tcPr>
            <w:tcW w:w="12015" w:type="dxa"/>
            <w:shd w:val="clear" w:color="auto" w:fill="D9D9D9" w:themeFill="background1" w:themeFillShade="D9"/>
          </w:tcPr>
          <w:p w14:paraId="5E6AB6FE" w14:textId="77777777" w:rsidR="00672659" w:rsidRDefault="00672659">
            <w:pPr>
              <w:rPr>
                <w:sz w:val="32"/>
                <w:szCs w:val="32"/>
                <w:rtl/>
              </w:rPr>
            </w:pPr>
            <w:r w:rsidRPr="009D0B69">
              <w:rPr>
                <w:sz w:val="32"/>
                <w:szCs w:val="32"/>
              </w:rPr>
              <w:t xml:space="preserve">Part 1: Contracting Procedures  </w:t>
            </w:r>
          </w:p>
          <w:p w14:paraId="3EFB1BD2" w14:textId="77777777" w:rsidR="00672659" w:rsidRPr="009D0B69" w:rsidRDefault="00672659">
            <w:pPr>
              <w:rPr>
                <w:sz w:val="32"/>
                <w:szCs w:val="32"/>
              </w:rPr>
            </w:pPr>
          </w:p>
        </w:tc>
      </w:tr>
      <w:tr w:rsidR="00672659" w:rsidRPr="009D0B69" w14:paraId="1EB8717F" w14:textId="77777777" w:rsidTr="008D12BA">
        <w:tc>
          <w:tcPr>
            <w:tcW w:w="12015" w:type="dxa"/>
          </w:tcPr>
          <w:p w14:paraId="06E51DE4"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477C803F" w14:textId="77777777" w:rsidTr="008D12BA">
        <w:tc>
          <w:tcPr>
            <w:tcW w:w="11874" w:type="dxa"/>
            <w:gridSpan w:val="4"/>
            <w:shd w:val="clear" w:color="auto" w:fill="D9D9D9" w:themeFill="background1" w:themeFillShade="D9"/>
          </w:tcPr>
          <w:p w14:paraId="24E6DB6C"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35486B7E" w14:textId="77777777" w:rsidTr="008D12BA">
        <w:tc>
          <w:tcPr>
            <w:tcW w:w="10314" w:type="dxa"/>
            <w:gridSpan w:val="3"/>
          </w:tcPr>
          <w:p w14:paraId="0E50CBB4"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4CA3718F"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011DB66C" w14:textId="77777777" w:rsidTr="008D12BA">
        <w:tc>
          <w:tcPr>
            <w:tcW w:w="399" w:type="dxa"/>
          </w:tcPr>
          <w:p w14:paraId="365093DF"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4C45965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4A5A0FC" w14:textId="77777777" w:rsidR="008D12BA" w:rsidRPr="008D12BA" w:rsidRDefault="008D12BA" w:rsidP="008D12BA">
            <w:pPr>
              <w:jc w:val="both"/>
              <w:rPr>
                <w:sz w:val="24"/>
                <w:szCs w:val="24"/>
              </w:rPr>
            </w:pPr>
            <w:r w:rsidRPr="008D12BA">
              <w:rPr>
                <w:sz w:val="24"/>
                <w:szCs w:val="24"/>
              </w:rPr>
              <w:t>7</w:t>
            </w:r>
          </w:p>
        </w:tc>
      </w:tr>
      <w:tr w:rsidR="008D12BA" w:rsidRPr="008D12BA" w14:paraId="3FFB304A" w14:textId="77777777" w:rsidTr="008D12BA">
        <w:tc>
          <w:tcPr>
            <w:tcW w:w="399" w:type="dxa"/>
          </w:tcPr>
          <w:p w14:paraId="6BEBFCA9"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5748DEC6"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21972F38" w14:textId="77777777" w:rsidR="008D12BA" w:rsidRPr="008D12BA" w:rsidRDefault="008D12BA" w:rsidP="008D12BA">
            <w:pPr>
              <w:jc w:val="both"/>
              <w:rPr>
                <w:sz w:val="24"/>
                <w:szCs w:val="24"/>
              </w:rPr>
            </w:pPr>
            <w:r w:rsidRPr="008D12BA">
              <w:rPr>
                <w:sz w:val="24"/>
                <w:szCs w:val="24"/>
              </w:rPr>
              <w:t>7</w:t>
            </w:r>
          </w:p>
        </w:tc>
      </w:tr>
      <w:tr w:rsidR="008D12BA" w:rsidRPr="008D12BA" w14:paraId="63620080" w14:textId="77777777" w:rsidTr="008D12BA">
        <w:tc>
          <w:tcPr>
            <w:tcW w:w="10314" w:type="dxa"/>
            <w:gridSpan w:val="3"/>
          </w:tcPr>
          <w:p w14:paraId="22786286"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7F6867C6"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11861E3A" w14:textId="77777777" w:rsidTr="008D12BA">
        <w:tc>
          <w:tcPr>
            <w:tcW w:w="399" w:type="dxa"/>
          </w:tcPr>
          <w:p w14:paraId="41BA2C28"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1E3CC576"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1C700BEC" w14:textId="77777777" w:rsidR="008D12BA" w:rsidRPr="008D12BA" w:rsidRDefault="008D12BA" w:rsidP="008D12BA">
            <w:pPr>
              <w:jc w:val="both"/>
              <w:rPr>
                <w:sz w:val="24"/>
                <w:szCs w:val="24"/>
              </w:rPr>
            </w:pPr>
            <w:r w:rsidRPr="008D12BA">
              <w:rPr>
                <w:sz w:val="24"/>
                <w:szCs w:val="24"/>
              </w:rPr>
              <w:t>9</w:t>
            </w:r>
          </w:p>
        </w:tc>
      </w:tr>
      <w:tr w:rsidR="008D12BA" w:rsidRPr="008D12BA" w14:paraId="688A96C9" w14:textId="77777777" w:rsidTr="008D12BA">
        <w:tc>
          <w:tcPr>
            <w:tcW w:w="399" w:type="dxa"/>
          </w:tcPr>
          <w:p w14:paraId="6142411A"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45C87ED4"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37B65293" w14:textId="77777777" w:rsidR="008D12BA" w:rsidRPr="008D12BA" w:rsidRDefault="008D12BA" w:rsidP="008D12BA">
            <w:pPr>
              <w:jc w:val="both"/>
              <w:rPr>
                <w:sz w:val="24"/>
                <w:szCs w:val="24"/>
              </w:rPr>
            </w:pPr>
            <w:r w:rsidRPr="008D12BA">
              <w:rPr>
                <w:sz w:val="24"/>
                <w:szCs w:val="24"/>
              </w:rPr>
              <w:t>9</w:t>
            </w:r>
          </w:p>
        </w:tc>
      </w:tr>
      <w:tr w:rsidR="008D12BA" w:rsidRPr="008D12BA" w14:paraId="09AA6295" w14:textId="77777777" w:rsidTr="008D12BA">
        <w:tc>
          <w:tcPr>
            <w:tcW w:w="399" w:type="dxa"/>
          </w:tcPr>
          <w:p w14:paraId="27C77E81"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2B4CDA67"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E637C75" w14:textId="77777777" w:rsidR="008D12BA" w:rsidRPr="008D12BA" w:rsidRDefault="008D12BA" w:rsidP="008D12BA">
            <w:pPr>
              <w:jc w:val="both"/>
              <w:rPr>
                <w:sz w:val="24"/>
                <w:szCs w:val="24"/>
              </w:rPr>
            </w:pPr>
            <w:r w:rsidRPr="008D12BA">
              <w:rPr>
                <w:sz w:val="24"/>
                <w:szCs w:val="24"/>
              </w:rPr>
              <w:t>10</w:t>
            </w:r>
          </w:p>
        </w:tc>
      </w:tr>
      <w:tr w:rsidR="008D12BA" w:rsidRPr="008D12BA" w14:paraId="3970F37C" w14:textId="77777777" w:rsidTr="008D12BA">
        <w:tc>
          <w:tcPr>
            <w:tcW w:w="10314" w:type="dxa"/>
            <w:gridSpan w:val="3"/>
          </w:tcPr>
          <w:p w14:paraId="6894ABF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2A953723"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785B55B2" w14:textId="77777777" w:rsidTr="008D12BA">
        <w:tc>
          <w:tcPr>
            <w:tcW w:w="399" w:type="dxa"/>
          </w:tcPr>
          <w:p w14:paraId="3D39B79C"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6A45B429" w14:textId="77777777" w:rsidR="008D12BA" w:rsidRPr="008D12BA" w:rsidRDefault="008D12BA" w:rsidP="008D12BA">
            <w:pPr>
              <w:jc w:val="both"/>
              <w:rPr>
                <w:sz w:val="24"/>
                <w:szCs w:val="24"/>
              </w:rPr>
            </w:pPr>
            <w:r w:rsidRPr="008D12BA">
              <w:rPr>
                <w:sz w:val="24"/>
                <w:szCs w:val="24"/>
              </w:rPr>
              <w:t>Eligibility</w:t>
            </w:r>
          </w:p>
        </w:tc>
        <w:tc>
          <w:tcPr>
            <w:tcW w:w="1560" w:type="dxa"/>
          </w:tcPr>
          <w:p w14:paraId="0F1D7698" w14:textId="77777777" w:rsidR="008D12BA" w:rsidRPr="008D12BA" w:rsidRDefault="008D12BA" w:rsidP="008D12BA">
            <w:pPr>
              <w:jc w:val="both"/>
              <w:rPr>
                <w:sz w:val="24"/>
                <w:szCs w:val="24"/>
              </w:rPr>
            </w:pPr>
            <w:r w:rsidRPr="008D12BA">
              <w:rPr>
                <w:sz w:val="24"/>
                <w:szCs w:val="24"/>
              </w:rPr>
              <w:t>11</w:t>
            </w:r>
          </w:p>
        </w:tc>
      </w:tr>
      <w:tr w:rsidR="008D12BA" w:rsidRPr="008D12BA" w14:paraId="1642830B" w14:textId="77777777" w:rsidTr="008D12BA">
        <w:tc>
          <w:tcPr>
            <w:tcW w:w="399" w:type="dxa"/>
          </w:tcPr>
          <w:p w14:paraId="62F37B82"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31D60F28"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7C103EB4" w14:textId="77777777" w:rsidR="008D12BA" w:rsidRPr="008D12BA" w:rsidRDefault="008D12BA" w:rsidP="008D12BA">
            <w:pPr>
              <w:jc w:val="both"/>
              <w:rPr>
                <w:sz w:val="24"/>
                <w:szCs w:val="24"/>
              </w:rPr>
            </w:pPr>
            <w:r w:rsidRPr="008D12BA">
              <w:rPr>
                <w:sz w:val="24"/>
                <w:szCs w:val="24"/>
              </w:rPr>
              <w:t>12</w:t>
            </w:r>
          </w:p>
        </w:tc>
      </w:tr>
      <w:tr w:rsidR="008D12BA" w:rsidRPr="008D12BA" w14:paraId="4127A4F8" w14:textId="77777777" w:rsidTr="008D12BA">
        <w:tc>
          <w:tcPr>
            <w:tcW w:w="399" w:type="dxa"/>
          </w:tcPr>
          <w:p w14:paraId="10A9F605"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634FDA0F"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096D4CCA" w14:textId="77777777" w:rsidR="008D12BA" w:rsidRPr="008D12BA" w:rsidRDefault="008D12BA" w:rsidP="008D12BA">
            <w:pPr>
              <w:jc w:val="both"/>
              <w:rPr>
                <w:sz w:val="24"/>
                <w:szCs w:val="24"/>
              </w:rPr>
            </w:pPr>
            <w:r w:rsidRPr="008D12BA">
              <w:rPr>
                <w:sz w:val="24"/>
                <w:szCs w:val="24"/>
              </w:rPr>
              <w:t>14</w:t>
            </w:r>
          </w:p>
        </w:tc>
      </w:tr>
      <w:tr w:rsidR="008D12BA" w:rsidRPr="008D12BA" w14:paraId="791E3AA3" w14:textId="77777777" w:rsidTr="008D12BA">
        <w:tc>
          <w:tcPr>
            <w:tcW w:w="399" w:type="dxa"/>
          </w:tcPr>
          <w:p w14:paraId="28F091CA"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3015C81A"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4EAA5F7E" w14:textId="77777777" w:rsidR="008D12BA" w:rsidRPr="008D12BA" w:rsidRDefault="008D12BA" w:rsidP="008D12BA">
            <w:pPr>
              <w:jc w:val="both"/>
              <w:rPr>
                <w:sz w:val="24"/>
                <w:szCs w:val="24"/>
              </w:rPr>
            </w:pPr>
            <w:r w:rsidRPr="008D12BA">
              <w:rPr>
                <w:sz w:val="24"/>
                <w:szCs w:val="24"/>
              </w:rPr>
              <w:t>15</w:t>
            </w:r>
          </w:p>
        </w:tc>
      </w:tr>
      <w:tr w:rsidR="008D12BA" w:rsidRPr="008D12BA" w14:paraId="16506B36" w14:textId="77777777" w:rsidTr="008D12BA">
        <w:tc>
          <w:tcPr>
            <w:tcW w:w="399" w:type="dxa"/>
          </w:tcPr>
          <w:p w14:paraId="17BC8590" w14:textId="77777777" w:rsidR="008D12BA" w:rsidRPr="008D12BA" w:rsidRDefault="008D12BA" w:rsidP="008D12BA">
            <w:pPr>
              <w:jc w:val="both"/>
              <w:rPr>
                <w:sz w:val="24"/>
                <w:szCs w:val="24"/>
              </w:rPr>
            </w:pPr>
            <w:r w:rsidRPr="008D12BA">
              <w:rPr>
                <w:sz w:val="24"/>
                <w:szCs w:val="24"/>
              </w:rPr>
              <w:lastRenderedPageBreak/>
              <w:t>10</w:t>
            </w:r>
          </w:p>
        </w:tc>
        <w:tc>
          <w:tcPr>
            <w:tcW w:w="9915" w:type="dxa"/>
            <w:gridSpan w:val="2"/>
          </w:tcPr>
          <w:p w14:paraId="365CB304" w14:textId="77777777" w:rsidR="008D12BA" w:rsidRPr="008D12BA" w:rsidRDefault="008D12BA" w:rsidP="008D12BA">
            <w:pPr>
              <w:jc w:val="both"/>
              <w:rPr>
                <w:sz w:val="24"/>
                <w:szCs w:val="24"/>
              </w:rPr>
            </w:pPr>
            <w:r w:rsidRPr="008D12BA">
              <w:rPr>
                <w:sz w:val="24"/>
                <w:szCs w:val="24"/>
              </w:rPr>
              <w:t>Cost of Bid</w:t>
            </w:r>
          </w:p>
        </w:tc>
        <w:tc>
          <w:tcPr>
            <w:tcW w:w="1560" w:type="dxa"/>
          </w:tcPr>
          <w:p w14:paraId="1D4C61CB" w14:textId="77777777" w:rsidR="008D12BA" w:rsidRPr="008D12BA" w:rsidRDefault="008D12BA" w:rsidP="008D12BA">
            <w:pPr>
              <w:jc w:val="both"/>
              <w:rPr>
                <w:sz w:val="24"/>
                <w:szCs w:val="24"/>
              </w:rPr>
            </w:pPr>
            <w:r w:rsidRPr="008D12BA">
              <w:rPr>
                <w:sz w:val="24"/>
                <w:szCs w:val="24"/>
              </w:rPr>
              <w:t>15</w:t>
            </w:r>
          </w:p>
        </w:tc>
      </w:tr>
      <w:tr w:rsidR="008D12BA" w:rsidRPr="008D12BA" w14:paraId="5652CA08" w14:textId="77777777" w:rsidTr="008D12BA">
        <w:tc>
          <w:tcPr>
            <w:tcW w:w="399" w:type="dxa"/>
          </w:tcPr>
          <w:p w14:paraId="262DAE84"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418CC4C3" w14:textId="77777777" w:rsidR="008D12BA" w:rsidRPr="008D12BA" w:rsidRDefault="008D12BA" w:rsidP="008D12BA">
            <w:pPr>
              <w:jc w:val="both"/>
              <w:rPr>
                <w:sz w:val="24"/>
                <w:szCs w:val="24"/>
              </w:rPr>
            </w:pPr>
            <w:r w:rsidRPr="008D12BA">
              <w:rPr>
                <w:sz w:val="24"/>
                <w:szCs w:val="24"/>
              </w:rPr>
              <w:t>Language of Bid</w:t>
            </w:r>
          </w:p>
        </w:tc>
        <w:tc>
          <w:tcPr>
            <w:tcW w:w="1560" w:type="dxa"/>
          </w:tcPr>
          <w:p w14:paraId="50653944" w14:textId="77777777" w:rsidR="008D12BA" w:rsidRPr="008D12BA" w:rsidRDefault="008D12BA" w:rsidP="008D12BA">
            <w:pPr>
              <w:jc w:val="both"/>
              <w:rPr>
                <w:sz w:val="24"/>
                <w:szCs w:val="24"/>
              </w:rPr>
            </w:pPr>
            <w:r w:rsidRPr="008D12BA">
              <w:rPr>
                <w:sz w:val="24"/>
                <w:szCs w:val="24"/>
              </w:rPr>
              <w:t>15</w:t>
            </w:r>
          </w:p>
        </w:tc>
      </w:tr>
      <w:tr w:rsidR="008D12BA" w:rsidRPr="008D12BA" w14:paraId="43C963D6" w14:textId="77777777" w:rsidTr="008D12BA">
        <w:tc>
          <w:tcPr>
            <w:tcW w:w="399" w:type="dxa"/>
          </w:tcPr>
          <w:p w14:paraId="411D7710"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226D78B5"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5CBC6DB3" w14:textId="77777777" w:rsidR="008D12BA" w:rsidRPr="008D12BA" w:rsidRDefault="008D12BA" w:rsidP="008D12BA">
            <w:pPr>
              <w:jc w:val="both"/>
              <w:rPr>
                <w:sz w:val="24"/>
                <w:szCs w:val="24"/>
              </w:rPr>
            </w:pPr>
            <w:r w:rsidRPr="008D12BA">
              <w:rPr>
                <w:sz w:val="24"/>
                <w:szCs w:val="24"/>
              </w:rPr>
              <w:t>15</w:t>
            </w:r>
          </w:p>
        </w:tc>
      </w:tr>
      <w:tr w:rsidR="008D12BA" w:rsidRPr="008D12BA" w14:paraId="48D32E8A" w14:textId="77777777" w:rsidTr="008D12BA">
        <w:tc>
          <w:tcPr>
            <w:tcW w:w="399" w:type="dxa"/>
          </w:tcPr>
          <w:p w14:paraId="2007F398"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6C18C271"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0CE85A0C" w14:textId="77777777" w:rsidR="008D12BA" w:rsidRPr="008D12BA" w:rsidRDefault="008D12BA" w:rsidP="008D12BA">
            <w:pPr>
              <w:jc w:val="both"/>
              <w:rPr>
                <w:sz w:val="24"/>
                <w:szCs w:val="24"/>
              </w:rPr>
            </w:pPr>
            <w:r w:rsidRPr="008D12BA">
              <w:rPr>
                <w:sz w:val="24"/>
                <w:szCs w:val="24"/>
              </w:rPr>
              <w:t>16</w:t>
            </w:r>
          </w:p>
        </w:tc>
      </w:tr>
      <w:tr w:rsidR="008D12BA" w:rsidRPr="008D12BA" w14:paraId="1FE8142D" w14:textId="77777777" w:rsidTr="008D12BA">
        <w:tc>
          <w:tcPr>
            <w:tcW w:w="399" w:type="dxa"/>
          </w:tcPr>
          <w:p w14:paraId="68AD361A"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580178B5"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4B809BDC" w14:textId="77777777" w:rsidR="008D12BA" w:rsidRPr="008D12BA" w:rsidRDefault="008D12BA" w:rsidP="008D12BA">
            <w:pPr>
              <w:jc w:val="both"/>
              <w:rPr>
                <w:sz w:val="24"/>
                <w:szCs w:val="24"/>
              </w:rPr>
            </w:pPr>
            <w:r w:rsidRPr="008D12BA">
              <w:rPr>
                <w:sz w:val="24"/>
                <w:szCs w:val="24"/>
              </w:rPr>
              <w:t>16</w:t>
            </w:r>
          </w:p>
        </w:tc>
      </w:tr>
      <w:tr w:rsidR="008D12BA" w:rsidRPr="008D12BA" w14:paraId="7A582CE7" w14:textId="77777777" w:rsidTr="008D12BA">
        <w:tc>
          <w:tcPr>
            <w:tcW w:w="399" w:type="dxa"/>
          </w:tcPr>
          <w:p w14:paraId="255AC03E"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258DBF5A" w14:textId="77777777" w:rsidR="008D12BA" w:rsidRPr="008D12BA" w:rsidRDefault="008D12BA" w:rsidP="008D12BA">
            <w:pPr>
              <w:jc w:val="both"/>
              <w:rPr>
                <w:sz w:val="24"/>
                <w:szCs w:val="24"/>
              </w:rPr>
            </w:pPr>
            <w:r w:rsidRPr="008D12BA">
              <w:rPr>
                <w:sz w:val="24"/>
                <w:szCs w:val="24"/>
              </w:rPr>
              <w:t>Bid Currencies</w:t>
            </w:r>
          </w:p>
        </w:tc>
        <w:tc>
          <w:tcPr>
            <w:tcW w:w="1560" w:type="dxa"/>
          </w:tcPr>
          <w:p w14:paraId="49F29558" w14:textId="77777777" w:rsidR="008D12BA" w:rsidRPr="008D12BA" w:rsidRDefault="008D12BA" w:rsidP="008D12BA">
            <w:pPr>
              <w:jc w:val="both"/>
              <w:rPr>
                <w:sz w:val="24"/>
                <w:szCs w:val="24"/>
              </w:rPr>
            </w:pPr>
            <w:r w:rsidRPr="008D12BA">
              <w:rPr>
                <w:sz w:val="24"/>
                <w:szCs w:val="24"/>
              </w:rPr>
              <w:t>18</w:t>
            </w:r>
          </w:p>
        </w:tc>
      </w:tr>
      <w:tr w:rsidR="008D12BA" w:rsidRPr="008D12BA" w14:paraId="3B0CECCF" w14:textId="77777777" w:rsidTr="008D12BA">
        <w:tc>
          <w:tcPr>
            <w:tcW w:w="399" w:type="dxa"/>
          </w:tcPr>
          <w:p w14:paraId="23BF954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07CD917E"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74534F0F" w14:textId="77777777" w:rsidR="008D12BA" w:rsidRPr="008D12BA" w:rsidRDefault="008D12BA" w:rsidP="008D12BA">
            <w:pPr>
              <w:jc w:val="both"/>
              <w:rPr>
                <w:sz w:val="24"/>
                <w:szCs w:val="24"/>
              </w:rPr>
            </w:pPr>
            <w:r w:rsidRPr="008D12BA">
              <w:rPr>
                <w:sz w:val="24"/>
                <w:szCs w:val="24"/>
              </w:rPr>
              <w:t>18</w:t>
            </w:r>
          </w:p>
        </w:tc>
      </w:tr>
      <w:tr w:rsidR="008D12BA" w:rsidRPr="008D12BA" w14:paraId="5A324B88" w14:textId="77777777" w:rsidTr="008D12BA">
        <w:tc>
          <w:tcPr>
            <w:tcW w:w="399" w:type="dxa"/>
          </w:tcPr>
          <w:p w14:paraId="79E58C80"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764BF964" w14:textId="77777777" w:rsidR="008D12BA" w:rsidRPr="008D12BA" w:rsidRDefault="008D12BA" w:rsidP="008D12BA">
            <w:pPr>
              <w:jc w:val="both"/>
              <w:rPr>
                <w:sz w:val="24"/>
                <w:szCs w:val="24"/>
              </w:rPr>
            </w:pPr>
            <w:r w:rsidRPr="008D12BA">
              <w:rPr>
                <w:sz w:val="24"/>
                <w:szCs w:val="24"/>
              </w:rPr>
              <w:t>Bid Guarantee</w:t>
            </w:r>
          </w:p>
        </w:tc>
        <w:tc>
          <w:tcPr>
            <w:tcW w:w="1560" w:type="dxa"/>
          </w:tcPr>
          <w:p w14:paraId="5BAB6AEF" w14:textId="77777777" w:rsidR="008D12BA" w:rsidRPr="008D12BA" w:rsidRDefault="008D12BA" w:rsidP="008D12BA">
            <w:pPr>
              <w:jc w:val="both"/>
              <w:rPr>
                <w:sz w:val="24"/>
                <w:szCs w:val="24"/>
              </w:rPr>
            </w:pPr>
            <w:r w:rsidRPr="008D12BA">
              <w:rPr>
                <w:sz w:val="24"/>
                <w:szCs w:val="24"/>
              </w:rPr>
              <w:t>19</w:t>
            </w:r>
          </w:p>
        </w:tc>
      </w:tr>
      <w:tr w:rsidR="008D12BA" w:rsidRPr="008D12BA" w14:paraId="785DC783" w14:textId="77777777" w:rsidTr="008D12BA">
        <w:tc>
          <w:tcPr>
            <w:tcW w:w="399" w:type="dxa"/>
          </w:tcPr>
          <w:p w14:paraId="56889225"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505B8B4E"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62FBFE75" w14:textId="77777777" w:rsidR="008D12BA" w:rsidRPr="008D12BA" w:rsidRDefault="008D12BA" w:rsidP="008D12BA">
            <w:pPr>
              <w:jc w:val="both"/>
              <w:rPr>
                <w:sz w:val="24"/>
                <w:szCs w:val="24"/>
              </w:rPr>
            </w:pPr>
            <w:r w:rsidRPr="008D12BA">
              <w:rPr>
                <w:sz w:val="24"/>
                <w:szCs w:val="24"/>
              </w:rPr>
              <w:t>21</w:t>
            </w:r>
          </w:p>
        </w:tc>
      </w:tr>
      <w:tr w:rsidR="008D12BA" w:rsidRPr="008D12BA" w14:paraId="1816596A" w14:textId="77777777" w:rsidTr="008D12BA">
        <w:tc>
          <w:tcPr>
            <w:tcW w:w="10314" w:type="dxa"/>
            <w:gridSpan w:val="3"/>
          </w:tcPr>
          <w:p w14:paraId="40BBD3D7"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00BAC4A3"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0E1028AB" w14:textId="77777777" w:rsidTr="008D12BA">
        <w:tc>
          <w:tcPr>
            <w:tcW w:w="399" w:type="dxa"/>
          </w:tcPr>
          <w:p w14:paraId="2C70F3D4"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0446D377"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2C2B23FB" w14:textId="77777777" w:rsidR="008D12BA" w:rsidRPr="008D12BA" w:rsidRDefault="008D12BA" w:rsidP="008D12BA">
            <w:pPr>
              <w:jc w:val="both"/>
              <w:rPr>
                <w:sz w:val="24"/>
                <w:szCs w:val="24"/>
              </w:rPr>
            </w:pPr>
            <w:r w:rsidRPr="008D12BA">
              <w:rPr>
                <w:sz w:val="24"/>
                <w:szCs w:val="24"/>
              </w:rPr>
              <w:t>22</w:t>
            </w:r>
          </w:p>
        </w:tc>
      </w:tr>
      <w:tr w:rsidR="008D12BA" w:rsidRPr="008D12BA" w14:paraId="17E224D4" w14:textId="77777777" w:rsidTr="008D12BA">
        <w:tc>
          <w:tcPr>
            <w:tcW w:w="399" w:type="dxa"/>
          </w:tcPr>
          <w:p w14:paraId="1CF4E71A"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7A528A66"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4B946B38" w14:textId="77777777" w:rsidR="008D12BA" w:rsidRPr="008D12BA" w:rsidRDefault="008D12BA" w:rsidP="008D12BA">
            <w:pPr>
              <w:jc w:val="both"/>
              <w:rPr>
                <w:sz w:val="24"/>
                <w:szCs w:val="24"/>
              </w:rPr>
            </w:pPr>
            <w:r w:rsidRPr="008D12BA">
              <w:rPr>
                <w:sz w:val="24"/>
                <w:szCs w:val="24"/>
              </w:rPr>
              <w:t>22</w:t>
            </w:r>
          </w:p>
        </w:tc>
      </w:tr>
      <w:tr w:rsidR="008D12BA" w:rsidRPr="008D12BA" w14:paraId="6321DAB4" w14:textId="77777777" w:rsidTr="008D12BA">
        <w:tc>
          <w:tcPr>
            <w:tcW w:w="399" w:type="dxa"/>
          </w:tcPr>
          <w:p w14:paraId="59AB988E"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27085AA0" w14:textId="77777777" w:rsidR="008D12BA" w:rsidRPr="008D12BA" w:rsidRDefault="008D12BA" w:rsidP="008D12BA">
            <w:pPr>
              <w:jc w:val="both"/>
              <w:rPr>
                <w:sz w:val="24"/>
                <w:szCs w:val="24"/>
              </w:rPr>
            </w:pPr>
            <w:r w:rsidRPr="008D12BA">
              <w:rPr>
                <w:sz w:val="24"/>
                <w:szCs w:val="24"/>
              </w:rPr>
              <w:t>Late Bids</w:t>
            </w:r>
          </w:p>
        </w:tc>
        <w:tc>
          <w:tcPr>
            <w:tcW w:w="1560" w:type="dxa"/>
          </w:tcPr>
          <w:p w14:paraId="06897A34" w14:textId="77777777" w:rsidR="008D12BA" w:rsidRPr="008D12BA" w:rsidRDefault="008D12BA" w:rsidP="008D12BA">
            <w:pPr>
              <w:jc w:val="both"/>
              <w:rPr>
                <w:sz w:val="24"/>
                <w:szCs w:val="24"/>
              </w:rPr>
            </w:pPr>
            <w:r w:rsidRPr="008D12BA">
              <w:rPr>
                <w:sz w:val="24"/>
                <w:szCs w:val="24"/>
              </w:rPr>
              <w:t>23</w:t>
            </w:r>
          </w:p>
        </w:tc>
      </w:tr>
      <w:tr w:rsidR="008D12BA" w:rsidRPr="008D12BA" w14:paraId="4739565C" w14:textId="77777777" w:rsidTr="008D12BA">
        <w:tc>
          <w:tcPr>
            <w:tcW w:w="399" w:type="dxa"/>
          </w:tcPr>
          <w:p w14:paraId="24D025FA"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604DA197"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1D3CF96C" w14:textId="77777777" w:rsidR="008D12BA" w:rsidRPr="008D12BA" w:rsidRDefault="008D12BA" w:rsidP="008D12BA">
            <w:pPr>
              <w:jc w:val="both"/>
              <w:rPr>
                <w:sz w:val="24"/>
                <w:szCs w:val="24"/>
              </w:rPr>
            </w:pPr>
            <w:r w:rsidRPr="008D12BA">
              <w:rPr>
                <w:sz w:val="24"/>
                <w:szCs w:val="24"/>
              </w:rPr>
              <w:t>23</w:t>
            </w:r>
          </w:p>
        </w:tc>
      </w:tr>
      <w:tr w:rsidR="008D12BA" w:rsidRPr="008D12BA" w14:paraId="1E767E95" w14:textId="77777777" w:rsidTr="008D12BA">
        <w:tc>
          <w:tcPr>
            <w:tcW w:w="10314" w:type="dxa"/>
            <w:gridSpan w:val="3"/>
          </w:tcPr>
          <w:p w14:paraId="7DB2F51D"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557256BD"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243C3817" w14:textId="77777777" w:rsidTr="008D12BA">
        <w:tc>
          <w:tcPr>
            <w:tcW w:w="399" w:type="dxa"/>
          </w:tcPr>
          <w:p w14:paraId="42E2DF83"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14A58613" w14:textId="77777777" w:rsidR="008D12BA" w:rsidRPr="008D12BA" w:rsidRDefault="008D12BA" w:rsidP="008D12BA">
            <w:pPr>
              <w:jc w:val="both"/>
              <w:rPr>
                <w:sz w:val="24"/>
                <w:szCs w:val="24"/>
              </w:rPr>
            </w:pPr>
            <w:r w:rsidRPr="008D12BA">
              <w:rPr>
                <w:sz w:val="24"/>
                <w:szCs w:val="24"/>
              </w:rPr>
              <w:t>Opening of Bids</w:t>
            </w:r>
          </w:p>
        </w:tc>
        <w:tc>
          <w:tcPr>
            <w:tcW w:w="1560" w:type="dxa"/>
          </w:tcPr>
          <w:p w14:paraId="2D154671" w14:textId="77777777" w:rsidR="008D12BA" w:rsidRPr="008D12BA" w:rsidRDefault="008D12BA" w:rsidP="008D12BA">
            <w:pPr>
              <w:jc w:val="both"/>
              <w:rPr>
                <w:sz w:val="24"/>
                <w:szCs w:val="24"/>
              </w:rPr>
            </w:pPr>
            <w:r w:rsidRPr="008D12BA">
              <w:rPr>
                <w:sz w:val="24"/>
                <w:szCs w:val="24"/>
              </w:rPr>
              <w:t>25</w:t>
            </w:r>
          </w:p>
        </w:tc>
      </w:tr>
      <w:tr w:rsidR="008D12BA" w:rsidRPr="008D12BA" w14:paraId="082050BF" w14:textId="77777777" w:rsidTr="008D12BA">
        <w:tc>
          <w:tcPr>
            <w:tcW w:w="399" w:type="dxa"/>
          </w:tcPr>
          <w:p w14:paraId="3540986F"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0A249825"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8ED714C" w14:textId="77777777" w:rsidR="008D12BA" w:rsidRPr="008D12BA" w:rsidRDefault="008D12BA" w:rsidP="008D12BA">
            <w:pPr>
              <w:jc w:val="both"/>
              <w:rPr>
                <w:sz w:val="24"/>
                <w:szCs w:val="24"/>
              </w:rPr>
            </w:pPr>
            <w:r w:rsidRPr="008D12BA">
              <w:rPr>
                <w:sz w:val="24"/>
                <w:szCs w:val="24"/>
              </w:rPr>
              <w:t>27</w:t>
            </w:r>
          </w:p>
        </w:tc>
      </w:tr>
      <w:tr w:rsidR="008D12BA" w:rsidRPr="008D12BA" w14:paraId="3D4C0695" w14:textId="77777777" w:rsidTr="008D12BA">
        <w:tc>
          <w:tcPr>
            <w:tcW w:w="399" w:type="dxa"/>
          </w:tcPr>
          <w:p w14:paraId="5AC66496"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080DA6FC"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ECBD8E2" w14:textId="77777777" w:rsidR="008D12BA" w:rsidRPr="008D12BA" w:rsidRDefault="008D12BA" w:rsidP="008D12BA">
            <w:pPr>
              <w:jc w:val="both"/>
              <w:rPr>
                <w:sz w:val="24"/>
                <w:szCs w:val="24"/>
              </w:rPr>
            </w:pPr>
            <w:r w:rsidRPr="008D12BA">
              <w:rPr>
                <w:sz w:val="24"/>
                <w:szCs w:val="24"/>
              </w:rPr>
              <w:t>27</w:t>
            </w:r>
          </w:p>
        </w:tc>
      </w:tr>
      <w:tr w:rsidR="008D12BA" w:rsidRPr="008D12BA" w14:paraId="16A105C5" w14:textId="77777777" w:rsidTr="008D12BA">
        <w:tc>
          <w:tcPr>
            <w:tcW w:w="399" w:type="dxa"/>
          </w:tcPr>
          <w:p w14:paraId="28A5499D"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6805CA73"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41348361" w14:textId="77777777" w:rsidR="008D12BA" w:rsidRPr="008D12BA" w:rsidRDefault="008D12BA" w:rsidP="008D12BA">
            <w:pPr>
              <w:jc w:val="both"/>
              <w:rPr>
                <w:sz w:val="24"/>
                <w:szCs w:val="24"/>
              </w:rPr>
            </w:pPr>
            <w:r w:rsidRPr="008D12BA">
              <w:rPr>
                <w:sz w:val="24"/>
                <w:szCs w:val="24"/>
              </w:rPr>
              <w:t>28</w:t>
            </w:r>
          </w:p>
        </w:tc>
      </w:tr>
      <w:tr w:rsidR="008D12BA" w:rsidRPr="008D12BA" w14:paraId="14E1C298" w14:textId="77777777" w:rsidTr="008D12BA">
        <w:tc>
          <w:tcPr>
            <w:tcW w:w="399" w:type="dxa"/>
          </w:tcPr>
          <w:p w14:paraId="3A670EC3"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1EAE3186"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1BAE9DA0" w14:textId="77777777" w:rsidR="008D12BA" w:rsidRPr="008D12BA" w:rsidRDefault="008D12BA" w:rsidP="008D12BA">
            <w:pPr>
              <w:jc w:val="both"/>
              <w:rPr>
                <w:sz w:val="24"/>
                <w:szCs w:val="24"/>
              </w:rPr>
            </w:pPr>
            <w:r w:rsidRPr="008D12BA">
              <w:rPr>
                <w:sz w:val="24"/>
                <w:szCs w:val="24"/>
              </w:rPr>
              <w:t>29</w:t>
            </w:r>
          </w:p>
        </w:tc>
      </w:tr>
      <w:tr w:rsidR="008D12BA" w:rsidRPr="008D12BA" w14:paraId="31D8F377" w14:textId="77777777" w:rsidTr="008D12BA">
        <w:tc>
          <w:tcPr>
            <w:tcW w:w="399" w:type="dxa"/>
          </w:tcPr>
          <w:p w14:paraId="33F2EEE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9C4CC4C"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5DDE3D0D" w14:textId="77777777" w:rsidR="008D12BA" w:rsidRPr="008D12BA" w:rsidRDefault="008D12BA" w:rsidP="008D12BA">
            <w:pPr>
              <w:jc w:val="both"/>
              <w:rPr>
                <w:sz w:val="24"/>
                <w:szCs w:val="24"/>
              </w:rPr>
            </w:pPr>
            <w:r w:rsidRPr="008D12BA">
              <w:rPr>
                <w:sz w:val="24"/>
                <w:szCs w:val="24"/>
              </w:rPr>
              <w:t>29</w:t>
            </w:r>
          </w:p>
        </w:tc>
      </w:tr>
      <w:tr w:rsidR="008D12BA" w:rsidRPr="008D12BA" w14:paraId="5DAD0ACC" w14:textId="77777777" w:rsidTr="008D12BA">
        <w:tc>
          <w:tcPr>
            <w:tcW w:w="399" w:type="dxa"/>
          </w:tcPr>
          <w:p w14:paraId="6B00EA9A"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1D351600"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1899C1D0" w14:textId="77777777" w:rsidR="008D12BA" w:rsidRPr="008D12BA" w:rsidRDefault="008D12BA" w:rsidP="008D12BA">
            <w:pPr>
              <w:jc w:val="both"/>
              <w:rPr>
                <w:sz w:val="24"/>
                <w:szCs w:val="24"/>
              </w:rPr>
            </w:pPr>
            <w:r w:rsidRPr="008D12BA">
              <w:rPr>
                <w:sz w:val="24"/>
                <w:szCs w:val="24"/>
              </w:rPr>
              <w:t>29</w:t>
            </w:r>
          </w:p>
        </w:tc>
      </w:tr>
      <w:tr w:rsidR="008D12BA" w:rsidRPr="008D12BA" w14:paraId="43FBD48E" w14:textId="77777777" w:rsidTr="008D12BA">
        <w:tc>
          <w:tcPr>
            <w:tcW w:w="399" w:type="dxa"/>
          </w:tcPr>
          <w:p w14:paraId="528423D4"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25F4F30"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0D6DAFBE" w14:textId="77777777" w:rsidR="008D12BA" w:rsidRPr="008D12BA" w:rsidRDefault="008D12BA" w:rsidP="008D12BA">
            <w:pPr>
              <w:jc w:val="both"/>
              <w:rPr>
                <w:sz w:val="24"/>
                <w:szCs w:val="24"/>
              </w:rPr>
            </w:pPr>
            <w:r w:rsidRPr="008D12BA">
              <w:rPr>
                <w:sz w:val="24"/>
                <w:szCs w:val="24"/>
              </w:rPr>
              <w:t>30</w:t>
            </w:r>
          </w:p>
        </w:tc>
      </w:tr>
      <w:tr w:rsidR="008D12BA" w:rsidRPr="008D12BA" w14:paraId="61748CF5" w14:textId="77777777" w:rsidTr="008D12BA">
        <w:tc>
          <w:tcPr>
            <w:tcW w:w="399" w:type="dxa"/>
          </w:tcPr>
          <w:p w14:paraId="2F161ED5"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EA9A3A6"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4CF80214" w14:textId="77777777" w:rsidR="008D12BA" w:rsidRPr="008D12BA" w:rsidRDefault="008D12BA" w:rsidP="008D12BA">
            <w:pPr>
              <w:jc w:val="both"/>
              <w:rPr>
                <w:sz w:val="24"/>
                <w:szCs w:val="24"/>
              </w:rPr>
            </w:pPr>
            <w:r w:rsidRPr="008D12BA">
              <w:rPr>
                <w:sz w:val="24"/>
                <w:szCs w:val="24"/>
              </w:rPr>
              <w:t>30</w:t>
            </w:r>
          </w:p>
        </w:tc>
      </w:tr>
      <w:tr w:rsidR="008D12BA" w:rsidRPr="008D12BA" w14:paraId="710B487B" w14:textId="77777777" w:rsidTr="008D12BA">
        <w:tc>
          <w:tcPr>
            <w:tcW w:w="399" w:type="dxa"/>
          </w:tcPr>
          <w:p w14:paraId="4F508F16"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08E1109"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45308280" w14:textId="77777777" w:rsidR="008D12BA" w:rsidRPr="008D12BA" w:rsidRDefault="008D12BA" w:rsidP="008D12BA">
            <w:pPr>
              <w:jc w:val="both"/>
              <w:rPr>
                <w:sz w:val="24"/>
                <w:szCs w:val="24"/>
              </w:rPr>
            </w:pPr>
            <w:r w:rsidRPr="008D12BA">
              <w:rPr>
                <w:sz w:val="24"/>
                <w:szCs w:val="24"/>
              </w:rPr>
              <w:t>30</w:t>
            </w:r>
          </w:p>
        </w:tc>
      </w:tr>
      <w:tr w:rsidR="008D12BA" w:rsidRPr="008D12BA" w14:paraId="27602FEE" w14:textId="77777777" w:rsidTr="008D12BA">
        <w:tc>
          <w:tcPr>
            <w:tcW w:w="10314" w:type="dxa"/>
            <w:gridSpan w:val="3"/>
          </w:tcPr>
          <w:p w14:paraId="58E88AA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6C1CC937"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45737BA4" w14:textId="77777777" w:rsidTr="008D12BA">
        <w:tc>
          <w:tcPr>
            <w:tcW w:w="399" w:type="dxa"/>
          </w:tcPr>
          <w:p w14:paraId="301B7522"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2869719E" w14:textId="77777777" w:rsidR="008D12BA" w:rsidRPr="008D12BA" w:rsidRDefault="008D12BA" w:rsidP="008D12BA">
            <w:pPr>
              <w:jc w:val="both"/>
              <w:rPr>
                <w:sz w:val="24"/>
                <w:szCs w:val="24"/>
              </w:rPr>
            </w:pPr>
            <w:r w:rsidRPr="008D12BA">
              <w:rPr>
                <w:sz w:val="24"/>
                <w:szCs w:val="24"/>
              </w:rPr>
              <w:t>Award Criteria</w:t>
            </w:r>
          </w:p>
        </w:tc>
        <w:tc>
          <w:tcPr>
            <w:tcW w:w="1560" w:type="dxa"/>
          </w:tcPr>
          <w:p w14:paraId="70389330" w14:textId="77777777" w:rsidR="008D12BA" w:rsidRPr="008D12BA" w:rsidRDefault="008D12BA" w:rsidP="008D12BA">
            <w:pPr>
              <w:jc w:val="both"/>
              <w:rPr>
                <w:sz w:val="24"/>
                <w:szCs w:val="24"/>
              </w:rPr>
            </w:pPr>
            <w:r w:rsidRPr="008D12BA">
              <w:rPr>
                <w:sz w:val="24"/>
                <w:szCs w:val="24"/>
              </w:rPr>
              <w:t>32</w:t>
            </w:r>
          </w:p>
        </w:tc>
      </w:tr>
      <w:tr w:rsidR="008D12BA" w:rsidRPr="008D12BA" w14:paraId="177E1488" w14:textId="77777777" w:rsidTr="008D12BA">
        <w:tc>
          <w:tcPr>
            <w:tcW w:w="399" w:type="dxa"/>
          </w:tcPr>
          <w:p w14:paraId="7A5B2F4C"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173265F5"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037E187D" w14:textId="77777777" w:rsidR="008D12BA" w:rsidRPr="008D12BA" w:rsidRDefault="008D12BA" w:rsidP="008D12BA">
            <w:pPr>
              <w:jc w:val="both"/>
              <w:rPr>
                <w:sz w:val="24"/>
                <w:szCs w:val="24"/>
              </w:rPr>
            </w:pPr>
            <w:r w:rsidRPr="008D12BA">
              <w:rPr>
                <w:sz w:val="24"/>
                <w:szCs w:val="24"/>
              </w:rPr>
              <w:t>32</w:t>
            </w:r>
          </w:p>
        </w:tc>
      </w:tr>
      <w:tr w:rsidR="008D12BA" w:rsidRPr="008D12BA" w14:paraId="4DE9459E" w14:textId="77777777" w:rsidTr="008D12BA">
        <w:tc>
          <w:tcPr>
            <w:tcW w:w="399" w:type="dxa"/>
          </w:tcPr>
          <w:p w14:paraId="5AE663D2"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539054E4"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6315945B" w14:textId="77777777" w:rsidR="008D12BA" w:rsidRPr="008D12BA" w:rsidRDefault="008D12BA" w:rsidP="008D12BA">
            <w:pPr>
              <w:jc w:val="both"/>
              <w:rPr>
                <w:sz w:val="24"/>
                <w:szCs w:val="24"/>
              </w:rPr>
            </w:pPr>
            <w:r w:rsidRPr="008D12BA">
              <w:rPr>
                <w:sz w:val="24"/>
                <w:szCs w:val="24"/>
              </w:rPr>
              <w:t>32</w:t>
            </w:r>
          </w:p>
        </w:tc>
      </w:tr>
      <w:tr w:rsidR="008D12BA" w:rsidRPr="008D12BA" w14:paraId="5633D4B8" w14:textId="77777777" w:rsidTr="008D12BA">
        <w:tc>
          <w:tcPr>
            <w:tcW w:w="399" w:type="dxa"/>
          </w:tcPr>
          <w:p w14:paraId="0920A115"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43D05E92"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2BC8ECDE" w14:textId="77777777" w:rsidR="008D12BA" w:rsidRPr="008D12BA" w:rsidRDefault="008D12BA" w:rsidP="008D12BA">
            <w:pPr>
              <w:jc w:val="both"/>
              <w:rPr>
                <w:sz w:val="24"/>
                <w:szCs w:val="24"/>
              </w:rPr>
            </w:pPr>
            <w:r w:rsidRPr="008D12BA">
              <w:rPr>
                <w:sz w:val="24"/>
                <w:szCs w:val="24"/>
              </w:rPr>
              <w:t>33</w:t>
            </w:r>
          </w:p>
        </w:tc>
      </w:tr>
      <w:tr w:rsidR="008D12BA" w:rsidRPr="008D12BA" w14:paraId="25513257" w14:textId="77777777" w:rsidTr="008D12BA">
        <w:tc>
          <w:tcPr>
            <w:tcW w:w="399" w:type="dxa"/>
          </w:tcPr>
          <w:p w14:paraId="1D74690B"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15EE8871"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7AF5086D" w14:textId="77777777" w:rsidR="008D12BA" w:rsidRPr="008D12BA" w:rsidRDefault="008D12BA" w:rsidP="008D12BA">
            <w:pPr>
              <w:jc w:val="both"/>
              <w:rPr>
                <w:sz w:val="24"/>
                <w:szCs w:val="24"/>
              </w:rPr>
            </w:pPr>
            <w:r w:rsidRPr="008D12BA">
              <w:rPr>
                <w:sz w:val="24"/>
                <w:szCs w:val="24"/>
              </w:rPr>
              <w:t>33</w:t>
            </w:r>
          </w:p>
        </w:tc>
      </w:tr>
      <w:tr w:rsidR="008D12BA" w:rsidRPr="008D12BA" w14:paraId="301D2703" w14:textId="77777777" w:rsidTr="008D12BA">
        <w:tc>
          <w:tcPr>
            <w:tcW w:w="399" w:type="dxa"/>
          </w:tcPr>
          <w:p w14:paraId="3704E715"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5221E24D"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8F37D5C" w14:textId="77777777" w:rsidR="008D12BA" w:rsidRPr="008D12BA" w:rsidRDefault="008D12BA" w:rsidP="008D12BA">
            <w:pPr>
              <w:jc w:val="both"/>
              <w:rPr>
                <w:sz w:val="24"/>
                <w:szCs w:val="24"/>
              </w:rPr>
            </w:pPr>
            <w:r w:rsidRPr="008D12BA">
              <w:rPr>
                <w:sz w:val="24"/>
                <w:szCs w:val="24"/>
              </w:rPr>
              <w:t>34</w:t>
            </w:r>
          </w:p>
        </w:tc>
      </w:tr>
      <w:tr w:rsidR="008D12BA" w:rsidRPr="008D12BA" w14:paraId="0C7F7864" w14:textId="77777777" w:rsidTr="008D12BA">
        <w:tc>
          <w:tcPr>
            <w:tcW w:w="399" w:type="dxa"/>
          </w:tcPr>
          <w:p w14:paraId="696E69D7" w14:textId="77777777" w:rsidR="008D12BA" w:rsidRPr="008D12BA" w:rsidRDefault="008D12BA" w:rsidP="008D12BA">
            <w:pPr>
              <w:jc w:val="both"/>
              <w:rPr>
                <w:sz w:val="24"/>
                <w:szCs w:val="24"/>
              </w:rPr>
            </w:pPr>
          </w:p>
        </w:tc>
        <w:tc>
          <w:tcPr>
            <w:tcW w:w="9915" w:type="dxa"/>
            <w:gridSpan w:val="2"/>
          </w:tcPr>
          <w:p w14:paraId="4BDF4F72" w14:textId="77777777" w:rsidR="008D12BA" w:rsidRDefault="008D12BA" w:rsidP="008D12BA">
            <w:pPr>
              <w:jc w:val="both"/>
              <w:rPr>
                <w:sz w:val="24"/>
                <w:szCs w:val="24"/>
              </w:rPr>
            </w:pPr>
          </w:p>
          <w:p w14:paraId="50F7A94C" w14:textId="77777777" w:rsidR="008D12BA" w:rsidRDefault="008D12BA" w:rsidP="008D12BA">
            <w:pPr>
              <w:jc w:val="both"/>
              <w:rPr>
                <w:sz w:val="24"/>
                <w:szCs w:val="24"/>
              </w:rPr>
            </w:pPr>
          </w:p>
          <w:p w14:paraId="48269D21" w14:textId="77777777" w:rsidR="008D12BA" w:rsidRDefault="008D12BA" w:rsidP="008D12BA">
            <w:pPr>
              <w:jc w:val="both"/>
              <w:rPr>
                <w:sz w:val="24"/>
                <w:szCs w:val="24"/>
              </w:rPr>
            </w:pPr>
          </w:p>
          <w:p w14:paraId="0C66D0A3" w14:textId="77777777" w:rsidR="007B32E1" w:rsidRDefault="007B32E1" w:rsidP="008D12BA">
            <w:pPr>
              <w:jc w:val="both"/>
              <w:rPr>
                <w:sz w:val="24"/>
                <w:szCs w:val="24"/>
              </w:rPr>
            </w:pPr>
          </w:p>
          <w:p w14:paraId="5F5EA1EE" w14:textId="77777777" w:rsidR="008D12BA" w:rsidRPr="008D12BA" w:rsidRDefault="008D12BA" w:rsidP="008D12BA">
            <w:pPr>
              <w:jc w:val="both"/>
              <w:rPr>
                <w:sz w:val="24"/>
                <w:szCs w:val="24"/>
              </w:rPr>
            </w:pPr>
          </w:p>
        </w:tc>
        <w:tc>
          <w:tcPr>
            <w:tcW w:w="1560" w:type="dxa"/>
          </w:tcPr>
          <w:p w14:paraId="4C770173" w14:textId="77777777" w:rsidR="008D12BA" w:rsidRPr="008D12BA" w:rsidRDefault="008D12BA" w:rsidP="008D12BA">
            <w:pPr>
              <w:jc w:val="both"/>
              <w:rPr>
                <w:sz w:val="24"/>
                <w:szCs w:val="24"/>
              </w:rPr>
            </w:pPr>
          </w:p>
        </w:tc>
      </w:tr>
      <w:tr w:rsidR="008D12BA" w:rsidRPr="008D12BA" w14:paraId="02940A83" w14:textId="77777777" w:rsidTr="008D12BA">
        <w:tc>
          <w:tcPr>
            <w:tcW w:w="11874" w:type="dxa"/>
            <w:gridSpan w:val="4"/>
            <w:shd w:val="clear" w:color="auto" w:fill="D9D9D9" w:themeFill="background1" w:themeFillShade="D9"/>
          </w:tcPr>
          <w:p w14:paraId="113A3F1E"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0C9F3B1C" w14:textId="77777777" w:rsidTr="008D12BA">
        <w:tc>
          <w:tcPr>
            <w:tcW w:w="11874" w:type="dxa"/>
            <w:gridSpan w:val="4"/>
          </w:tcPr>
          <w:p w14:paraId="0464084E" w14:textId="77777777" w:rsidR="008D12BA" w:rsidRPr="008D12BA" w:rsidRDefault="008D12BA" w:rsidP="008D12BA">
            <w:pPr>
              <w:pStyle w:val="Heading1"/>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293C74F2" w14:textId="77777777" w:rsidTr="008D12BA">
        <w:tc>
          <w:tcPr>
            <w:tcW w:w="1288" w:type="dxa"/>
            <w:gridSpan w:val="2"/>
          </w:tcPr>
          <w:p w14:paraId="53AB5011" w14:textId="77777777" w:rsidR="008D12BA" w:rsidRPr="008D12BA" w:rsidRDefault="008D12BA" w:rsidP="008D12BA">
            <w:pPr>
              <w:pStyle w:val="Heading2"/>
              <w:rPr>
                <w:color w:val="auto"/>
                <w:sz w:val="24"/>
                <w:szCs w:val="24"/>
              </w:rPr>
            </w:pPr>
            <w:r w:rsidRPr="008D12BA">
              <w:rPr>
                <w:color w:val="auto"/>
                <w:sz w:val="24"/>
                <w:szCs w:val="24"/>
              </w:rPr>
              <w:t>1. Scope of Bid</w:t>
            </w:r>
          </w:p>
          <w:p w14:paraId="6E2B81E1" w14:textId="77777777" w:rsidR="008D12BA" w:rsidRPr="008D12BA" w:rsidRDefault="008D12BA" w:rsidP="008D12BA">
            <w:pPr>
              <w:rPr>
                <w:sz w:val="24"/>
                <w:szCs w:val="24"/>
              </w:rPr>
            </w:pPr>
          </w:p>
        </w:tc>
        <w:tc>
          <w:tcPr>
            <w:tcW w:w="10586" w:type="dxa"/>
            <w:gridSpan w:val="2"/>
          </w:tcPr>
          <w:p w14:paraId="162288A8"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45E14882"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6EA774E5" w14:textId="77777777" w:rsidR="008D12BA" w:rsidRPr="008D12BA" w:rsidRDefault="008D12BA" w:rsidP="008D12BA">
            <w:pPr>
              <w:rPr>
                <w:sz w:val="24"/>
                <w:szCs w:val="24"/>
              </w:rPr>
            </w:pPr>
          </w:p>
        </w:tc>
      </w:tr>
      <w:tr w:rsidR="008D12BA" w:rsidRPr="008D12BA" w14:paraId="38CDF73F" w14:textId="77777777" w:rsidTr="008D12BA">
        <w:tc>
          <w:tcPr>
            <w:tcW w:w="1288" w:type="dxa"/>
            <w:gridSpan w:val="2"/>
          </w:tcPr>
          <w:p w14:paraId="0F5F3638" w14:textId="77777777" w:rsidR="008D12BA" w:rsidRPr="008D12BA" w:rsidRDefault="008D12BA" w:rsidP="008D12BA">
            <w:pPr>
              <w:rPr>
                <w:sz w:val="24"/>
                <w:szCs w:val="24"/>
              </w:rPr>
            </w:pPr>
          </w:p>
        </w:tc>
        <w:tc>
          <w:tcPr>
            <w:tcW w:w="10586" w:type="dxa"/>
            <w:gridSpan w:val="2"/>
          </w:tcPr>
          <w:p w14:paraId="52AFAEB3"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7C56AC4E" w14:textId="77777777" w:rsidTr="008D12BA">
        <w:tc>
          <w:tcPr>
            <w:tcW w:w="1288" w:type="dxa"/>
            <w:gridSpan w:val="2"/>
          </w:tcPr>
          <w:p w14:paraId="50930D25" w14:textId="77777777" w:rsidR="008D12BA" w:rsidRPr="008D12BA" w:rsidRDefault="008D12BA" w:rsidP="008D12BA">
            <w:pPr>
              <w:pStyle w:val="Heading2"/>
              <w:rPr>
                <w:color w:val="auto"/>
                <w:sz w:val="24"/>
                <w:szCs w:val="24"/>
              </w:rPr>
            </w:pPr>
            <w:r w:rsidRPr="008D12BA">
              <w:rPr>
                <w:color w:val="auto"/>
                <w:sz w:val="24"/>
                <w:szCs w:val="24"/>
              </w:rPr>
              <w:t xml:space="preserve">2. Corruption and fraud </w:t>
            </w:r>
          </w:p>
          <w:p w14:paraId="346C1571" w14:textId="77777777" w:rsidR="008D12BA" w:rsidRPr="008D12BA" w:rsidRDefault="008D12BA" w:rsidP="008D12BA">
            <w:pPr>
              <w:rPr>
                <w:sz w:val="24"/>
                <w:szCs w:val="24"/>
              </w:rPr>
            </w:pPr>
          </w:p>
        </w:tc>
        <w:tc>
          <w:tcPr>
            <w:tcW w:w="10586" w:type="dxa"/>
            <w:gridSpan w:val="2"/>
          </w:tcPr>
          <w:p w14:paraId="317F5117"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4983C671" w14:textId="77777777" w:rsidTr="008D12BA">
        <w:tc>
          <w:tcPr>
            <w:tcW w:w="1288" w:type="dxa"/>
            <w:gridSpan w:val="2"/>
          </w:tcPr>
          <w:p w14:paraId="241D1B15" w14:textId="77777777" w:rsidR="008D12BA" w:rsidRPr="008D12BA" w:rsidRDefault="008D12BA" w:rsidP="008D12BA">
            <w:pPr>
              <w:rPr>
                <w:sz w:val="24"/>
                <w:szCs w:val="24"/>
              </w:rPr>
            </w:pPr>
          </w:p>
        </w:tc>
        <w:tc>
          <w:tcPr>
            <w:tcW w:w="10586" w:type="dxa"/>
            <w:gridSpan w:val="2"/>
          </w:tcPr>
          <w:p w14:paraId="0BA4BA17"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D78238D" w14:textId="77777777" w:rsidTr="008D12BA">
        <w:tc>
          <w:tcPr>
            <w:tcW w:w="1288" w:type="dxa"/>
            <w:gridSpan w:val="2"/>
          </w:tcPr>
          <w:p w14:paraId="5F60BED5" w14:textId="77777777" w:rsidR="008D12BA" w:rsidRPr="008D12BA" w:rsidRDefault="008D12BA" w:rsidP="008D12BA">
            <w:pPr>
              <w:rPr>
                <w:sz w:val="24"/>
                <w:szCs w:val="24"/>
              </w:rPr>
            </w:pPr>
          </w:p>
        </w:tc>
        <w:tc>
          <w:tcPr>
            <w:tcW w:w="10586" w:type="dxa"/>
            <w:gridSpan w:val="2"/>
          </w:tcPr>
          <w:p w14:paraId="1D85CCC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310E524D" w14:textId="77777777" w:rsidR="008D12BA" w:rsidRPr="008D12BA" w:rsidRDefault="008D12BA" w:rsidP="008D12BA">
            <w:pPr>
              <w:rPr>
                <w:sz w:val="24"/>
                <w:szCs w:val="24"/>
              </w:rPr>
            </w:pPr>
          </w:p>
        </w:tc>
      </w:tr>
      <w:tr w:rsidR="008D12BA" w:rsidRPr="008D12BA" w14:paraId="3BE9B4E2" w14:textId="77777777" w:rsidTr="008D12BA">
        <w:tc>
          <w:tcPr>
            <w:tcW w:w="1288" w:type="dxa"/>
            <w:gridSpan w:val="2"/>
          </w:tcPr>
          <w:p w14:paraId="54F887F3" w14:textId="77777777" w:rsidR="008D12BA" w:rsidRPr="008D12BA" w:rsidRDefault="008D12BA" w:rsidP="008D12BA">
            <w:pPr>
              <w:rPr>
                <w:sz w:val="24"/>
                <w:szCs w:val="24"/>
              </w:rPr>
            </w:pPr>
          </w:p>
        </w:tc>
        <w:tc>
          <w:tcPr>
            <w:tcW w:w="10586" w:type="dxa"/>
            <w:gridSpan w:val="2"/>
          </w:tcPr>
          <w:p w14:paraId="5D846A2A"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0FCD23F6" w14:textId="77777777" w:rsidR="00DB5A1F" w:rsidRPr="008D12BA" w:rsidRDefault="00DB5A1F">
      <w:pPr>
        <w:rPr>
          <w:sz w:val="24"/>
          <w:szCs w:val="24"/>
        </w:rPr>
      </w:pPr>
    </w:p>
    <w:p w14:paraId="4BE95062" w14:textId="77777777" w:rsidR="00C722EB" w:rsidRPr="008D12BA" w:rsidRDefault="00C722EB">
      <w:pPr>
        <w:rPr>
          <w:sz w:val="24"/>
          <w:szCs w:val="24"/>
        </w:rPr>
      </w:pPr>
    </w:p>
    <w:p w14:paraId="50BDAC66"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5F6FE34E" w14:textId="77777777" w:rsidTr="00327B1A">
        <w:tc>
          <w:tcPr>
            <w:tcW w:w="1422" w:type="dxa"/>
          </w:tcPr>
          <w:p w14:paraId="178B9502" w14:textId="77777777" w:rsidR="00672659" w:rsidRPr="008D12BA" w:rsidRDefault="00672659" w:rsidP="00CA5E96">
            <w:pPr>
              <w:rPr>
                <w:sz w:val="24"/>
                <w:szCs w:val="24"/>
              </w:rPr>
            </w:pPr>
          </w:p>
        </w:tc>
        <w:tc>
          <w:tcPr>
            <w:tcW w:w="10486" w:type="dxa"/>
          </w:tcPr>
          <w:p w14:paraId="60E019EF"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104FC61C" w14:textId="77777777" w:rsidR="00672659" w:rsidRPr="008D12BA" w:rsidRDefault="00672659" w:rsidP="00CA5E96">
            <w:pPr>
              <w:rPr>
                <w:sz w:val="24"/>
                <w:szCs w:val="24"/>
              </w:rPr>
            </w:pPr>
          </w:p>
        </w:tc>
      </w:tr>
      <w:tr w:rsidR="00672659" w:rsidRPr="008D12BA" w14:paraId="49D7B758" w14:textId="77777777" w:rsidTr="00327B1A">
        <w:tc>
          <w:tcPr>
            <w:tcW w:w="1422" w:type="dxa"/>
          </w:tcPr>
          <w:p w14:paraId="62701DF2" w14:textId="77777777" w:rsidR="00672659" w:rsidRPr="008D12BA" w:rsidRDefault="00672659" w:rsidP="00CA5E96">
            <w:pPr>
              <w:rPr>
                <w:sz w:val="24"/>
                <w:szCs w:val="24"/>
              </w:rPr>
            </w:pPr>
          </w:p>
        </w:tc>
        <w:tc>
          <w:tcPr>
            <w:tcW w:w="10486" w:type="dxa"/>
          </w:tcPr>
          <w:p w14:paraId="0239BB5D"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7BD58838" w14:textId="77777777" w:rsidR="00672659" w:rsidRPr="008D12BA" w:rsidRDefault="00672659" w:rsidP="00CA5E96">
            <w:pPr>
              <w:rPr>
                <w:sz w:val="24"/>
                <w:szCs w:val="24"/>
              </w:rPr>
            </w:pPr>
          </w:p>
        </w:tc>
      </w:tr>
      <w:tr w:rsidR="00672659" w:rsidRPr="008D12BA" w14:paraId="5856C9C3" w14:textId="77777777" w:rsidTr="00327B1A">
        <w:tc>
          <w:tcPr>
            <w:tcW w:w="1422" w:type="dxa"/>
          </w:tcPr>
          <w:p w14:paraId="73A18435" w14:textId="77777777" w:rsidR="00672659" w:rsidRPr="008D12BA" w:rsidRDefault="00672659" w:rsidP="00CA5E96">
            <w:pPr>
              <w:rPr>
                <w:sz w:val="24"/>
                <w:szCs w:val="24"/>
              </w:rPr>
            </w:pPr>
          </w:p>
        </w:tc>
        <w:tc>
          <w:tcPr>
            <w:tcW w:w="10486" w:type="dxa"/>
          </w:tcPr>
          <w:p w14:paraId="1659CBE9"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0DF0576E" w14:textId="77777777" w:rsidR="00672659" w:rsidRPr="008D12BA" w:rsidRDefault="00672659" w:rsidP="00CA5E96">
            <w:pPr>
              <w:rPr>
                <w:sz w:val="24"/>
                <w:szCs w:val="24"/>
              </w:rPr>
            </w:pPr>
          </w:p>
        </w:tc>
      </w:tr>
      <w:tr w:rsidR="00672659" w:rsidRPr="008D12BA" w14:paraId="5AA7DDF6" w14:textId="77777777" w:rsidTr="00327B1A">
        <w:tc>
          <w:tcPr>
            <w:tcW w:w="1422" w:type="dxa"/>
          </w:tcPr>
          <w:p w14:paraId="14871D87" w14:textId="77777777" w:rsidR="00672659" w:rsidRPr="008D12BA" w:rsidRDefault="00672659" w:rsidP="00CA5E96">
            <w:pPr>
              <w:rPr>
                <w:sz w:val="24"/>
                <w:szCs w:val="24"/>
              </w:rPr>
            </w:pPr>
          </w:p>
        </w:tc>
        <w:tc>
          <w:tcPr>
            <w:tcW w:w="10486" w:type="dxa"/>
          </w:tcPr>
          <w:p w14:paraId="1E8475C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 xml:space="preserve">(5.1) deliberate destroying, falsifying, altering or concealing of evidence material to the investigation or making false statements to investigators in order to materially impede a Contracting Entity’s investigation into allegations of a </w:t>
            </w:r>
            <w:r w:rsidRPr="008D12BA">
              <w:rPr>
                <w:rFonts w:ascii="Arial Narrow" w:hAnsi="Arial Narrow"/>
                <w:sz w:val="24"/>
                <w:szCs w:val="24"/>
              </w:rPr>
              <w:lastRenderedPageBreak/>
              <w:t>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65FD2427" w14:textId="77777777" w:rsidTr="00327B1A">
        <w:tc>
          <w:tcPr>
            <w:tcW w:w="1422" w:type="dxa"/>
          </w:tcPr>
          <w:p w14:paraId="74FB11D0" w14:textId="77777777" w:rsidR="00672659" w:rsidRPr="008D12BA" w:rsidRDefault="00672659" w:rsidP="00B05102">
            <w:pPr>
              <w:rPr>
                <w:sz w:val="24"/>
                <w:szCs w:val="24"/>
              </w:rPr>
            </w:pPr>
          </w:p>
        </w:tc>
        <w:tc>
          <w:tcPr>
            <w:tcW w:w="10486" w:type="dxa"/>
          </w:tcPr>
          <w:p w14:paraId="5EE7448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693D0BDE" w14:textId="77777777" w:rsidR="00672659" w:rsidRPr="008D12BA" w:rsidRDefault="00672659" w:rsidP="00B05102">
            <w:pPr>
              <w:rPr>
                <w:sz w:val="24"/>
                <w:szCs w:val="24"/>
              </w:rPr>
            </w:pPr>
          </w:p>
        </w:tc>
      </w:tr>
      <w:tr w:rsidR="00672659" w:rsidRPr="008D12BA" w14:paraId="2EE18C97" w14:textId="77777777" w:rsidTr="00327B1A">
        <w:tc>
          <w:tcPr>
            <w:tcW w:w="1422" w:type="dxa"/>
          </w:tcPr>
          <w:p w14:paraId="3B60EA93" w14:textId="77777777" w:rsidR="00672659" w:rsidRPr="008D12BA" w:rsidRDefault="00672659" w:rsidP="00B05102">
            <w:pPr>
              <w:rPr>
                <w:sz w:val="24"/>
                <w:szCs w:val="24"/>
              </w:rPr>
            </w:pPr>
          </w:p>
        </w:tc>
        <w:tc>
          <w:tcPr>
            <w:tcW w:w="10486" w:type="dxa"/>
          </w:tcPr>
          <w:p w14:paraId="1013CD4A"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62B75916" w14:textId="77777777" w:rsidR="00672659" w:rsidRPr="008D12BA" w:rsidRDefault="00672659" w:rsidP="00B05102">
            <w:pPr>
              <w:rPr>
                <w:sz w:val="24"/>
                <w:szCs w:val="24"/>
              </w:rPr>
            </w:pPr>
          </w:p>
        </w:tc>
      </w:tr>
      <w:tr w:rsidR="00672659" w:rsidRPr="008D12BA" w14:paraId="2FC049D1" w14:textId="77777777" w:rsidTr="00327B1A">
        <w:tc>
          <w:tcPr>
            <w:tcW w:w="1422" w:type="dxa"/>
          </w:tcPr>
          <w:p w14:paraId="1DDB5067" w14:textId="77777777" w:rsidR="00672659" w:rsidRPr="008D12BA" w:rsidRDefault="00672659" w:rsidP="00B05102">
            <w:pPr>
              <w:rPr>
                <w:sz w:val="24"/>
                <w:szCs w:val="24"/>
              </w:rPr>
            </w:pPr>
          </w:p>
        </w:tc>
        <w:tc>
          <w:tcPr>
            <w:tcW w:w="10486" w:type="dxa"/>
          </w:tcPr>
          <w:p w14:paraId="01A84734"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743D37E9" w14:textId="77777777" w:rsidTr="00327B1A">
        <w:tc>
          <w:tcPr>
            <w:tcW w:w="1422" w:type="dxa"/>
          </w:tcPr>
          <w:p w14:paraId="7EDCAC0B" w14:textId="77777777" w:rsidR="00672659" w:rsidRPr="008D12BA" w:rsidRDefault="00672659" w:rsidP="00B05102">
            <w:pPr>
              <w:rPr>
                <w:sz w:val="24"/>
                <w:szCs w:val="24"/>
              </w:rPr>
            </w:pPr>
          </w:p>
        </w:tc>
        <w:tc>
          <w:tcPr>
            <w:tcW w:w="10486" w:type="dxa"/>
          </w:tcPr>
          <w:p w14:paraId="72C11485"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16391060" w14:textId="77777777" w:rsidTr="00327B1A">
        <w:tc>
          <w:tcPr>
            <w:tcW w:w="11908" w:type="dxa"/>
            <w:gridSpan w:val="2"/>
            <w:shd w:val="clear" w:color="auto" w:fill="D9D9D9" w:themeFill="background1" w:themeFillShade="D9"/>
          </w:tcPr>
          <w:p w14:paraId="6B96E0C0" w14:textId="77777777" w:rsidR="00672659" w:rsidRPr="008D12BA" w:rsidRDefault="00672659" w:rsidP="00400881">
            <w:pPr>
              <w:pStyle w:val="Heading1"/>
              <w:jc w:val="both"/>
              <w:rPr>
                <w:color w:val="auto"/>
                <w:sz w:val="24"/>
                <w:szCs w:val="24"/>
              </w:rPr>
            </w:pPr>
            <w:bookmarkStart w:id="4" w:name="_Toc454183001"/>
            <w:bookmarkStart w:id="5" w:name="_Toc327026674"/>
            <w:r w:rsidRPr="008D12BA">
              <w:rPr>
                <w:color w:val="auto"/>
                <w:sz w:val="24"/>
                <w:szCs w:val="24"/>
              </w:rPr>
              <w:t>B. The</w:t>
            </w:r>
            <w:bookmarkEnd w:id="4"/>
            <w:bookmarkEnd w:id="5"/>
            <w:r w:rsidRPr="008D12BA">
              <w:rPr>
                <w:color w:val="auto"/>
                <w:sz w:val="24"/>
                <w:szCs w:val="24"/>
              </w:rPr>
              <w:t>Tender documents</w:t>
            </w:r>
          </w:p>
        </w:tc>
      </w:tr>
      <w:tr w:rsidR="00672659" w:rsidRPr="00400881" w14:paraId="5B79C8DC" w14:textId="77777777" w:rsidTr="00327B1A">
        <w:tc>
          <w:tcPr>
            <w:tcW w:w="11908" w:type="dxa"/>
            <w:gridSpan w:val="2"/>
          </w:tcPr>
          <w:p w14:paraId="2635F8A3" w14:textId="77777777" w:rsidR="00672659" w:rsidRPr="008D12BA" w:rsidRDefault="00672659" w:rsidP="00400881">
            <w:pPr>
              <w:pStyle w:val="Heading2"/>
              <w:jc w:val="both"/>
              <w:rPr>
                <w:b/>
                <w:bCs/>
                <w:color w:val="auto"/>
                <w:sz w:val="24"/>
                <w:szCs w:val="24"/>
              </w:rPr>
            </w:pPr>
            <w:r w:rsidRPr="008D12BA">
              <w:rPr>
                <w:b/>
                <w:bCs/>
                <w:color w:val="auto"/>
                <w:sz w:val="24"/>
                <w:szCs w:val="24"/>
              </w:rPr>
              <w:t>3.Content of Tender documents</w:t>
            </w:r>
          </w:p>
          <w:p w14:paraId="7F903CCF" w14:textId="77777777" w:rsidR="00672659" w:rsidRPr="008D12BA" w:rsidRDefault="00672659" w:rsidP="00400881">
            <w:pPr>
              <w:jc w:val="both"/>
              <w:rPr>
                <w:b/>
                <w:bCs/>
                <w:sz w:val="24"/>
                <w:szCs w:val="24"/>
              </w:rPr>
            </w:pPr>
          </w:p>
        </w:tc>
      </w:tr>
      <w:tr w:rsidR="00672659" w:rsidRPr="00400881" w14:paraId="2D567D63" w14:textId="77777777" w:rsidTr="00327B1A">
        <w:tc>
          <w:tcPr>
            <w:tcW w:w="1422" w:type="dxa"/>
          </w:tcPr>
          <w:p w14:paraId="6A1B7CE8" w14:textId="77777777" w:rsidR="00672659" w:rsidRPr="008D12BA" w:rsidRDefault="00672659" w:rsidP="00400881">
            <w:pPr>
              <w:jc w:val="both"/>
              <w:rPr>
                <w:sz w:val="24"/>
                <w:szCs w:val="24"/>
              </w:rPr>
            </w:pPr>
          </w:p>
        </w:tc>
        <w:tc>
          <w:tcPr>
            <w:tcW w:w="10486" w:type="dxa"/>
          </w:tcPr>
          <w:p w14:paraId="3B93BA15"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0A422D3C" w14:textId="77777777" w:rsidTr="00327B1A">
        <w:tc>
          <w:tcPr>
            <w:tcW w:w="1422" w:type="dxa"/>
          </w:tcPr>
          <w:p w14:paraId="6A151CEC" w14:textId="77777777" w:rsidR="00672659" w:rsidRPr="008D12BA" w:rsidRDefault="00672659" w:rsidP="00400881">
            <w:pPr>
              <w:jc w:val="both"/>
              <w:rPr>
                <w:sz w:val="24"/>
                <w:szCs w:val="24"/>
              </w:rPr>
            </w:pPr>
          </w:p>
        </w:tc>
        <w:tc>
          <w:tcPr>
            <w:tcW w:w="10486" w:type="dxa"/>
          </w:tcPr>
          <w:p w14:paraId="4703816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6C87DC9A" w14:textId="77777777" w:rsidR="00672659" w:rsidRPr="008D12BA" w:rsidRDefault="00672659" w:rsidP="00400881">
            <w:pPr>
              <w:pStyle w:val="NoSpacing"/>
              <w:bidi w:val="0"/>
              <w:jc w:val="both"/>
              <w:rPr>
                <w:rFonts w:ascii="Arial Narrow" w:hAnsi="Arial Narrow"/>
                <w:sz w:val="24"/>
                <w:szCs w:val="24"/>
              </w:rPr>
            </w:pPr>
          </w:p>
          <w:p w14:paraId="3326E2C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5D6B63F" w14:textId="77777777" w:rsidR="00672659" w:rsidRPr="008D12BA" w:rsidRDefault="00672659" w:rsidP="00400881">
            <w:pPr>
              <w:pStyle w:val="NoSpacing"/>
              <w:bidi w:val="0"/>
              <w:jc w:val="both"/>
              <w:rPr>
                <w:rFonts w:ascii="Arial Narrow" w:hAnsi="Arial Narrow"/>
                <w:sz w:val="24"/>
                <w:szCs w:val="24"/>
              </w:rPr>
            </w:pPr>
          </w:p>
          <w:p w14:paraId="491A737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16CB86E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902FF0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22FE3803" w14:textId="77777777" w:rsidR="00672659" w:rsidRPr="008D12BA" w:rsidRDefault="00672659" w:rsidP="00400881">
            <w:pPr>
              <w:pStyle w:val="NoSpacing"/>
              <w:bidi w:val="0"/>
              <w:jc w:val="both"/>
              <w:rPr>
                <w:rFonts w:ascii="Arial Narrow" w:hAnsi="Arial Narrow"/>
                <w:sz w:val="24"/>
                <w:szCs w:val="24"/>
              </w:rPr>
            </w:pPr>
          </w:p>
          <w:p w14:paraId="0DB79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6848F8F"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36843E50"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0A5742FB"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50B14856" w14:textId="77777777" w:rsidR="00672659" w:rsidRPr="008D12BA" w:rsidRDefault="00672659" w:rsidP="00400881">
            <w:pPr>
              <w:jc w:val="both"/>
              <w:rPr>
                <w:rFonts w:ascii="Arial Narrow" w:hAnsi="Arial Narrow"/>
                <w:sz w:val="24"/>
                <w:szCs w:val="24"/>
                <w:rtl/>
              </w:rPr>
            </w:pPr>
          </w:p>
          <w:p w14:paraId="3C30EB13" w14:textId="77777777" w:rsidR="00672659" w:rsidRPr="008D12BA" w:rsidRDefault="00672659" w:rsidP="00400881">
            <w:pPr>
              <w:jc w:val="both"/>
              <w:rPr>
                <w:rFonts w:ascii="Arial Narrow" w:hAnsi="Arial Narrow"/>
                <w:sz w:val="24"/>
                <w:szCs w:val="24"/>
                <w:rtl/>
              </w:rPr>
            </w:pPr>
          </w:p>
          <w:p w14:paraId="3BB71DF5" w14:textId="77777777" w:rsidR="00672659" w:rsidRPr="008D12BA" w:rsidRDefault="00672659" w:rsidP="00400881">
            <w:pPr>
              <w:jc w:val="both"/>
              <w:rPr>
                <w:rFonts w:ascii="Arial Narrow" w:hAnsi="Arial Narrow"/>
                <w:sz w:val="24"/>
                <w:szCs w:val="24"/>
                <w:rtl/>
              </w:rPr>
            </w:pPr>
          </w:p>
          <w:p w14:paraId="7B05029D" w14:textId="77777777" w:rsidR="00672659" w:rsidRPr="008D12BA" w:rsidRDefault="00672659" w:rsidP="00400881">
            <w:pPr>
              <w:jc w:val="both"/>
              <w:rPr>
                <w:sz w:val="24"/>
                <w:szCs w:val="24"/>
              </w:rPr>
            </w:pPr>
          </w:p>
        </w:tc>
      </w:tr>
      <w:tr w:rsidR="00672659" w:rsidRPr="00400881" w14:paraId="7D1F83A6" w14:textId="77777777" w:rsidTr="00327B1A">
        <w:tc>
          <w:tcPr>
            <w:tcW w:w="1422" w:type="dxa"/>
          </w:tcPr>
          <w:p w14:paraId="27CE155D" w14:textId="77777777" w:rsidR="00672659" w:rsidRPr="008D12BA" w:rsidRDefault="00672659" w:rsidP="00400881">
            <w:pPr>
              <w:jc w:val="both"/>
              <w:rPr>
                <w:sz w:val="24"/>
                <w:szCs w:val="24"/>
              </w:rPr>
            </w:pPr>
          </w:p>
        </w:tc>
        <w:tc>
          <w:tcPr>
            <w:tcW w:w="10486" w:type="dxa"/>
          </w:tcPr>
          <w:p w14:paraId="28165DF7" w14:textId="77777777"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23598DF7" w14:textId="77777777" w:rsidTr="00327B1A">
        <w:tc>
          <w:tcPr>
            <w:tcW w:w="1422" w:type="dxa"/>
          </w:tcPr>
          <w:p w14:paraId="3D0A7CFA" w14:textId="77777777" w:rsidR="00672659" w:rsidRPr="008D12BA" w:rsidRDefault="00672659" w:rsidP="00400881">
            <w:pPr>
              <w:pStyle w:val="Heading2"/>
              <w:rPr>
                <w:color w:val="auto"/>
                <w:sz w:val="24"/>
                <w:szCs w:val="24"/>
              </w:rPr>
            </w:pPr>
            <w:r w:rsidRPr="008D12BA">
              <w:rPr>
                <w:color w:val="auto"/>
                <w:sz w:val="24"/>
                <w:szCs w:val="24"/>
              </w:rPr>
              <w:t>4.  Inquiries and Clarification of Tender documents</w:t>
            </w:r>
          </w:p>
        </w:tc>
        <w:tc>
          <w:tcPr>
            <w:tcW w:w="10486" w:type="dxa"/>
          </w:tcPr>
          <w:p w14:paraId="56695E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1552486" w14:textId="77777777" w:rsidTr="00327B1A">
        <w:tc>
          <w:tcPr>
            <w:tcW w:w="1422" w:type="dxa"/>
          </w:tcPr>
          <w:p w14:paraId="3DA7FFF1" w14:textId="77777777" w:rsidR="00672659" w:rsidRPr="008D12BA" w:rsidRDefault="00672659" w:rsidP="00400881">
            <w:pPr>
              <w:jc w:val="both"/>
              <w:rPr>
                <w:sz w:val="24"/>
                <w:szCs w:val="24"/>
              </w:rPr>
            </w:pPr>
          </w:p>
        </w:tc>
        <w:tc>
          <w:tcPr>
            <w:tcW w:w="10486" w:type="dxa"/>
          </w:tcPr>
          <w:p w14:paraId="711297C4"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14:paraId="516E6E2F" w14:textId="77777777" w:rsidTr="00327B1A">
        <w:tc>
          <w:tcPr>
            <w:tcW w:w="1422" w:type="dxa"/>
          </w:tcPr>
          <w:p w14:paraId="6A671F4A" w14:textId="77777777" w:rsidR="00672659" w:rsidRPr="008D12BA" w:rsidRDefault="00672659" w:rsidP="00400881">
            <w:pPr>
              <w:jc w:val="both"/>
              <w:rPr>
                <w:sz w:val="24"/>
                <w:szCs w:val="24"/>
              </w:rPr>
            </w:pPr>
          </w:p>
        </w:tc>
        <w:tc>
          <w:tcPr>
            <w:tcW w:w="10486" w:type="dxa"/>
          </w:tcPr>
          <w:p w14:paraId="11284868"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00456FD1" w14:textId="77777777" w:rsidTr="00327B1A">
        <w:tc>
          <w:tcPr>
            <w:tcW w:w="1422" w:type="dxa"/>
          </w:tcPr>
          <w:p w14:paraId="1485E7F4" w14:textId="77777777" w:rsidR="00672659" w:rsidRPr="008D12BA" w:rsidRDefault="00672659" w:rsidP="004A4BE4">
            <w:pPr>
              <w:pStyle w:val="Heading2"/>
              <w:rPr>
                <w:color w:val="auto"/>
                <w:sz w:val="24"/>
                <w:szCs w:val="24"/>
              </w:rPr>
            </w:pPr>
            <w:r w:rsidRPr="008D12BA">
              <w:rPr>
                <w:color w:val="auto"/>
                <w:sz w:val="24"/>
                <w:szCs w:val="24"/>
              </w:rPr>
              <w:t>5. Amendment of Tender documents</w:t>
            </w:r>
          </w:p>
          <w:p w14:paraId="70203E2D" w14:textId="77777777" w:rsidR="00672659" w:rsidRPr="008D12BA" w:rsidRDefault="00672659" w:rsidP="00400881">
            <w:pPr>
              <w:jc w:val="both"/>
              <w:rPr>
                <w:sz w:val="24"/>
                <w:szCs w:val="24"/>
              </w:rPr>
            </w:pPr>
          </w:p>
        </w:tc>
        <w:tc>
          <w:tcPr>
            <w:tcW w:w="10486" w:type="dxa"/>
          </w:tcPr>
          <w:p w14:paraId="1FFE2994"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748DD586" w14:textId="77777777" w:rsidR="00672659" w:rsidRPr="008D12BA" w:rsidRDefault="00672659" w:rsidP="00400881">
            <w:pPr>
              <w:jc w:val="both"/>
              <w:rPr>
                <w:sz w:val="24"/>
                <w:szCs w:val="24"/>
              </w:rPr>
            </w:pPr>
          </w:p>
        </w:tc>
      </w:tr>
      <w:tr w:rsidR="00672659" w:rsidRPr="00400881" w14:paraId="2E4E9ABF" w14:textId="77777777" w:rsidTr="00327B1A">
        <w:tc>
          <w:tcPr>
            <w:tcW w:w="1422" w:type="dxa"/>
          </w:tcPr>
          <w:p w14:paraId="02DF5B67" w14:textId="77777777" w:rsidR="00672659" w:rsidRPr="008D12BA" w:rsidRDefault="00672659" w:rsidP="00400881">
            <w:pPr>
              <w:pStyle w:val="Heading2"/>
              <w:jc w:val="both"/>
              <w:rPr>
                <w:sz w:val="24"/>
                <w:szCs w:val="24"/>
              </w:rPr>
            </w:pPr>
          </w:p>
        </w:tc>
        <w:tc>
          <w:tcPr>
            <w:tcW w:w="10486" w:type="dxa"/>
          </w:tcPr>
          <w:p w14:paraId="4DC233EB"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59101D61" w14:textId="77777777" w:rsidTr="00327B1A">
        <w:tc>
          <w:tcPr>
            <w:tcW w:w="1422" w:type="dxa"/>
          </w:tcPr>
          <w:p w14:paraId="189369E1" w14:textId="77777777" w:rsidR="00672659" w:rsidRPr="008D12BA" w:rsidRDefault="00672659" w:rsidP="00400881">
            <w:pPr>
              <w:pStyle w:val="Heading2"/>
              <w:jc w:val="both"/>
              <w:rPr>
                <w:sz w:val="24"/>
                <w:szCs w:val="24"/>
              </w:rPr>
            </w:pPr>
          </w:p>
        </w:tc>
        <w:tc>
          <w:tcPr>
            <w:tcW w:w="10486" w:type="dxa"/>
          </w:tcPr>
          <w:p w14:paraId="6A51A411" w14:textId="7777777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5A440015" w14:textId="77777777" w:rsidR="007963B9" w:rsidRDefault="007963B9"/>
    <w:p w14:paraId="7DC40A67" w14:textId="77777777" w:rsidR="007F46DD" w:rsidRDefault="007F46DD"/>
    <w:p w14:paraId="64D01D62" w14:textId="77777777" w:rsidR="007F46DD" w:rsidRDefault="007F46DD"/>
    <w:p w14:paraId="1F041E22" w14:textId="77777777" w:rsidR="007F46DD" w:rsidRDefault="007F46DD"/>
    <w:p w14:paraId="7C04B68B" w14:textId="77777777" w:rsidR="0018104A" w:rsidRDefault="0018104A"/>
    <w:p w14:paraId="5BDBFB8A" w14:textId="77777777" w:rsidR="0018104A" w:rsidRDefault="0018104A"/>
    <w:p w14:paraId="214DBF84" w14:textId="77777777" w:rsidR="0018104A" w:rsidRDefault="0018104A"/>
    <w:p w14:paraId="3EB8F163" w14:textId="77777777" w:rsidR="0018104A" w:rsidRDefault="0018104A"/>
    <w:p w14:paraId="581132EA"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3CA4C70D" w14:textId="77777777" w:rsidTr="004D22E1">
        <w:tc>
          <w:tcPr>
            <w:tcW w:w="12059" w:type="dxa"/>
            <w:gridSpan w:val="2"/>
            <w:shd w:val="clear" w:color="auto" w:fill="D9D9D9" w:themeFill="background1" w:themeFillShade="D9"/>
          </w:tcPr>
          <w:p w14:paraId="26DB0D95"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14:paraId="0F3C43FA" w14:textId="77777777" w:rsidTr="00B1154F">
        <w:tc>
          <w:tcPr>
            <w:tcW w:w="1427" w:type="dxa"/>
          </w:tcPr>
          <w:p w14:paraId="187500D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BAEC82B" w14:textId="77777777" w:rsidR="00672659" w:rsidRPr="004D22E1" w:rsidRDefault="00672659" w:rsidP="003B3AD3">
            <w:pPr>
              <w:jc w:val="both"/>
              <w:rPr>
                <w:sz w:val="24"/>
                <w:szCs w:val="24"/>
              </w:rPr>
            </w:pPr>
          </w:p>
        </w:tc>
        <w:tc>
          <w:tcPr>
            <w:tcW w:w="10632" w:type="dxa"/>
          </w:tcPr>
          <w:p w14:paraId="5B420810" w14:textId="77777777"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7E42E084" w14:textId="77777777" w:rsidTr="00B1154F">
        <w:tc>
          <w:tcPr>
            <w:tcW w:w="1427" w:type="dxa"/>
          </w:tcPr>
          <w:p w14:paraId="16089275" w14:textId="77777777" w:rsidR="00672659" w:rsidRPr="004D22E1" w:rsidRDefault="00672659" w:rsidP="003B3AD3">
            <w:pPr>
              <w:jc w:val="both"/>
              <w:rPr>
                <w:sz w:val="24"/>
                <w:szCs w:val="24"/>
              </w:rPr>
            </w:pPr>
          </w:p>
        </w:tc>
        <w:tc>
          <w:tcPr>
            <w:tcW w:w="10632" w:type="dxa"/>
          </w:tcPr>
          <w:p w14:paraId="61E754AA"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02A7E683" w14:textId="77777777" w:rsidR="00672659" w:rsidRPr="004D22E1" w:rsidRDefault="00672659" w:rsidP="003B3AD3">
            <w:pPr>
              <w:jc w:val="both"/>
              <w:rPr>
                <w:sz w:val="24"/>
                <w:szCs w:val="24"/>
                <w:lang w:val="en-GB"/>
              </w:rPr>
            </w:pPr>
          </w:p>
        </w:tc>
      </w:tr>
      <w:tr w:rsidR="00672659" w14:paraId="6C465281" w14:textId="77777777" w:rsidTr="00B1154F">
        <w:tc>
          <w:tcPr>
            <w:tcW w:w="1427" w:type="dxa"/>
          </w:tcPr>
          <w:p w14:paraId="66AC193F" w14:textId="77777777" w:rsidR="00672659" w:rsidRPr="004D22E1" w:rsidRDefault="00672659" w:rsidP="003B3AD3">
            <w:pPr>
              <w:jc w:val="both"/>
              <w:rPr>
                <w:sz w:val="24"/>
                <w:szCs w:val="24"/>
              </w:rPr>
            </w:pPr>
          </w:p>
        </w:tc>
        <w:tc>
          <w:tcPr>
            <w:tcW w:w="10632" w:type="dxa"/>
          </w:tcPr>
          <w:p w14:paraId="73516904"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1536A435" w14:textId="77777777" w:rsidR="00672659" w:rsidRPr="004D22E1" w:rsidRDefault="00672659" w:rsidP="003B3AD3">
            <w:pPr>
              <w:jc w:val="both"/>
              <w:rPr>
                <w:sz w:val="24"/>
                <w:szCs w:val="24"/>
                <w:lang w:val="en-GB"/>
              </w:rPr>
            </w:pPr>
          </w:p>
        </w:tc>
      </w:tr>
      <w:tr w:rsidR="00672659" w14:paraId="080A1716" w14:textId="77777777" w:rsidTr="00B1154F">
        <w:tc>
          <w:tcPr>
            <w:tcW w:w="1427" w:type="dxa"/>
          </w:tcPr>
          <w:p w14:paraId="60D8031E" w14:textId="77777777" w:rsidR="00672659" w:rsidRPr="004D22E1" w:rsidRDefault="00672659" w:rsidP="003B3AD3">
            <w:pPr>
              <w:jc w:val="both"/>
              <w:rPr>
                <w:sz w:val="24"/>
                <w:szCs w:val="24"/>
              </w:rPr>
            </w:pPr>
          </w:p>
        </w:tc>
        <w:tc>
          <w:tcPr>
            <w:tcW w:w="10632" w:type="dxa"/>
          </w:tcPr>
          <w:p w14:paraId="59FC713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4490F4BF" w14:textId="77777777" w:rsidR="00672659" w:rsidRPr="004D22E1" w:rsidRDefault="00672659" w:rsidP="003B3AD3">
            <w:pPr>
              <w:jc w:val="both"/>
              <w:rPr>
                <w:sz w:val="24"/>
                <w:szCs w:val="24"/>
                <w:lang w:val="en-GB"/>
              </w:rPr>
            </w:pPr>
          </w:p>
        </w:tc>
      </w:tr>
      <w:tr w:rsidR="00672659" w14:paraId="571384CA" w14:textId="77777777" w:rsidTr="00B1154F">
        <w:tc>
          <w:tcPr>
            <w:tcW w:w="1427" w:type="dxa"/>
          </w:tcPr>
          <w:p w14:paraId="0624565A" w14:textId="77777777" w:rsidR="00672659" w:rsidRPr="004D22E1" w:rsidRDefault="00672659" w:rsidP="003B3AD3">
            <w:pPr>
              <w:jc w:val="both"/>
              <w:rPr>
                <w:sz w:val="24"/>
                <w:szCs w:val="24"/>
              </w:rPr>
            </w:pPr>
          </w:p>
        </w:tc>
        <w:tc>
          <w:tcPr>
            <w:tcW w:w="10632" w:type="dxa"/>
          </w:tcPr>
          <w:p w14:paraId="3B116661"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25916D1C" w14:textId="77777777" w:rsidR="00672659" w:rsidRPr="004D22E1" w:rsidRDefault="00672659" w:rsidP="003B3AD3">
            <w:pPr>
              <w:jc w:val="both"/>
              <w:rPr>
                <w:sz w:val="24"/>
                <w:szCs w:val="24"/>
                <w:lang w:val="en-GB"/>
              </w:rPr>
            </w:pPr>
          </w:p>
        </w:tc>
      </w:tr>
      <w:tr w:rsidR="00672659" w14:paraId="7DC41577" w14:textId="77777777" w:rsidTr="00B1154F">
        <w:tc>
          <w:tcPr>
            <w:tcW w:w="1427" w:type="dxa"/>
          </w:tcPr>
          <w:p w14:paraId="22DA2D60" w14:textId="77777777" w:rsidR="00672659" w:rsidRPr="004D22E1" w:rsidRDefault="00672659" w:rsidP="003B3AD3">
            <w:pPr>
              <w:jc w:val="both"/>
              <w:rPr>
                <w:sz w:val="24"/>
                <w:szCs w:val="24"/>
              </w:rPr>
            </w:pPr>
          </w:p>
        </w:tc>
        <w:tc>
          <w:tcPr>
            <w:tcW w:w="10632" w:type="dxa"/>
          </w:tcPr>
          <w:p w14:paraId="270B763F" w14:textId="77777777"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64EA989B" w14:textId="77777777" w:rsidTr="00B1154F">
        <w:tc>
          <w:tcPr>
            <w:tcW w:w="1427" w:type="dxa"/>
          </w:tcPr>
          <w:p w14:paraId="66787A7A" w14:textId="77777777" w:rsidR="00672659" w:rsidRPr="004D22E1" w:rsidRDefault="00672659" w:rsidP="003B3AD3">
            <w:pPr>
              <w:jc w:val="both"/>
              <w:rPr>
                <w:sz w:val="24"/>
                <w:szCs w:val="24"/>
              </w:rPr>
            </w:pPr>
          </w:p>
        </w:tc>
        <w:tc>
          <w:tcPr>
            <w:tcW w:w="10632" w:type="dxa"/>
          </w:tcPr>
          <w:p w14:paraId="36FF8B1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14:paraId="0487B2FF" w14:textId="77777777" w:rsidR="00672659" w:rsidRPr="004D22E1" w:rsidRDefault="00672659" w:rsidP="003B3AD3">
            <w:pPr>
              <w:jc w:val="both"/>
              <w:rPr>
                <w:sz w:val="24"/>
                <w:szCs w:val="24"/>
                <w:lang w:val="en-GB"/>
              </w:rPr>
            </w:pPr>
          </w:p>
        </w:tc>
      </w:tr>
      <w:tr w:rsidR="00672659" w14:paraId="48429455" w14:textId="77777777" w:rsidTr="00B1154F">
        <w:tc>
          <w:tcPr>
            <w:tcW w:w="1427" w:type="dxa"/>
          </w:tcPr>
          <w:p w14:paraId="16ED6673" w14:textId="77777777" w:rsidR="00672659" w:rsidRPr="004D22E1" w:rsidRDefault="00672659" w:rsidP="003B3AD3">
            <w:pPr>
              <w:jc w:val="both"/>
              <w:rPr>
                <w:sz w:val="24"/>
                <w:szCs w:val="24"/>
              </w:rPr>
            </w:pPr>
          </w:p>
        </w:tc>
        <w:tc>
          <w:tcPr>
            <w:tcW w:w="10632" w:type="dxa"/>
          </w:tcPr>
          <w:p w14:paraId="2C801216"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500FCE2C" w14:textId="77777777" w:rsidTr="00B1154F">
        <w:tc>
          <w:tcPr>
            <w:tcW w:w="1427" w:type="dxa"/>
          </w:tcPr>
          <w:p w14:paraId="3D415F84" w14:textId="77777777" w:rsidR="00672659" w:rsidRPr="004D22E1" w:rsidRDefault="00672659" w:rsidP="003B3AD3">
            <w:pPr>
              <w:jc w:val="both"/>
              <w:rPr>
                <w:sz w:val="24"/>
                <w:szCs w:val="24"/>
              </w:rPr>
            </w:pPr>
          </w:p>
        </w:tc>
        <w:tc>
          <w:tcPr>
            <w:tcW w:w="10632" w:type="dxa"/>
          </w:tcPr>
          <w:p w14:paraId="0FFA0E3E"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07011859" w14:textId="77777777" w:rsidR="00672659" w:rsidRPr="004D22E1" w:rsidRDefault="00672659" w:rsidP="003B3AD3">
            <w:pPr>
              <w:jc w:val="both"/>
              <w:rPr>
                <w:sz w:val="24"/>
                <w:szCs w:val="24"/>
              </w:rPr>
            </w:pPr>
          </w:p>
        </w:tc>
      </w:tr>
      <w:tr w:rsidR="00672659" w14:paraId="2336A195" w14:textId="77777777" w:rsidTr="00B1154F">
        <w:tc>
          <w:tcPr>
            <w:tcW w:w="1427" w:type="dxa"/>
          </w:tcPr>
          <w:p w14:paraId="09653E89" w14:textId="77777777" w:rsidR="00672659" w:rsidRPr="004D22E1" w:rsidRDefault="00672659" w:rsidP="003B3AD3">
            <w:pPr>
              <w:jc w:val="both"/>
              <w:rPr>
                <w:sz w:val="24"/>
                <w:szCs w:val="24"/>
              </w:rPr>
            </w:pPr>
          </w:p>
        </w:tc>
        <w:tc>
          <w:tcPr>
            <w:tcW w:w="10632" w:type="dxa"/>
          </w:tcPr>
          <w:p w14:paraId="0C1CCB5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7B26E19" w14:textId="77777777" w:rsidR="00672659" w:rsidRPr="004D22E1" w:rsidRDefault="00672659" w:rsidP="003B3AD3">
            <w:pPr>
              <w:jc w:val="both"/>
              <w:rPr>
                <w:sz w:val="24"/>
                <w:szCs w:val="24"/>
              </w:rPr>
            </w:pPr>
          </w:p>
        </w:tc>
      </w:tr>
      <w:tr w:rsidR="00672659" w14:paraId="39518341" w14:textId="77777777" w:rsidTr="00B1154F">
        <w:tc>
          <w:tcPr>
            <w:tcW w:w="1427" w:type="dxa"/>
          </w:tcPr>
          <w:p w14:paraId="01E18535"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43BFFEF2"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37A468B4" w14:textId="77777777" w:rsidR="00672659" w:rsidRPr="004D22E1" w:rsidRDefault="00672659" w:rsidP="003B3AD3">
            <w:pPr>
              <w:jc w:val="both"/>
              <w:rPr>
                <w:sz w:val="24"/>
                <w:szCs w:val="24"/>
              </w:rPr>
            </w:pPr>
          </w:p>
        </w:tc>
      </w:tr>
      <w:tr w:rsidR="00672659" w14:paraId="053B90CB" w14:textId="77777777" w:rsidTr="00B1154F">
        <w:tc>
          <w:tcPr>
            <w:tcW w:w="1427" w:type="dxa"/>
          </w:tcPr>
          <w:p w14:paraId="0725217E" w14:textId="77777777" w:rsidR="00672659" w:rsidRPr="004D22E1" w:rsidRDefault="00672659" w:rsidP="003B3AD3">
            <w:pPr>
              <w:jc w:val="both"/>
              <w:rPr>
                <w:sz w:val="24"/>
                <w:szCs w:val="24"/>
              </w:rPr>
            </w:pPr>
          </w:p>
        </w:tc>
        <w:tc>
          <w:tcPr>
            <w:tcW w:w="10632" w:type="dxa"/>
          </w:tcPr>
          <w:p w14:paraId="3682A030" w14:textId="77777777"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4C481ADE" w14:textId="77777777" w:rsidR="00672659" w:rsidRPr="004D22E1" w:rsidRDefault="00672659" w:rsidP="00365F5C">
            <w:pPr>
              <w:jc w:val="both"/>
              <w:rPr>
                <w:rFonts w:ascii="Arial Narrow" w:eastAsia="Calibri" w:hAnsi="Arial Narrow" w:cs="Arial"/>
                <w:sz w:val="24"/>
                <w:szCs w:val="24"/>
              </w:rPr>
            </w:pPr>
          </w:p>
        </w:tc>
      </w:tr>
      <w:tr w:rsidR="00672659" w14:paraId="7DBAED39" w14:textId="77777777" w:rsidTr="00B1154F">
        <w:tc>
          <w:tcPr>
            <w:tcW w:w="1427" w:type="dxa"/>
          </w:tcPr>
          <w:p w14:paraId="592E5C90" w14:textId="77777777" w:rsidR="00672659" w:rsidRPr="004D22E1" w:rsidRDefault="00672659" w:rsidP="003B3AD3">
            <w:pPr>
              <w:jc w:val="both"/>
              <w:rPr>
                <w:sz w:val="24"/>
                <w:szCs w:val="24"/>
              </w:rPr>
            </w:pPr>
          </w:p>
        </w:tc>
        <w:tc>
          <w:tcPr>
            <w:tcW w:w="10632" w:type="dxa"/>
          </w:tcPr>
          <w:p w14:paraId="62A1EF9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7970F6D9" w14:textId="77777777" w:rsidR="00672659" w:rsidRPr="004D22E1" w:rsidRDefault="00672659" w:rsidP="003B3AD3">
            <w:pPr>
              <w:jc w:val="both"/>
              <w:rPr>
                <w:sz w:val="24"/>
                <w:szCs w:val="24"/>
              </w:rPr>
            </w:pPr>
          </w:p>
        </w:tc>
      </w:tr>
      <w:tr w:rsidR="00672659" w14:paraId="2BE56C53" w14:textId="77777777" w:rsidTr="00B1154F">
        <w:tc>
          <w:tcPr>
            <w:tcW w:w="1427" w:type="dxa"/>
          </w:tcPr>
          <w:p w14:paraId="072B906F" w14:textId="77777777" w:rsidR="00672659" w:rsidRPr="004D22E1" w:rsidRDefault="00672659" w:rsidP="003B3AD3">
            <w:pPr>
              <w:jc w:val="both"/>
              <w:rPr>
                <w:sz w:val="24"/>
                <w:szCs w:val="24"/>
              </w:rPr>
            </w:pPr>
          </w:p>
        </w:tc>
        <w:tc>
          <w:tcPr>
            <w:tcW w:w="10632" w:type="dxa"/>
          </w:tcPr>
          <w:p w14:paraId="2D509504"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771981E" w14:textId="77777777" w:rsidR="00672659" w:rsidRPr="004D22E1" w:rsidRDefault="00672659" w:rsidP="003B3AD3">
            <w:pPr>
              <w:jc w:val="both"/>
              <w:rPr>
                <w:sz w:val="24"/>
                <w:szCs w:val="24"/>
              </w:rPr>
            </w:pPr>
          </w:p>
        </w:tc>
      </w:tr>
      <w:tr w:rsidR="00672659" w14:paraId="6CC2A6AA" w14:textId="77777777" w:rsidTr="00B1154F">
        <w:tc>
          <w:tcPr>
            <w:tcW w:w="1427" w:type="dxa"/>
          </w:tcPr>
          <w:p w14:paraId="1B797330" w14:textId="77777777" w:rsidR="00672659" w:rsidRPr="004D22E1" w:rsidRDefault="00672659" w:rsidP="003B3AD3">
            <w:pPr>
              <w:jc w:val="both"/>
              <w:rPr>
                <w:sz w:val="24"/>
                <w:szCs w:val="24"/>
              </w:rPr>
            </w:pPr>
          </w:p>
        </w:tc>
        <w:tc>
          <w:tcPr>
            <w:tcW w:w="10632" w:type="dxa"/>
          </w:tcPr>
          <w:p w14:paraId="1D44B36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6FA374BF" w14:textId="77777777" w:rsidR="00672659" w:rsidRPr="004D22E1" w:rsidRDefault="00672659" w:rsidP="003B3AD3">
            <w:pPr>
              <w:jc w:val="both"/>
              <w:rPr>
                <w:sz w:val="24"/>
                <w:szCs w:val="24"/>
              </w:rPr>
            </w:pPr>
          </w:p>
        </w:tc>
      </w:tr>
      <w:tr w:rsidR="00672659" w14:paraId="2175D2A4" w14:textId="77777777" w:rsidTr="00B1154F">
        <w:tc>
          <w:tcPr>
            <w:tcW w:w="1427" w:type="dxa"/>
          </w:tcPr>
          <w:p w14:paraId="0280BB87" w14:textId="77777777" w:rsidR="00672659" w:rsidRPr="004D22E1" w:rsidRDefault="00672659" w:rsidP="003B3AD3">
            <w:pPr>
              <w:jc w:val="both"/>
              <w:rPr>
                <w:sz w:val="24"/>
                <w:szCs w:val="24"/>
              </w:rPr>
            </w:pPr>
          </w:p>
        </w:tc>
        <w:tc>
          <w:tcPr>
            <w:tcW w:w="10632" w:type="dxa"/>
          </w:tcPr>
          <w:p w14:paraId="1FA6CF96"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5D76610B" w14:textId="77777777" w:rsidR="00672659" w:rsidRPr="004D22E1" w:rsidRDefault="00672659" w:rsidP="003B3AD3">
            <w:pPr>
              <w:jc w:val="both"/>
              <w:rPr>
                <w:sz w:val="24"/>
                <w:szCs w:val="24"/>
              </w:rPr>
            </w:pPr>
          </w:p>
        </w:tc>
      </w:tr>
      <w:tr w:rsidR="00672659" w14:paraId="6F0263DC" w14:textId="77777777" w:rsidTr="00B1154F">
        <w:tc>
          <w:tcPr>
            <w:tcW w:w="1427" w:type="dxa"/>
          </w:tcPr>
          <w:p w14:paraId="401EA9C8" w14:textId="77777777" w:rsidR="00672659" w:rsidRPr="004D22E1" w:rsidRDefault="00672659" w:rsidP="003B3AD3">
            <w:pPr>
              <w:jc w:val="both"/>
              <w:rPr>
                <w:sz w:val="24"/>
                <w:szCs w:val="24"/>
              </w:rPr>
            </w:pPr>
          </w:p>
        </w:tc>
        <w:tc>
          <w:tcPr>
            <w:tcW w:w="10632" w:type="dxa"/>
          </w:tcPr>
          <w:p w14:paraId="73642D14"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652246C8" w14:textId="77777777" w:rsidR="00672659" w:rsidRPr="004D22E1" w:rsidRDefault="00672659" w:rsidP="003B3AD3">
            <w:pPr>
              <w:jc w:val="both"/>
              <w:rPr>
                <w:sz w:val="24"/>
                <w:szCs w:val="24"/>
              </w:rPr>
            </w:pPr>
          </w:p>
        </w:tc>
      </w:tr>
      <w:tr w:rsidR="00672659" w14:paraId="7597F953" w14:textId="77777777" w:rsidTr="00B1154F">
        <w:tc>
          <w:tcPr>
            <w:tcW w:w="1427" w:type="dxa"/>
          </w:tcPr>
          <w:p w14:paraId="49BDDCC4" w14:textId="77777777" w:rsidR="00672659" w:rsidRPr="004D22E1" w:rsidRDefault="00672659" w:rsidP="003B3AD3">
            <w:pPr>
              <w:jc w:val="both"/>
              <w:rPr>
                <w:sz w:val="24"/>
                <w:szCs w:val="24"/>
              </w:rPr>
            </w:pPr>
          </w:p>
        </w:tc>
        <w:tc>
          <w:tcPr>
            <w:tcW w:w="10632" w:type="dxa"/>
          </w:tcPr>
          <w:p w14:paraId="13CB302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7502558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1834C1B" w14:textId="77777777" w:rsidTr="00B1154F">
        <w:tc>
          <w:tcPr>
            <w:tcW w:w="1427" w:type="dxa"/>
          </w:tcPr>
          <w:p w14:paraId="6244EAE6" w14:textId="77777777" w:rsidR="00672659" w:rsidRPr="004D22E1" w:rsidRDefault="00672659" w:rsidP="003B3AD3">
            <w:pPr>
              <w:jc w:val="both"/>
              <w:rPr>
                <w:sz w:val="24"/>
                <w:szCs w:val="24"/>
              </w:rPr>
            </w:pPr>
          </w:p>
        </w:tc>
        <w:tc>
          <w:tcPr>
            <w:tcW w:w="10632" w:type="dxa"/>
          </w:tcPr>
          <w:p w14:paraId="08F45C3D"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29D4CB2" w14:textId="77777777" w:rsidTr="00B1154F">
        <w:tc>
          <w:tcPr>
            <w:tcW w:w="1427" w:type="dxa"/>
          </w:tcPr>
          <w:p w14:paraId="450B6746" w14:textId="77777777" w:rsidR="00672659" w:rsidRPr="004D22E1" w:rsidRDefault="00672659" w:rsidP="003B3AD3">
            <w:pPr>
              <w:jc w:val="both"/>
              <w:rPr>
                <w:sz w:val="24"/>
                <w:szCs w:val="24"/>
              </w:rPr>
            </w:pPr>
          </w:p>
        </w:tc>
        <w:tc>
          <w:tcPr>
            <w:tcW w:w="10632" w:type="dxa"/>
          </w:tcPr>
          <w:p w14:paraId="6185BC7F"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7470E49D" w14:textId="77777777" w:rsidTr="00B1154F">
        <w:tc>
          <w:tcPr>
            <w:tcW w:w="1427" w:type="dxa"/>
          </w:tcPr>
          <w:p w14:paraId="47942C78" w14:textId="77777777" w:rsidR="00672659" w:rsidRPr="004D22E1" w:rsidRDefault="00672659" w:rsidP="003B3AD3">
            <w:pPr>
              <w:jc w:val="both"/>
              <w:rPr>
                <w:sz w:val="24"/>
                <w:szCs w:val="24"/>
              </w:rPr>
            </w:pPr>
          </w:p>
        </w:tc>
        <w:tc>
          <w:tcPr>
            <w:tcW w:w="10632" w:type="dxa"/>
          </w:tcPr>
          <w:p w14:paraId="1A7ACF56"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w:t>
            </w:r>
            <w:r w:rsidRPr="004D22E1">
              <w:rPr>
                <w:rFonts w:ascii="Arial Narrow" w:eastAsia="Calibri" w:hAnsi="Arial Narrow" w:cs="Arial"/>
                <w:color w:val="000000"/>
                <w:sz w:val="24"/>
                <w:szCs w:val="24"/>
              </w:rPr>
              <w:lastRenderedPageBreak/>
              <w:t xml:space="preserve">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CA844DC" w14:textId="77777777" w:rsidTr="00B1154F">
        <w:tc>
          <w:tcPr>
            <w:tcW w:w="1427" w:type="dxa"/>
          </w:tcPr>
          <w:p w14:paraId="29FF5B17" w14:textId="77777777" w:rsidR="00672659" w:rsidRPr="004D22E1" w:rsidRDefault="00672659" w:rsidP="003B3AD3">
            <w:pPr>
              <w:jc w:val="both"/>
              <w:rPr>
                <w:sz w:val="24"/>
                <w:szCs w:val="24"/>
              </w:rPr>
            </w:pPr>
          </w:p>
        </w:tc>
        <w:tc>
          <w:tcPr>
            <w:tcW w:w="10632" w:type="dxa"/>
          </w:tcPr>
          <w:p w14:paraId="4456452A"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3C0E8A09" w14:textId="77777777" w:rsidTr="00B1154F">
        <w:tc>
          <w:tcPr>
            <w:tcW w:w="1427" w:type="dxa"/>
          </w:tcPr>
          <w:p w14:paraId="1E667547" w14:textId="77777777" w:rsidR="00672659" w:rsidRPr="004D22E1" w:rsidRDefault="00672659" w:rsidP="003B3AD3">
            <w:pPr>
              <w:jc w:val="both"/>
              <w:rPr>
                <w:sz w:val="24"/>
                <w:szCs w:val="24"/>
              </w:rPr>
            </w:pPr>
          </w:p>
        </w:tc>
        <w:tc>
          <w:tcPr>
            <w:tcW w:w="10632" w:type="dxa"/>
          </w:tcPr>
          <w:p w14:paraId="5BADF7F6"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02297F1E" w14:textId="77777777" w:rsidTr="00B1154F">
        <w:tc>
          <w:tcPr>
            <w:tcW w:w="1427" w:type="dxa"/>
          </w:tcPr>
          <w:p w14:paraId="14D243CE" w14:textId="77777777" w:rsidR="00672659" w:rsidRPr="004D22E1" w:rsidRDefault="00672659" w:rsidP="003B3AD3">
            <w:pPr>
              <w:jc w:val="both"/>
              <w:rPr>
                <w:sz w:val="24"/>
                <w:szCs w:val="24"/>
              </w:rPr>
            </w:pPr>
          </w:p>
        </w:tc>
        <w:tc>
          <w:tcPr>
            <w:tcW w:w="10632" w:type="dxa"/>
          </w:tcPr>
          <w:p w14:paraId="617FE2B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3B570788" w14:textId="77777777" w:rsidTr="00B1154F">
        <w:tc>
          <w:tcPr>
            <w:tcW w:w="1427" w:type="dxa"/>
          </w:tcPr>
          <w:p w14:paraId="0CFE6650"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16A7B85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2EEC9143" w14:textId="77777777" w:rsidTr="00B1154F">
        <w:tc>
          <w:tcPr>
            <w:tcW w:w="1427" w:type="dxa"/>
          </w:tcPr>
          <w:p w14:paraId="14C8D0A0" w14:textId="77777777" w:rsidR="00672659" w:rsidRPr="004D22E1" w:rsidRDefault="00672659" w:rsidP="003B3AD3">
            <w:pPr>
              <w:jc w:val="both"/>
              <w:rPr>
                <w:sz w:val="24"/>
                <w:szCs w:val="24"/>
              </w:rPr>
            </w:pPr>
          </w:p>
        </w:tc>
        <w:tc>
          <w:tcPr>
            <w:tcW w:w="10632" w:type="dxa"/>
          </w:tcPr>
          <w:p w14:paraId="76F84E9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60ECF213" w14:textId="77777777" w:rsidTr="00B1154F">
        <w:tc>
          <w:tcPr>
            <w:tcW w:w="1427" w:type="dxa"/>
          </w:tcPr>
          <w:p w14:paraId="448D820B" w14:textId="77777777" w:rsidR="00672659" w:rsidRPr="004D22E1" w:rsidRDefault="00672659" w:rsidP="003B3AD3">
            <w:pPr>
              <w:jc w:val="both"/>
              <w:rPr>
                <w:sz w:val="24"/>
                <w:szCs w:val="24"/>
              </w:rPr>
            </w:pPr>
          </w:p>
        </w:tc>
        <w:tc>
          <w:tcPr>
            <w:tcW w:w="10632" w:type="dxa"/>
          </w:tcPr>
          <w:p w14:paraId="03C2BD8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059C5992" w14:textId="77777777" w:rsidTr="00B1154F">
        <w:tc>
          <w:tcPr>
            <w:tcW w:w="1427" w:type="dxa"/>
          </w:tcPr>
          <w:p w14:paraId="7D0FB889" w14:textId="77777777" w:rsidR="00672659" w:rsidRPr="004D22E1" w:rsidRDefault="00672659" w:rsidP="003B3AD3">
            <w:pPr>
              <w:jc w:val="both"/>
              <w:rPr>
                <w:sz w:val="24"/>
                <w:szCs w:val="24"/>
              </w:rPr>
            </w:pPr>
          </w:p>
        </w:tc>
        <w:tc>
          <w:tcPr>
            <w:tcW w:w="10632" w:type="dxa"/>
          </w:tcPr>
          <w:p w14:paraId="5F2766B7"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528EDF65" w14:textId="77777777" w:rsidTr="00B1154F">
        <w:tc>
          <w:tcPr>
            <w:tcW w:w="1427" w:type="dxa"/>
          </w:tcPr>
          <w:p w14:paraId="5A24D668" w14:textId="77777777" w:rsidR="00672659" w:rsidRPr="004D22E1" w:rsidRDefault="00672659" w:rsidP="003B3AD3">
            <w:pPr>
              <w:jc w:val="both"/>
              <w:rPr>
                <w:sz w:val="24"/>
                <w:szCs w:val="24"/>
              </w:rPr>
            </w:pPr>
          </w:p>
        </w:tc>
        <w:tc>
          <w:tcPr>
            <w:tcW w:w="10632" w:type="dxa"/>
          </w:tcPr>
          <w:p w14:paraId="52423F9A" w14:textId="77777777"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4469D1D8" w14:textId="77777777" w:rsidTr="00B1154F">
        <w:tc>
          <w:tcPr>
            <w:tcW w:w="1427" w:type="dxa"/>
          </w:tcPr>
          <w:p w14:paraId="4E1D0779" w14:textId="77777777" w:rsidR="00672659" w:rsidRPr="004D22E1" w:rsidRDefault="00672659" w:rsidP="003B3AD3">
            <w:pPr>
              <w:jc w:val="both"/>
              <w:rPr>
                <w:sz w:val="24"/>
                <w:szCs w:val="24"/>
              </w:rPr>
            </w:pPr>
          </w:p>
        </w:tc>
        <w:tc>
          <w:tcPr>
            <w:tcW w:w="10632" w:type="dxa"/>
          </w:tcPr>
          <w:p w14:paraId="4AB4885F"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14:paraId="0AE06F12"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5F11AEC0" w14:textId="77777777"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5A9B569" w14:textId="77777777" w:rsidTr="00B1154F">
        <w:tc>
          <w:tcPr>
            <w:tcW w:w="1427" w:type="dxa"/>
          </w:tcPr>
          <w:p w14:paraId="2AA419F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14:paraId="74860CE5"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75A5E00C" w14:textId="77777777" w:rsidTr="00B1154F">
        <w:tc>
          <w:tcPr>
            <w:tcW w:w="1427" w:type="dxa"/>
          </w:tcPr>
          <w:p w14:paraId="6AA15FAC"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4BE04437"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7A38DD85" w14:textId="77777777" w:rsidTr="00B1154F">
        <w:tc>
          <w:tcPr>
            <w:tcW w:w="1427" w:type="dxa"/>
          </w:tcPr>
          <w:p w14:paraId="7791260A"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166D4D3D"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14:paraId="6DED4979" w14:textId="77777777" w:rsidTr="00B1154F">
        <w:tc>
          <w:tcPr>
            <w:tcW w:w="1427" w:type="dxa"/>
          </w:tcPr>
          <w:p w14:paraId="729738A4"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2E64D933"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5017B169" w14:textId="77777777" w:rsidTr="00B1154F">
        <w:tc>
          <w:tcPr>
            <w:tcW w:w="1427" w:type="dxa"/>
          </w:tcPr>
          <w:p w14:paraId="43289FE4" w14:textId="77777777" w:rsidR="00672659" w:rsidRPr="004D22E1" w:rsidRDefault="00672659" w:rsidP="00F10C65">
            <w:pPr>
              <w:jc w:val="both"/>
              <w:rPr>
                <w:sz w:val="24"/>
                <w:szCs w:val="24"/>
              </w:rPr>
            </w:pPr>
          </w:p>
        </w:tc>
        <w:tc>
          <w:tcPr>
            <w:tcW w:w="10632" w:type="dxa"/>
          </w:tcPr>
          <w:p w14:paraId="088ACE4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34D96215" w14:textId="77777777" w:rsidTr="00B1154F">
        <w:tc>
          <w:tcPr>
            <w:tcW w:w="1427" w:type="dxa"/>
          </w:tcPr>
          <w:p w14:paraId="37FDF784" w14:textId="77777777" w:rsidR="00672659" w:rsidRPr="004D22E1" w:rsidRDefault="00672659" w:rsidP="00F10C65">
            <w:pPr>
              <w:jc w:val="both"/>
              <w:rPr>
                <w:sz w:val="24"/>
                <w:szCs w:val="24"/>
              </w:rPr>
            </w:pPr>
          </w:p>
        </w:tc>
        <w:tc>
          <w:tcPr>
            <w:tcW w:w="10632" w:type="dxa"/>
          </w:tcPr>
          <w:p w14:paraId="250D4BC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14:paraId="0A2126C7" w14:textId="77777777" w:rsidR="00672659" w:rsidRPr="004D22E1" w:rsidRDefault="00672659" w:rsidP="00F10C65">
            <w:pPr>
              <w:jc w:val="both"/>
              <w:rPr>
                <w:sz w:val="24"/>
                <w:szCs w:val="24"/>
              </w:rPr>
            </w:pPr>
          </w:p>
        </w:tc>
      </w:tr>
      <w:tr w:rsidR="00672659" w14:paraId="7B96A501" w14:textId="77777777" w:rsidTr="00B1154F">
        <w:tc>
          <w:tcPr>
            <w:tcW w:w="1427" w:type="dxa"/>
          </w:tcPr>
          <w:p w14:paraId="1294858A" w14:textId="77777777" w:rsidR="00672659" w:rsidRPr="004D22E1" w:rsidRDefault="00672659" w:rsidP="00F10C65">
            <w:pPr>
              <w:jc w:val="both"/>
              <w:rPr>
                <w:sz w:val="24"/>
                <w:szCs w:val="24"/>
              </w:rPr>
            </w:pPr>
          </w:p>
        </w:tc>
        <w:tc>
          <w:tcPr>
            <w:tcW w:w="10632" w:type="dxa"/>
          </w:tcPr>
          <w:p w14:paraId="66D3C4A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652C9D2D" w14:textId="77777777" w:rsidR="00672659" w:rsidRPr="004D22E1" w:rsidRDefault="00672659" w:rsidP="00F10C65">
            <w:pPr>
              <w:jc w:val="both"/>
              <w:rPr>
                <w:sz w:val="24"/>
                <w:szCs w:val="24"/>
              </w:rPr>
            </w:pPr>
          </w:p>
        </w:tc>
      </w:tr>
      <w:tr w:rsidR="00672659" w14:paraId="30D2BBC0" w14:textId="77777777" w:rsidTr="00B1154F">
        <w:tc>
          <w:tcPr>
            <w:tcW w:w="1427" w:type="dxa"/>
          </w:tcPr>
          <w:p w14:paraId="5D451983" w14:textId="77777777" w:rsidR="00672659" w:rsidRPr="004D22E1" w:rsidRDefault="00672659" w:rsidP="00F10C65">
            <w:pPr>
              <w:jc w:val="both"/>
              <w:rPr>
                <w:sz w:val="24"/>
                <w:szCs w:val="24"/>
              </w:rPr>
            </w:pPr>
          </w:p>
        </w:tc>
        <w:tc>
          <w:tcPr>
            <w:tcW w:w="10632" w:type="dxa"/>
          </w:tcPr>
          <w:p w14:paraId="3EF0A40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2A32E52E" w14:textId="77777777" w:rsidTr="00B1154F">
        <w:tc>
          <w:tcPr>
            <w:tcW w:w="1427" w:type="dxa"/>
          </w:tcPr>
          <w:p w14:paraId="1F798899" w14:textId="77777777" w:rsidR="00672659" w:rsidRPr="004D22E1" w:rsidRDefault="00672659" w:rsidP="00F10C65">
            <w:pPr>
              <w:jc w:val="both"/>
              <w:rPr>
                <w:sz w:val="24"/>
                <w:szCs w:val="24"/>
              </w:rPr>
            </w:pPr>
          </w:p>
        </w:tc>
        <w:tc>
          <w:tcPr>
            <w:tcW w:w="10632" w:type="dxa"/>
          </w:tcPr>
          <w:p w14:paraId="147A12E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6748F25B" w14:textId="77777777" w:rsidTr="00B1154F">
        <w:tc>
          <w:tcPr>
            <w:tcW w:w="1427" w:type="dxa"/>
          </w:tcPr>
          <w:p w14:paraId="7D8EEC53" w14:textId="77777777" w:rsidR="00672659" w:rsidRPr="004D22E1" w:rsidRDefault="00672659" w:rsidP="00F10C65">
            <w:pPr>
              <w:jc w:val="both"/>
              <w:rPr>
                <w:sz w:val="24"/>
                <w:szCs w:val="24"/>
              </w:rPr>
            </w:pPr>
          </w:p>
        </w:tc>
        <w:tc>
          <w:tcPr>
            <w:tcW w:w="10632" w:type="dxa"/>
          </w:tcPr>
          <w:p w14:paraId="6F0D2B74"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3F229DB0" w14:textId="77777777" w:rsidTr="00B1154F">
        <w:tc>
          <w:tcPr>
            <w:tcW w:w="1427" w:type="dxa"/>
          </w:tcPr>
          <w:p w14:paraId="74867894" w14:textId="77777777" w:rsidR="00672659" w:rsidRPr="004D22E1" w:rsidRDefault="00672659" w:rsidP="00F10C65">
            <w:pPr>
              <w:jc w:val="both"/>
              <w:rPr>
                <w:sz w:val="24"/>
                <w:szCs w:val="24"/>
              </w:rPr>
            </w:pPr>
          </w:p>
        </w:tc>
        <w:tc>
          <w:tcPr>
            <w:tcW w:w="10632" w:type="dxa"/>
          </w:tcPr>
          <w:p w14:paraId="65CCB8B4"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79D6C3CE" w14:textId="77777777" w:rsidR="00672659" w:rsidRPr="004D22E1" w:rsidRDefault="00672659" w:rsidP="00F10C65">
            <w:pPr>
              <w:jc w:val="both"/>
              <w:rPr>
                <w:sz w:val="24"/>
                <w:szCs w:val="24"/>
                <w:lang w:val="en-GB"/>
              </w:rPr>
            </w:pPr>
          </w:p>
        </w:tc>
      </w:tr>
      <w:tr w:rsidR="00672659" w14:paraId="5EFB9BAD" w14:textId="77777777" w:rsidTr="00B1154F">
        <w:tc>
          <w:tcPr>
            <w:tcW w:w="1427" w:type="dxa"/>
          </w:tcPr>
          <w:p w14:paraId="2E08397D" w14:textId="77777777" w:rsidR="00672659" w:rsidRPr="004D22E1" w:rsidRDefault="00672659" w:rsidP="00F10C65">
            <w:pPr>
              <w:jc w:val="both"/>
              <w:rPr>
                <w:sz w:val="24"/>
                <w:szCs w:val="24"/>
              </w:rPr>
            </w:pPr>
          </w:p>
        </w:tc>
        <w:tc>
          <w:tcPr>
            <w:tcW w:w="10632" w:type="dxa"/>
          </w:tcPr>
          <w:p w14:paraId="0C922E0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64C582E9" w14:textId="77777777" w:rsidTr="00B1154F">
        <w:tc>
          <w:tcPr>
            <w:tcW w:w="1427" w:type="dxa"/>
          </w:tcPr>
          <w:p w14:paraId="75902857" w14:textId="77777777" w:rsidR="00672659" w:rsidRPr="004D22E1" w:rsidRDefault="00672659" w:rsidP="00F10C65">
            <w:pPr>
              <w:jc w:val="both"/>
              <w:rPr>
                <w:sz w:val="24"/>
                <w:szCs w:val="24"/>
              </w:rPr>
            </w:pPr>
          </w:p>
        </w:tc>
        <w:tc>
          <w:tcPr>
            <w:tcW w:w="10632" w:type="dxa"/>
          </w:tcPr>
          <w:p w14:paraId="36689268"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818D09B" w14:textId="77777777" w:rsidTr="00B1154F">
        <w:tc>
          <w:tcPr>
            <w:tcW w:w="1427" w:type="dxa"/>
          </w:tcPr>
          <w:p w14:paraId="083C0A6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14:paraId="0267B829" w14:textId="77777777" w:rsidR="00672659" w:rsidRPr="004D22E1" w:rsidRDefault="00672659" w:rsidP="00F10C65">
            <w:pPr>
              <w:jc w:val="both"/>
              <w:rPr>
                <w:sz w:val="24"/>
                <w:szCs w:val="24"/>
              </w:rPr>
            </w:pPr>
          </w:p>
        </w:tc>
        <w:tc>
          <w:tcPr>
            <w:tcW w:w="10632" w:type="dxa"/>
          </w:tcPr>
          <w:p w14:paraId="6010ACD9"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7AC3E443" w14:textId="77777777" w:rsidR="00672659" w:rsidRPr="004D22E1" w:rsidRDefault="00672659" w:rsidP="00F10C65">
            <w:pPr>
              <w:jc w:val="both"/>
              <w:rPr>
                <w:sz w:val="24"/>
                <w:szCs w:val="24"/>
              </w:rPr>
            </w:pPr>
          </w:p>
        </w:tc>
      </w:tr>
      <w:tr w:rsidR="00672659" w14:paraId="59A12A54" w14:textId="77777777" w:rsidTr="00B1154F">
        <w:tc>
          <w:tcPr>
            <w:tcW w:w="1427" w:type="dxa"/>
          </w:tcPr>
          <w:p w14:paraId="7B07A44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6F36D737" w14:textId="77777777" w:rsidR="00672659" w:rsidRPr="004D22E1" w:rsidRDefault="00672659" w:rsidP="00F10C65">
            <w:pPr>
              <w:jc w:val="both"/>
              <w:rPr>
                <w:sz w:val="24"/>
                <w:szCs w:val="24"/>
              </w:rPr>
            </w:pPr>
          </w:p>
        </w:tc>
        <w:tc>
          <w:tcPr>
            <w:tcW w:w="10632" w:type="dxa"/>
          </w:tcPr>
          <w:p w14:paraId="25EB50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4F7BC0D2" w14:textId="77777777" w:rsidR="00672659" w:rsidRPr="004D22E1" w:rsidRDefault="00672659" w:rsidP="00F10C65">
            <w:pPr>
              <w:jc w:val="both"/>
              <w:rPr>
                <w:sz w:val="24"/>
                <w:szCs w:val="24"/>
              </w:rPr>
            </w:pPr>
          </w:p>
        </w:tc>
      </w:tr>
      <w:tr w:rsidR="00672659" w14:paraId="12F88FBE" w14:textId="77777777" w:rsidTr="00B1154F">
        <w:tc>
          <w:tcPr>
            <w:tcW w:w="1427" w:type="dxa"/>
          </w:tcPr>
          <w:p w14:paraId="16E1C3E4" w14:textId="77777777" w:rsidR="00672659" w:rsidRPr="004D22E1" w:rsidRDefault="00672659" w:rsidP="00F10C65">
            <w:pPr>
              <w:jc w:val="both"/>
              <w:rPr>
                <w:sz w:val="24"/>
                <w:szCs w:val="24"/>
              </w:rPr>
            </w:pPr>
          </w:p>
        </w:tc>
        <w:tc>
          <w:tcPr>
            <w:tcW w:w="10632" w:type="dxa"/>
          </w:tcPr>
          <w:p w14:paraId="6E24C077" w14:textId="77777777"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14:paraId="7A52577A" w14:textId="77777777" w:rsidTr="00B1154F">
        <w:tc>
          <w:tcPr>
            <w:tcW w:w="1427" w:type="dxa"/>
          </w:tcPr>
          <w:p w14:paraId="64AF1EE6" w14:textId="77777777" w:rsidR="00672659" w:rsidRPr="004D22E1" w:rsidRDefault="00672659" w:rsidP="00F10C65">
            <w:pPr>
              <w:jc w:val="both"/>
              <w:rPr>
                <w:sz w:val="24"/>
                <w:szCs w:val="24"/>
              </w:rPr>
            </w:pPr>
          </w:p>
        </w:tc>
        <w:tc>
          <w:tcPr>
            <w:tcW w:w="10632" w:type="dxa"/>
          </w:tcPr>
          <w:p w14:paraId="2D4144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3BE27940" w14:textId="77777777" w:rsidR="00672659" w:rsidRPr="004D22E1" w:rsidRDefault="00672659" w:rsidP="00F10C65">
            <w:pPr>
              <w:jc w:val="both"/>
              <w:rPr>
                <w:sz w:val="24"/>
                <w:szCs w:val="24"/>
              </w:rPr>
            </w:pPr>
          </w:p>
        </w:tc>
      </w:tr>
      <w:tr w:rsidR="00672659" w14:paraId="4F61FA61" w14:textId="77777777" w:rsidTr="00B1154F">
        <w:tc>
          <w:tcPr>
            <w:tcW w:w="1427" w:type="dxa"/>
          </w:tcPr>
          <w:p w14:paraId="43F2CB3F" w14:textId="77777777" w:rsidR="00672659" w:rsidRPr="004D22E1" w:rsidRDefault="00672659" w:rsidP="00F10C65">
            <w:pPr>
              <w:jc w:val="both"/>
              <w:rPr>
                <w:sz w:val="24"/>
                <w:szCs w:val="24"/>
              </w:rPr>
            </w:pPr>
          </w:p>
        </w:tc>
        <w:tc>
          <w:tcPr>
            <w:tcW w:w="10632" w:type="dxa"/>
          </w:tcPr>
          <w:p w14:paraId="546C0754"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26293132" w14:textId="77777777" w:rsidTr="00B1154F">
        <w:tc>
          <w:tcPr>
            <w:tcW w:w="1427" w:type="dxa"/>
          </w:tcPr>
          <w:p w14:paraId="7CCF4569" w14:textId="77777777" w:rsidR="00672659" w:rsidRPr="004D22E1" w:rsidRDefault="00672659" w:rsidP="00F10C65">
            <w:pPr>
              <w:jc w:val="both"/>
              <w:rPr>
                <w:sz w:val="24"/>
                <w:szCs w:val="24"/>
              </w:rPr>
            </w:pPr>
          </w:p>
        </w:tc>
        <w:tc>
          <w:tcPr>
            <w:tcW w:w="10632" w:type="dxa"/>
          </w:tcPr>
          <w:p w14:paraId="36A6B5B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349729BE" w14:textId="77777777" w:rsidR="00672659" w:rsidRPr="004D22E1" w:rsidRDefault="00672659" w:rsidP="00F10C65">
            <w:pPr>
              <w:jc w:val="both"/>
              <w:rPr>
                <w:sz w:val="24"/>
                <w:szCs w:val="24"/>
              </w:rPr>
            </w:pPr>
          </w:p>
        </w:tc>
      </w:tr>
      <w:tr w:rsidR="00672659" w14:paraId="31A9F549" w14:textId="77777777" w:rsidTr="00B1154F">
        <w:tc>
          <w:tcPr>
            <w:tcW w:w="1427" w:type="dxa"/>
          </w:tcPr>
          <w:p w14:paraId="15511678" w14:textId="77777777" w:rsidR="00672659" w:rsidRPr="004D22E1" w:rsidRDefault="00672659" w:rsidP="00F10C65">
            <w:pPr>
              <w:jc w:val="both"/>
              <w:rPr>
                <w:sz w:val="24"/>
                <w:szCs w:val="24"/>
              </w:rPr>
            </w:pPr>
          </w:p>
        </w:tc>
        <w:tc>
          <w:tcPr>
            <w:tcW w:w="10632" w:type="dxa"/>
          </w:tcPr>
          <w:p w14:paraId="62D7C21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0A3F18E0" w14:textId="77777777" w:rsidR="00672659" w:rsidRPr="004D22E1" w:rsidRDefault="00672659" w:rsidP="00F10C65">
            <w:pPr>
              <w:jc w:val="both"/>
              <w:rPr>
                <w:sz w:val="24"/>
                <w:szCs w:val="24"/>
              </w:rPr>
            </w:pPr>
          </w:p>
        </w:tc>
      </w:tr>
      <w:tr w:rsidR="00672659" w14:paraId="6BA27A67" w14:textId="77777777" w:rsidTr="00B1154F">
        <w:tc>
          <w:tcPr>
            <w:tcW w:w="1427" w:type="dxa"/>
          </w:tcPr>
          <w:p w14:paraId="6033B5ED" w14:textId="77777777" w:rsidR="00672659" w:rsidRPr="004D22E1" w:rsidRDefault="00672659" w:rsidP="00F10C65">
            <w:pPr>
              <w:jc w:val="both"/>
              <w:rPr>
                <w:sz w:val="24"/>
                <w:szCs w:val="24"/>
              </w:rPr>
            </w:pPr>
          </w:p>
        </w:tc>
        <w:tc>
          <w:tcPr>
            <w:tcW w:w="10632" w:type="dxa"/>
          </w:tcPr>
          <w:p w14:paraId="3AD73F1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6E9BD760" w14:textId="77777777" w:rsidR="00672659" w:rsidRPr="004D22E1" w:rsidRDefault="00672659" w:rsidP="00F10C65">
            <w:pPr>
              <w:jc w:val="both"/>
              <w:rPr>
                <w:sz w:val="24"/>
                <w:szCs w:val="24"/>
              </w:rPr>
            </w:pPr>
          </w:p>
        </w:tc>
      </w:tr>
      <w:tr w:rsidR="00672659" w14:paraId="3D4D1A3E" w14:textId="77777777" w:rsidTr="00B1154F">
        <w:tc>
          <w:tcPr>
            <w:tcW w:w="1427" w:type="dxa"/>
          </w:tcPr>
          <w:p w14:paraId="533EBD6C" w14:textId="77777777" w:rsidR="00672659" w:rsidRPr="004D22E1" w:rsidRDefault="00672659" w:rsidP="00F10C65">
            <w:pPr>
              <w:jc w:val="both"/>
              <w:rPr>
                <w:sz w:val="24"/>
                <w:szCs w:val="24"/>
              </w:rPr>
            </w:pPr>
          </w:p>
        </w:tc>
        <w:tc>
          <w:tcPr>
            <w:tcW w:w="10632" w:type="dxa"/>
          </w:tcPr>
          <w:p w14:paraId="28F5C9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849ABB4" w14:textId="77777777" w:rsidR="00672659" w:rsidRPr="004D22E1" w:rsidRDefault="00672659" w:rsidP="00F10C65">
            <w:pPr>
              <w:jc w:val="both"/>
              <w:rPr>
                <w:sz w:val="24"/>
                <w:szCs w:val="24"/>
              </w:rPr>
            </w:pPr>
          </w:p>
        </w:tc>
      </w:tr>
      <w:tr w:rsidR="00672659" w14:paraId="65495D1C" w14:textId="77777777" w:rsidTr="00B1154F">
        <w:tc>
          <w:tcPr>
            <w:tcW w:w="1427" w:type="dxa"/>
          </w:tcPr>
          <w:p w14:paraId="51F48E1F" w14:textId="77777777" w:rsidR="00672659" w:rsidRPr="004D22E1" w:rsidRDefault="00672659" w:rsidP="00F10C65">
            <w:pPr>
              <w:jc w:val="both"/>
              <w:rPr>
                <w:sz w:val="24"/>
                <w:szCs w:val="24"/>
              </w:rPr>
            </w:pPr>
          </w:p>
        </w:tc>
        <w:tc>
          <w:tcPr>
            <w:tcW w:w="10632" w:type="dxa"/>
          </w:tcPr>
          <w:p w14:paraId="2DFD0DA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6002C4EB" w14:textId="77777777" w:rsidR="00672659" w:rsidRPr="004D22E1" w:rsidRDefault="00672659" w:rsidP="00F10C65">
            <w:pPr>
              <w:jc w:val="both"/>
              <w:rPr>
                <w:sz w:val="24"/>
                <w:szCs w:val="24"/>
              </w:rPr>
            </w:pPr>
          </w:p>
        </w:tc>
      </w:tr>
      <w:tr w:rsidR="00672659" w14:paraId="602AE87E" w14:textId="77777777" w:rsidTr="00B1154F">
        <w:tc>
          <w:tcPr>
            <w:tcW w:w="1427" w:type="dxa"/>
          </w:tcPr>
          <w:p w14:paraId="4A85F109" w14:textId="77777777" w:rsidR="00672659" w:rsidRPr="004D22E1" w:rsidRDefault="00672659" w:rsidP="00F10C65">
            <w:pPr>
              <w:jc w:val="both"/>
              <w:rPr>
                <w:sz w:val="24"/>
                <w:szCs w:val="24"/>
              </w:rPr>
            </w:pPr>
          </w:p>
        </w:tc>
        <w:tc>
          <w:tcPr>
            <w:tcW w:w="10632" w:type="dxa"/>
          </w:tcPr>
          <w:p w14:paraId="0F7CB56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E47B656" w14:textId="77777777" w:rsidR="00672659" w:rsidRPr="004D22E1" w:rsidRDefault="00672659" w:rsidP="00F10C65">
            <w:pPr>
              <w:jc w:val="both"/>
              <w:rPr>
                <w:sz w:val="24"/>
                <w:szCs w:val="24"/>
              </w:rPr>
            </w:pPr>
          </w:p>
        </w:tc>
      </w:tr>
      <w:tr w:rsidR="00672659" w14:paraId="690D34F7" w14:textId="77777777" w:rsidTr="00B1154F">
        <w:tc>
          <w:tcPr>
            <w:tcW w:w="1427" w:type="dxa"/>
          </w:tcPr>
          <w:p w14:paraId="69260F26" w14:textId="77777777" w:rsidR="00672659" w:rsidRPr="004D22E1" w:rsidRDefault="00672659" w:rsidP="00F10C65">
            <w:pPr>
              <w:jc w:val="both"/>
              <w:rPr>
                <w:sz w:val="24"/>
                <w:szCs w:val="24"/>
              </w:rPr>
            </w:pPr>
          </w:p>
        </w:tc>
        <w:tc>
          <w:tcPr>
            <w:tcW w:w="10632" w:type="dxa"/>
          </w:tcPr>
          <w:p w14:paraId="74201BCA"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0ED6FF4F" w14:textId="77777777"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lastRenderedPageBreak/>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6BAC9D0" w14:textId="77777777" w:rsidTr="00B1154F">
        <w:tc>
          <w:tcPr>
            <w:tcW w:w="1427" w:type="dxa"/>
          </w:tcPr>
          <w:p w14:paraId="3AB5DB92" w14:textId="77777777" w:rsidR="00672659" w:rsidRPr="004D22E1" w:rsidRDefault="00672659" w:rsidP="00F10C65">
            <w:pPr>
              <w:jc w:val="both"/>
              <w:rPr>
                <w:sz w:val="24"/>
                <w:szCs w:val="24"/>
              </w:rPr>
            </w:pPr>
          </w:p>
        </w:tc>
        <w:tc>
          <w:tcPr>
            <w:tcW w:w="10632" w:type="dxa"/>
          </w:tcPr>
          <w:p w14:paraId="6DB542D5"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14:paraId="5DD1DA91" w14:textId="77777777" w:rsidR="00672659" w:rsidRPr="004D22E1" w:rsidRDefault="00672659" w:rsidP="00F10C65">
            <w:pPr>
              <w:jc w:val="both"/>
              <w:rPr>
                <w:sz w:val="24"/>
                <w:szCs w:val="24"/>
              </w:rPr>
            </w:pPr>
          </w:p>
        </w:tc>
      </w:tr>
      <w:tr w:rsidR="00672659" w14:paraId="52D40519" w14:textId="77777777" w:rsidTr="00B1154F">
        <w:tc>
          <w:tcPr>
            <w:tcW w:w="1427" w:type="dxa"/>
          </w:tcPr>
          <w:p w14:paraId="56DD01EF" w14:textId="77777777" w:rsidR="00672659" w:rsidRPr="004D22E1" w:rsidRDefault="00672659" w:rsidP="00F10C65">
            <w:pPr>
              <w:jc w:val="both"/>
              <w:rPr>
                <w:sz w:val="24"/>
                <w:szCs w:val="24"/>
              </w:rPr>
            </w:pPr>
          </w:p>
        </w:tc>
        <w:tc>
          <w:tcPr>
            <w:tcW w:w="10632" w:type="dxa"/>
          </w:tcPr>
          <w:p w14:paraId="77A011B3"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5F80B1EE" w14:textId="77777777" w:rsidTr="00B1154F">
        <w:tc>
          <w:tcPr>
            <w:tcW w:w="1427" w:type="dxa"/>
          </w:tcPr>
          <w:p w14:paraId="2AD480B3" w14:textId="77777777" w:rsidR="00672659" w:rsidRPr="004D22E1" w:rsidRDefault="00672659" w:rsidP="00F10C65">
            <w:pPr>
              <w:jc w:val="both"/>
              <w:rPr>
                <w:sz w:val="24"/>
                <w:szCs w:val="24"/>
              </w:rPr>
            </w:pPr>
          </w:p>
        </w:tc>
        <w:tc>
          <w:tcPr>
            <w:tcW w:w="10632" w:type="dxa"/>
          </w:tcPr>
          <w:p w14:paraId="355A2D18"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65A2C80C" w14:textId="77777777" w:rsidTr="00B1154F">
        <w:tc>
          <w:tcPr>
            <w:tcW w:w="1427" w:type="dxa"/>
          </w:tcPr>
          <w:p w14:paraId="6736EAD9" w14:textId="77777777" w:rsidR="00672659" w:rsidRPr="004D22E1" w:rsidRDefault="00672659" w:rsidP="00F10C65">
            <w:pPr>
              <w:jc w:val="both"/>
              <w:rPr>
                <w:sz w:val="24"/>
                <w:szCs w:val="24"/>
              </w:rPr>
            </w:pPr>
          </w:p>
        </w:tc>
        <w:tc>
          <w:tcPr>
            <w:tcW w:w="10632" w:type="dxa"/>
          </w:tcPr>
          <w:p w14:paraId="40DC7C8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14:paraId="6C5D6462" w14:textId="77777777" w:rsidTr="00B1154F">
        <w:tc>
          <w:tcPr>
            <w:tcW w:w="1427" w:type="dxa"/>
          </w:tcPr>
          <w:p w14:paraId="30E14F40" w14:textId="77777777" w:rsidR="00672659" w:rsidRPr="004D22E1" w:rsidRDefault="00672659" w:rsidP="00F10C65">
            <w:pPr>
              <w:jc w:val="both"/>
              <w:rPr>
                <w:sz w:val="24"/>
                <w:szCs w:val="24"/>
              </w:rPr>
            </w:pPr>
          </w:p>
        </w:tc>
        <w:tc>
          <w:tcPr>
            <w:tcW w:w="10632" w:type="dxa"/>
          </w:tcPr>
          <w:p w14:paraId="4EAA0A6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14:paraId="498169EB" w14:textId="77777777" w:rsidTr="00B1154F">
        <w:tc>
          <w:tcPr>
            <w:tcW w:w="1427" w:type="dxa"/>
          </w:tcPr>
          <w:p w14:paraId="55E0FD6F"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336772A7" w14:textId="77777777" w:rsidR="00672659" w:rsidRPr="004D22E1" w:rsidRDefault="00672659" w:rsidP="00F10C65">
            <w:pPr>
              <w:jc w:val="both"/>
              <w:rPr>
                <w:sz w:val="24"/>
                <w:szCs w:val="24"/>
              </w:rPr>
            </w:pPr>
          </w:p>
        </w:tc>
        <w:tc>
          <w:tcPr>
            <w:tcW w:w="10632" w:type="dxa"/>
          </w:tcPr>
          <w:p w14:paraId="22A636A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5D8B712B" w14:textId="77777777" w:rsidR="00672659" w:rsidRPr="004D22E1" w:rsidRDefault="00672659" w:rsidP="00F10C65">
            <w:pPr>
              <w:jc w:val="both"/>
              <w:rPr>
                <w:sz w:val="24"/>
                <w:szCs w:val="24"/>
              </w:rPr>
            </w:pPr>
          </w:p>
        </w:tc>
      </w:tr>
      <w:tr w:rsidR="00672659" w14:paraId="0FA90603" w14:textId="77777777" w:rsidTr="00B1154F">
        <w:tc>
          <w:tcPr>
            <w:tcW w:w="1427" w:type="dxa"/>
          </w:tcPr>
          <w:p w14:paraId="04C93A69" w14:textId="77777777" w:rsidR="00672659" w:rsidRPr="004D22E1" w:rsidRDefault="00672659" w:rsidP="00F10C65">
            <w:pPr>
              <w:jc w:val="both"/>
              <w:rPr>
                <w:sz w:val="24"/>
                <w:szCs w:val="24"/>
              </w:rPr>
            </w:pPr>
          </w:p>
        </w:tc>
        <w:tc>
          <w:tcPr>
            <w:tcW w:w="10632" w:type="dxa"/>
          </w:tcPr>
          <w:p w14:paraId="36D2800C"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4872526" w14:textId="77777777" w:rsidR="00672659" w:rsidRPr="004D22E1" w:rsidRDefault="00672659" w:rsidP="00F10C65">
            <w:pPr>
              <w:jc w:val="both"/>
              <w:rPr>
                <w:sz w:val="24"/>
                <w:szCs w:val="24"/>
              </w:rPr>
            </w:pPr>
          </w:p>
        </w:tc>
      </w:tr>
      <w:tr w:rsidR="00672659" w14:paraId="3E1D3C2B" w14:textId="77777777" w:rsidTr="00B1154F">
        <w:tc>
          <w:tcPr>
            <w:tcW w:w="1427" w:type="dxa"/>
          </w:tcPr>
          <w:p w14:paraId="62586772" w14:textId="77777777" w:rsidR="00672659" w:rsidRPr="004D22E1" w:rsidRDefault="00672659" w:rsidP="00F10C65">
            <w:pPr>
              <w:jc w:val="both"/>
              <w:rPr>
                <w:sz w:val="24"/>
                <w:szCs w:val="24"/>
              </w:rPr>
            </w:pPr>
          </w:p>
        </w:tc>
        <w:tc>
          <w:tcPr>
            <w:tcW w:w="10632" w:type="dxa"/>
          </w:tcPr>
          <w:p w14:paraId="74856FC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3237A889" w14:textId="77777777" w:rsidTr="00B1154F">
        <w:tc>
          <w:tcPr>
            <w:tcW w:w="1427" w:type="dxa"/>
          </w:tcPr>
          <w:p w14:paraId="029A1D9C"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16. Bid Validity Term</w:t>
            </w:r>
          </w:p>
        </w:tc>
        <w:tc>
          <w:tcPr>
            <w:tcW w:w="10632" w:type="dxa"/>
          </w:tcPr>
          <w:p w14:paraId="6D6E90EF"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45BB018F" w14:textId="77777777" w:rsidR="00672659" w:rsidRPr="004D22E1" w:rsidRDefault="00672659" w:rsidP="00F10C65">
            <w:pPr>
              <w:jc w:val="both"/>
              <w:rPr>
                <w:rFonts w:ascii="Arial Narrow" w:eastAsia="Calibri" w:hAnsi="Arial Narrow" w:cs="Arial"/>
                <w:color w:val="000000"/>
                <w:sz w:val="24"/>
                <w:szCs w:val="24"/>
              </w:rPr>
            </w:pPr>
          </w:p>
        </w:tc>
      </w:tr>
      <w:tr w:rsidR="00672659" w14:paraId="3CB92E10" w14:textId="77777777" w:rsidTr="00B1154F">
        <w:tc>
          <w:tcPr>
            <w:tcW w:w="1427" w:type="dxa"/>
          </w:tcPr>
          <w:p w14:paraId="1C496497" w14:textId="77777777" w:rsidR="00672659" w:rsidRPr="004D22E1" w:rsidRDefault="00672659" w:rsidP="00F10C65">
            <w:pPr>
              <w:jc w:val="both"/>
              <w:rPr>
                <w:sz w:val="24"/>
                <w:szCs w:val="24"/>
              </w:rPr>
            </w:pPr>
          </w:p>
        </w:tc>
        <w:tc>
          <w:tcPr>
            <w:tcW w:w="10632" w:type="dxa"/>
          </w:tcPr>
          <w:p w14:paraId="46A4C00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14:paraId="3966EDAF" w14:textId="77777777" w:rsidR="00672659" w:rsidRPr="004D22E1" w:rsidRDefault="00672659" w:rsidP="00F10C65">
            <w:pPr>
              <w:jc w:val="both"/>
              <w:rPr>
                <w:rFonts w:ascii="Arial Narrow" w:eastAsia="Calibri" w:hAnsi="Arial Narrow" w:cs="Arial"/>
                <w:color w:val="000000"/>
                <w:sz w:val="24"/>
                <w:szCs w:val="24"/>
              </w:rPr>
            </w:pPr>
          </w:p>
        </w:tc>
      </w:tr>
      <w:tr w:rsidR="00672659" w14:paraId="643DAB14" w14:textId="77777777" w:rsidTr="00B1154F">
        <w:tc>
          <w:tcPr>
            <w:tcW w:w="1427" w:type="dxa"/>
          </w:tcPr>
          <w:p w14:paraId="2728ED56"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6825C7B1" w14:textId="77777777" w:rsidR="00672659" w:rsidRPr="004D22E1" w:rsidRDefault="00672659" w:rsidP="00334C8B">
            <w:pPr>
              <w:jc w:val="both"/>
              <w:rPr>
                <w:sz w:val="24"/>
                <w:szCs w:val="24"/>
              </w:rPr>
            </w:pPr>
          </w:p>
        </w:tc>
        <w:tc>
          <w:tcPr>
            <w:tcW w:w="10632" w:type="dxa"/>
          </w:tcPr>
          <w:p w14:paraId="0C6ACE23"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7872B95A" w14:textId="77777777" w:rsidR="00672659" w:rsidRPr="004D22E1" w:rsidRDefault="00672659" w:rsidP="00334C8B">
            <w:pPr>
              <w:jc w:val="both"/>
              <w:rPr>
                <w:sz w:val="24"/>
                <w:szCs w:val="24"/>
              </w:rPr>
            </w:pPr>
          </w:p>
        </w:tc>
      </w:tr>
      <w:tr w:rsidR="00672659" w14:paraId="3ACEE2A4" w14:textId="77777777" w:rsidTr="00B1154F">
        <w:tc>
          <w:tcPr>
            <w:tcW w:w="1427" w:type="dxa"/>
          </w:tcPr>
          <w:p w14:paraId="2CD901FF" w14:textId="77777777" w:rsidR="00672659" w:rsidRPr="004D22E1" w:rsidRDefault="00672659" w:rsidP="00334C8B">
            <w:pPr>
              <w:jc w:val="both"/>
              <w:rPr>
                <w:sz w:val="24"/>
                <w:szCs w:val="24"/>
              </w:rPr>
            </w:pPr>
          </w:p>
        </w:tc>
        <w:tc>
          <w:tcPr>
            <w:tcW w:w="10632" w:type="dxa"/>
          </w:tcPr>
          <w:p w14:paraId="1C2E6469"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A81F9A8" w14:textId="77777777" w:rsidTr="00B1154F">
        <w:tc>
          <w:tcPr>
            <w:tcW w:w="1427" w:type="dxa"/>
          </w:tcPr>
          <w:p w14:paraId="2DD986E5" w14:textId="77777777" w:rsidR="00672659" w:rsidRPr="004D22E1" w:rsidRDefault="00672659" w:rsidP="00334C8B">
            <w:pPr>
              <w:jc w:val="both"/>
              <w:rPr>
                <w:sz w:val="24"/>
                <w:szCs w:val="24"/>
              </w:rPr>
            </w:pPr>
          </w:p>
        </w:tc>
        <w:tc>
          <w:tcPr>
            <w:tcW w:w="10632" w:type="dxa"/>
          </w:tcPr>
          <w:p w14:paraId="0D18C674"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4A1F12B8" w14:textId="77777777" w:rsidTr="00B1154F">
        <w:tc>
          <w:tcPr>
            <w:tcW w:w="1427" w:type="dxa"/>
          </w:tcPr>
          <w:p w14:paraId="37534745" w14:textId="77777777" w:rsidR="00672659" w:rsidRPr="004D22E1" w:rsidRDefault="00672659" w:rsidP="00334C8B">
            <w:pPr>
              <w:jc w:val="both"/>
              <w:rPr>
                <w:sz w:val="24"/>
                <w:szCs w:val="24"/>
              </w:rPr>
            </w:pPr>
          </w:p>
        </w:tc>
        <w:tc>
          <w:tcPr>
            <w:tcW w:w="10632" w:type="dxa"/>
          </w:tcPr>
          <w:p w14:paraId="10E20679" w14:textId="77777777"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2CC3EE22" w14:textId="77777777" w:rsidTr="00B1154F">
        <w:tc>
          <w:tcPr>
            <w:tcW w:w="1427" w:type="dxa"/>
          </w:tcPr>
          <w:p w14:paraId="251DF09E" w14:textId="77777777" w:rsidR="00672659" w:rsidRPr="004D22E1" w:rsidRDefault="00672659" w:rsidP="00334C8B">
            <w:pPr>
              <w:jc w:val="both"/>
              <w:rPr>
                <w:sz w:val="24"/>
                <w:szCs w:val="24"/>
              </w:rPr>
            </w:pPr>
          </w:p>
        </w:tc>
        <w:tc>
          <w:tcPr>
            <w:tcW w:w="10632" w:type="dxa"/>
          </w:tcPr>
          <w:p w14:paraId="08A493BA" w14:textId="77777777"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CD8ADBE" w14:textId="77777777" w:rsidTr="00B1154F">
        <w:tc>
          <w:tcPr>
            <w:tcW w:w="1427" w:type="dxa"/>
          </w:tcPr>
          <w:p w14:paraId="73936497" w14:textId="77777777" w:rsidR="00672659" w:rsidRPr="004D22E1" w:rsidRDefault="00672659" w:rsidP="00334C8B">
            <w:pPr>
              <w:jc w:val="both"/>
              <w:rPr>
                <w:sz w:val="24"/>
                <w:szCs w:val="24"/>
              </w:rPr>
            </w:pPr>
          </w:p>
        </w:tc>
        <w:tc>
          <w:tcPr>
            <w:tcW w:w="10632" w:type="dxa"/>
          </w:tcPr>
          <w:p w14:paraId="7886F7AD" w14:textId="77777777"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52456673" w14:textId="77777777" w:rsidTr="00B1154F">
        <w:tc>
          <w:tcPr>
            <w:tcW w:w="1427" w:type="dxa"/>
          </w:tcPr>
          <w:p w14:paraId="4F8E42A4" w14:textId="77777777" w:rsidR="00672659" w:rsidRPr="004D22E1" w:rsidRDefault="00672659" w:rsidP="00334C8B">
            <w:pPr>
              <w:jc w:val="both"/>
              <w:rPr>
                <w:sz w:val="24"/>
                <w:szCs w:val="24"/>
              </w:rPr>
            </w:pPr>
          </w:p>
        </w:tc>
        <w:tc>
          <w:tcPr>
            <w:tcW w:w="10632" w:type="dxa"/>
          </w:tcPr>
          <w:p w14:paraId="1F9F67B8" w14:textId="77777777"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14:paraId="415AC507" w14:textId="77777777" w:rsidR="00672659" w:rsidRPr="004D22E1" w:rsidRDefault="00672659" w:rsidP="00334C8B">
            <w:pPr>
              <w:jc w:val="both"/>
              <w:rPr>
                <w:sz w:val="24"/>
                <w:szCs w:val="24"/>
              </w:rPr>
            </w:pPr>
          </w:p>
        </w:tc>
      </w:tr>
      <w:tr w:rsidR="00672659" w14:paraId="31551250" w14:textId="77777777" w:rsidTr="00B1154F">
        <w:tc>
          <w:tcPr>
            <w:tcW w:w="1427" w:type="dxa"/>
          </w:tcPr>
          <w:p w14:paraId="4B781980" w14:textId="77777777" w:rsidR="00672659" w:rsidRPr="004D22E1" w:rsidRDefault="00672659" w:rsidP="00334C8B">
            <w:pPr>
              <w:jc w:val="both"/>
              <w:rPr>
                <w:sz w:val="24"/>
                <w:szCs w:val="24"/>
              </w:rPr>
            </w:pPr>
          </w:p>
        </w:tc>
        <w:tc>
          <w:tcPr>
            <w:tcW w:w="10632" w:type="dxa"/>
          </w:tcPr>
          <w:p w14:paraId="5977278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4B3452B0" w14:textId="77777777" w:rsidR="00672659" w:rsidRPr="004D22E1" w:rsidRDefault="00672659" w:rsidP="00334C8B">
            <w:pPr>
              <w:jc w:val="both"/>
              <w:rPr>
                <w:sz w:val="24"/>
                <w:szCs w:val="24"/>
              </w:rPr>
            </w:pPr>
          </w:p>
        </w:tc>
      </w:tr>
      <w:tr w:rsidR="00672659" w14:paraId="28A38DD3" w14:textId="77777777" w:rsidTr="00B1154F">
        <w:tc>
          <w:tcPr>
            <w:tcW w:w="1427" w:type="dxa"/>
          </w:tcPr>
          <w:p w14:paraId="27AC61E1" w14:textId="77777777" w:rsidR="00672659" w:rsidRPr="004D22E1" w:rsidRDefault="00672659" w:rsidP="00334C8B">
            <w:pPr>
              <w:jc w:val="both"/>
              <w:rPr>
                <w:sz w:val="24"/>
                <w:szCs w:val="24"/>
              </w:rPr>
            </w:pPr>
          </w:p>
        </w:tc>
        <w:tc>
          <w:tcPr>
            <w:tcW w:w="10632" w:type="dxa"/>
          </w:tcPr>
          <w:p w14:paraId="1B33ADE9"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w:t>
            </w:r>
            <w:r w:rsidRPr="004D22E1">
              <w:rPr>
                <w:rFonts w:ascii="Arial Narrow" w:eastAsia="Calibri" w:hAnsi="Arial Narrow" w:cs="Arial"/>
                <w:color w:val="000000"/>
                <w:sz w:val="24"/>
                <w:szCs w:val="24"/>
                <w:lang w:val="en-GB"/>
              </w:rPr>
              <w:lastRenderedPageBreak/>
              <w:t xml:space="preserve">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604EB4A4" w14:textId="77777777" w:rsidTr="00B1154F">
        <w:tc>
          <w:tcPr>
            <w:tcW w:w="1427" w:type="dxa"/>
          </w:tcPr>
          <w:p w14:paraId="2584AAC0" w14:textId="77777777" w:rsidR="00672659" w:rsidRPr="004D22E1" w:rsidRDefault="00672659" w:rsidP="00334C8B">
            <w:pPr>
              <w:jc w:val="both"/>
              <w:rPr>
                <w:sz w:val="24"/>
                <w:szCs w:val="24"/>
              </w:rPr>
            </w:pPr>
          </w:p>
        </w:tc>
        <w:tc>
          <w:tcPr>
            <w:tcW w:w="10632" w:type="dxa"/>
          </w:tcPr>
          <w:p w14:paraId="6D974C15"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02757FDB" w14:textId="77777777" w:rsidTr="00B1154F">
        <w:tc>
          <w:tcPr>
            <w:tcW w:w="1427" w:type="dxa"/>
          </w:tcPr>
          <w:p w14:paraId="4674F0E3" w14:textId="77777777" w:rsidR="00672659" w:rsidRPr="004D22E1" w:rsidRDefault="00672659" w:rsidP="00334C8B">
            <w:pPr>
              <w:jc w:val="both"/>
              <w:rPr>
                <w:sz w:val="24"/>
                <w:szCs w:val="24"/>
              </w:rPr>
            </w:pPr>
          </w:p>
        </w:tc>
        <w:tc>
          <w:tcPr>
            <w:tcW w:w="10632" w:type="dxa"/>
          </w:tcPr>
          <w:p w14:paraId="0F4A113B"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2783B2F7"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7604C3A4" w14:textId="77777777" w:rsidTr="00B1154F">
        <w:tc>
          <w:tcPr>
            <w:tcW w:w="1427" w:type="dxa"/>
          </w:tcPr>
          <w:p w14:paraId="70B6AB07" w14:textId="77777777" w:rsidR="00672659" w:rsidRPr="004D22E1" w:rsidRDefault="00672659" w:rsidP="00334C8B">
            <w:pPr>
              <w:jc w:val="both"/>
              <w:rPr>
                <w:sz w:val="24"/>
                <w:szCs w:val="24"/>
              </w:rPr>
            </w:pPr>
          </w:p>
        </w:tc>
        <w:tc>
          <w:tcPr>
            <w:tcW w:w="10632" w:type="dxa"/>
          </w:tcPr>
          <w:p w14:paraId="2ACC2DC6"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20C5140C" w14:textId="77777777" w:rsidTr="00B1154F">
        <w:tc>
          <w:tcPr>
            <w:tcW w:w="1427" w:type="dxa"/>
          </w:tcPr>
          <w:p w14:paraId="2FD26C0E" w14:textId="77777777" w:rsidR="00672659" w:rsidRPr="004D22E1" w:rsidRDefault="00672659" w:rsidP="00334C8B">
            <w:pPr>
              <w:jc w:val="both"/>
              <w:rPr>
                <w:sz w:val="24"/>
                <w:szCs w:val="24"/>
              </w:rPr>
            </w:pPr>
          </w:p>
        </w:tc>
        <w:tc>
          <w:tcPr>
            <w:tcW w:w="10632" w:type="dxa"/>
          </w:tcPr>
          <w:p w14:paraId="36882A2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44E2192" w14:textId="77777777" w:rsidTr="00B1154F">
        <w:tc>
          <w:tcPr>
            <w:tcW w:w="1427" w:type="dxa"/>
          </w:tcPr>
          <w:p w14:paraId="439EE4F4" w14:textId="77777777" w:rsidR="00672659" w:rsidRPr="004D22E1" w:rsidRDefault="00672659" w:rsidP="00334C8B">
            <w:pPr>
              <w:jc w:val="both"/>
              <w:rPr>
                <w:sz w:val="24"/>
                <w:szCs w:val="24"/>
              </w:rPr>
            </w:pPr>
          </w:p>
        </w:tc>
        <w:tc>
          <w:tcPr>
            <w:tcW w:w="10632" w:type="dxa"/>
          </w:tcPr>
          <w:p w14:paraId="41C2414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012BEEC6" w14:textId="77777777" w:rsidTr="00B1154F">
        <w:tc>
          <w:tcPr>
            <w:tcW w:w="1427" w:type="dxa"/>
          </w:tcPr>
          <w:p w14:paraId="546AB867" w14:textId="77777777" w:rsidR="00672659" w:rsidRPr="004D22E1" w:rsidRDefault="00672659" w:rsidP="00334C8B">
            <w:pPr>
              <w:jc w:val="both"/>
              <w:rPr>
                <w:sz w:val="24"/>
                <w:szCs w:val="24"/>
              </w:rPr>
            </w:pPr>
          </w:p>
        </w:tc>
        <w:tc>
          <w:tcPr>
            <w:tcW w:w="10632" w:type="dxa"/>
          </w:tcPr>
          <w:p w14:paraId="1D312382"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9EB4C26" w14:textId="77777777" w:rsidTr="00B1154F">
        <w:tc>
          <w:tcPr>
            <w:tcW w:w="1427" w:type="dxa"/>
          </w:tcPr>
          <w:p w14:paraId="0D73CC6B" w14:textId="77777777" w:rsidR="00672659" w:rsidRPr="004D22E1" w:rsidRDefault="00672659" w:rsidP="00334C8B">
            <w:pPr>
              <w:jc w:val="both"/>
              <w:rPr>
                <w:sz w:val="24"/>
                <w:szCs w:val="24"/>
              </w:rPr>
            </w:pPr>
          </w:p>
        </w:tc>
        <w:tc>
          <w:tcPr>
            <w:tcW w:w="10632" w:type="dxa"/>
          </w:tcPr>
          <w:p w14:paraId="2E75D7FA"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21551093" w14:textId="77777777" w:rsidTr="00B1154F">
        <w:tc>
          <w:tcPr>
            <w:tcW w:w="1427" w:type="dxa"/>
          </w:tcPr>
          <w:p w14:paraId="52D54A72" w14:textId="77777777" w:rsidR="00672659" w:rsidRPr="004D22E1" w:rsidRDefault="00672659" w:rsidP="00334C8B">
            <w:pPr>
              <w:jc w:val="both"/>
              <w:rPr>
                <w:sz w:val="24"/>
                <w:szCs w:val="24"/>
              </w:rPr>
            </w:pPr>
          </w:p>
        </w:tc>
        <w:tc>
          <w:tcPr>
            <w:tcW w:w="10632" w:type="dxa"/>
          </w:tcPr>
          <w:p w14:paraId="5B95EA94" w14:textId="77777777" w:rsidR="00672659" w:rsidRPr="004D22E1" w:rsidRDefault="00672659" w:rsidP="00974257">
            <w:pPr>
              <w:numPr>
                <w:ilvl w:val="0"/>
                <w:numId w:val="1"/>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4DD1A67C" w14:textId="77777777" w:rsidTr="00B1154F">
        <w:tc>
          <w:tcPr>
            <w:tcW w:w="1427" w:type="dxa"/>
          </w:tcPr>
          <w:p w14:paraId="5769A4F4" w14:textId="77777777" w:rsidR="00672659" w:rsidRPr="004D22E1" w:rsidRDefault="00672659" w:rsidP="00334C8B">
            <w:pPr>
              <w:jc w:val="both"/>
              <w:rPr>
                <w:sz w:val="24"/>
                <w:szCs w:val="24"/>
              </w:rPr>
            </w:pPr>
          </w:p>
        </w:tc>
        <w:tc>
          <w:tcPr>
            <w:tcW w:w="10632" w:type="dxa"/>
            <w:vMerge w:val="restart"/>
          </w:tcPr>
          <w:p w14:paraId="0AE9FE69" w14:textId="77777777"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CFFB6D2" w14:textId="77777777" w:rsidTr="00B1154F">
        <w:tc>
          <w:tcPr>
            <w:tcW w:w="1427" w:type="dxa"/>
          </w:tcPr>
          <w:p w14:paraId="7EECC08E" w14:textId="77777777" w:rsidR="00672659" w:rsidRPr="004D22E1" w:rsidRDefault="00672659" w:rsidP="00334C8B">
            <w:pPr>
              <w:jc w:val="both"/>
              <w:rPr>
                <w:sz w:val="24"/>
                <w:szCs w:val="24"/>
              </w:rPr>
            </w:pPr>
          </w:p>
        </w:tc>
        <w:tc>
          <w:tcPr>
            <w:tcW w:w="10632" w:type="dxa"/>
            <w:vMerge/>
          </w:tcPr>
          <w:p w14:paraId="5BA3FBCC" w14:textId="77777777" w:rsidR="00672659" w:rsidRPr="004D22E1" w:rsidRDefault="00672659" w:rsidP="00334C8B">
            <w:pPr>
              <w:jc w:val="both"/>
              <w:rPr>
                <w:sz w:val="24"/>
                <w:szCs w:val="24"/>
              </w:rPr>
            </w:pPr>
          </w:p>
        </w:tc>
      </w:tr>
      <w:tr w:rsidR="00672659" w14:paraId="448C152A" w14:textId="77777777" w:rsidTr="00B1154F">
        <w:tc>
          <w:tcPr>
            <w:tcW w:w="1427" w:type="dxa"/>
          </w:tcPr>
          <w:p w14:paraId="39157DD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08897BFF" w14:textId="77777777" w:rsidR="00672659" w:rsidRPr="004D22E1" w:rsidRDefault="00672659" w:rsidP="00334C8B">
            <w:pPr>
              <w:jc w:val="both"/>
              <w:rPr>
                <w:sz w:val="24"/>
                <w:szCs w:val="24"/>
              </w:rPr>
            </w:pPr>
          </w:p>
        </w:tc>
        <w:tc>
          <w:tcPr>
            <w:tcW w:w="10632" w:type="dxa"/>
          </w:tcPr>
          <w:p w14:paraId="1D66A5C7"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05F2895B" w14:textId="77777777" w:rsidR="00672659" w:rsidRPr="004D22E1" w:rsidRDefault="00672659" w:rsidP="00334C8B">
            <w:pPr>
              <w:jc w:val="both"/>
              <w:rPr>
                <w:sz w:val="24"/>
                <w:szCs w:val="24"/>
              </w:rPr>
            </w:pPr>
          </w:p>
        </w:tc>
      </w:tr>
      <w:tr w:rsidR="00672659" w14:paraId="5003662E" w14:textId="77777777" w:rsidTr="00B1154F">
        <w:tc>
          <w:tcPr>
            <w:tcW w:w="1427" w:type="dxa"/>
          </w:tcPr>
          <w:p w14:paraId="4D14D36F" w14:textId="77777777" w:rsidR="00672659" w:rsidRPr="004D22E1" w:rsidRDefault="00672659" w:rsidP="00334C8B">
            <w:pPr>
              <w:jc w:val="both"/>
              <w:rPr>
                <w:sz w:val="24"/>
                <w:szCs w:val="24"/>
              </w:rPr>
            </w:pPr>
          </w:p>
        </w:tc>
        <w:tc>
          <w:tcPr>
            <w:tcW w:w="10632" w:type="dxa"/>
          </w:tcPr>
          <w:p w14:paraId="330027BC" w14:textId="77777777" w:rsidR="00672659" w:rsidRPr="004D22E1" w:rsidRDefault="00672659" w:rsidP="00334C8B">
            <w:pPr>
              <w:jc w:val="both"/>
              <w:rPr>
                <w:rFonts w:ascii="Arial Narrow" w:eastAsia="Calibri" w:hAnsi="Arial Narrow" w:cs="Arial"/>
                <w:color w:val="000000"/>
                <w:sz w:val="24"/>
                <w:szCs w:val="24"/>
              </w:rPr>
            </w:pPr>
          </w:p>
          <w:p w14:paraId="28012C0B" w14:textId="77777777"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w:t>
            </w:r>
            <w:r w:rsidRPr="004D22E1">
              <w:rPr>
                <w:rFonts w:ascii="Arial Narrow" w:eastAsia="Calibri" w:hAnsi="Arial Narrow" w:cs="Arial"/>
                <w:color w:val="000000"/>
                <w:sz w:val="24"/>
                <w:szCs w:val="24"/>
                <w:lang w:val="en-GB"/>
              </w:rPr>
              <w:lastRenderedPageBreak/>
              <w:t xml:space="preserve">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542C60C5" w14:textId="77777777" w:rsidTr="00B1154F">
        <w:tc>
          <w:tcPr>
            <w:tcW w:w="1427" w:type="dxa"/>
          </w:tcPr>
          <w:p w14:paraId="2D73D7CA" w14:textId="77777777" w:rsidR="00672659" w:rsidRPr="004D22E1" w:rsidRDefault="00672659" w:rsidP="000E0279">
            <w:pPr>
              <w:rPr>
                <w:sz w:val="24"/>
                <w:szCs w:val="24"/>
              </w:rPr>
            </w:pPr>
          </w:p>
        </w:tc>
        <w:tc>
          <w:tcPr>
            <w:tcW w:w="10632" w:type="dxa"/>
          </w:tcPr>
          <w:p w14:paraId="502A3B7F"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7F394C2D" w14:textId="77777777" w:rsidR="00672659" w:rsidRPr="004D22E1" w:rsidRDefault="00672659" w:rsidP="000E0279">
            <w:pPr>
              <w:rPr>
                <w:sz w:val="24"/>
                <w:szCs w:val="24"/>
                <w:lang w:val="en-GB"/>
              </w:rPr>
            </w:pPr>
          </w:p>
        </w:tc>
      </w:tr>
    </w:tbl>
    <w:p w14:paraId="45893A4F"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4E4AFCF7" w14:textId="77777777" w:rsidTr="004D22E1">
        <w:tc>
          <w:tcPr>
            <w:tcW w:w="12059" w:type="dxa"/>
            <w:gridSpan w:val="2"/>
            <w:shd w:val="clear" w:color="auto" w:fill="D9D9D9" w:themeFill="background1" w:themeFillShade="D9"/>
          </w:tcPr>
          <w:p w14:paraId="3C8ED33F"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1943AEE7" w14:textId="77777777" w:rsidTr="004D22E1">
        <w:tc>
          <w:tcPr>
            <w:tcW w:w="1080" w:type="dxa"/>
          </w:tcPr>
          <w:p w14:paraId="2DD76AD8"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3C2AB583"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14:paraId="4D8242A6" w14:textId="77777777" w:rsidR="00672659" w:rsidRPr="004D22E1" w:rsidRDefault="00672659" w:rsidP="00304FC3">
            <w:pPr>
              <w:jc w:val="both"/>
              <w:rPr>
                <w:sz w:val="24"/>
                <w:szCs w:val="24"/>
              </w:rPr>
            </w:pPr>
          </w:p>
        </w:tc>
      </w:tr>
      <w:tr w:rsidR="00672659" w14:paraId="03849BD0" w14:textId="77777777" w:rsidTr="004D22E1">
        <w:tc>
          <w:tcPr>
            <w:tcW w:w="1080" w:type="dxa"/>
          </w:tcPr>
          <w:p w14:paraId="54998A2A" w14:textId="77777777" w:rsidR="00672659" w:rsidRPr="004D22E1" w:rsidRDefault="00672659" w:rsidP="00304FC3">
            <w:pPr>
              <w:jc w:val="both"/>
              <w:rPr>
                <w:sz w:val="24"/>
                <w:szCs w:val="24"/>
              </w:rPr>
            </w:pPr>
          </w:p>
        </w:tc>
        <w:tc>
          <w:tcPr>
            <w:tcW w:w="10979" w:type="dxa"/>
          </w:tcPr>
          <w:p w14:paraId="21565A95"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08DDBA22"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3D3A6013" w14:textId="77777777"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7F605976" w14:textId="77777777" w:rsidTr="004D22E1">
        <w:tc>
          <w:tcPr>
            <w:tcW w:w="1080" w:type="dxa"/>
          </w:tcPr>
          <w:p w14:paraId="115A250D" w14:textId="77777777" w:rsidR="00672659" w:rsidRPr="004D22E1" w:rsidRDefault="00672659" w:rsidP="00304FC3">
            <w:pPr>
              <w:jc w:val="both"/>
              <w:rPr>
                <w:sz w:val="24"/>
                <w:szCs w:val="24"/>
              </w:rPr>
            </w:pPr>
          </w:p>
        </w:tc>
        <w:tc>
          <w:tcPr>
            <w:tcW w:w="10979" w:type="dxa"/>
          </w:tcPr>
          <w:p w14:paraId="4A4C16D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641471D8" w14:textId="77777777" w:rsidR="00672659" w:rsidRPr="004D22E1" w:rsidRDefault="00672659" w:rsidP="00304FC3">
            <w:pPr>
              <w:jc w:val="both"/>
              <w:rPr>
                <w:sz w:val="24"/>
                <w:szCs w:val="24"/>
              </w:rPr>
            </w:pPr>
          </w:p>
        </w:tc>
      </w:tr>
      <w:tr w:rsidR="00672659" w14:paraId="78786557" w14:textId="77777777" w:rsidTr="004D22E1">
        <w:tc>
          <w:tcPr>
            <w:tcW w:w="1080" w:type="dxa"/>
          </w:tcPr>
          <w:p w14:paraId="2E54F695" w14:textId="77777777" w:rsidR="00672659" w:rsidRPr="004D22E1" w:rsidRDefault="00672659" w:rsidP="00304FC3">
            <w:pPr>
              <w:jc w:val="both"/>
              <w:rPr>
                <w:sz w:val="24"/>
                <w:szCs w:val="24"/>
              </w:rPr>
            </w:pPr>
          </w:p>
        </w:tc>
        <w:tc>
          <w:tcPr>
            <w:tcW w:w="10979" w:type="dxa"/>
          </w:tcPr>
          <w:p w14:paraId="0C848F9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5484748F" w14:textId="77777777" w:rsidR="00672659" w:rsidRPr="004D22E1" w:rsidRDefault="00672659" w:rsidP="00304FC3">
            <w:pPr>
              <w:jc w:val="both"/>
              <w:rPr>
                <w:sz w:val="24"/>
                <w:szCs w:val="24"/>
              </w:rPr>
            </w:pPr>
          </w:p>
        </w:tc>
      </w:tr>
      <w:tr w:rsidR="00672659" w14:paraId="023A3AE2" w14:textId="77777777" w:rsidTr="004D22E1">
        <w:tc>
          <w:tcPr>
            <w:tcW w:w="1080" w:type="dxa"/>
          </w:tcPr>
          <w:p w14:paraId="3DD4C12D" w14:textId="77777777" w:rsidR="00672659" w:rsidRPr="004D22E1" w:rsidRDefault="00672659" w:rsidP="00304FC3">
            <w:pPr>
              <w:jc w:val="both"/>
              <w:rPr>
                <w:sz w:val="24"/>
                <w:szCs w:val="24"/>
              </w:rPr>
            </w:pPr>
          </w:p>
        </w:tc>
        <w:tc>
          <w:tcPr>
            <w:tcW w:w="10979" w:type="dxa"/>
          </w:tcPr>
          <w:p w14:paraId="2603BDE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14:paraId="7898351B" w14:textId="77777777" w:rsidR="00672659" w:rsidRPr="004D22E1" w:rsidRDefault="00672659" w:rsidP="00304FC3">
            <w:pPr>
              <w:jc w:val="both"/>
              <w:rPr>
                <w:sz w:val="24"/>
                <w:szCs w:val="24"/>
              </w:rPr>
            </w:pPr>
          </w:p>
        </w:tc>
      </w:tr>
      <w:tr w:rsidR="00672659" w14:paraId="137C945A" w14:textId="77777777" w:rsidTr="004D22E1">
        <w:tc>
          <w:tcPr>
            <w:tcW w:w="1080" w:type="dxa"/>
          </w:tcPr>
          <w:p w14:paraId="0EF19D23" w14:textId="77777777" w:rsidR="00672659" w:rsidRPr="004D22E1" w:rsidRDefault="00672659" w:rsidP="00304FC3">
            <w:pPr>
              <w:jc w:val="both"/>
              <w:rPr>
                <w:sz w:val="24"/>
                <w:szCs w:val="24"/>
              </w:rPr>
            </w:pPr>
          </w:p>
        </w:tc>
        <w:tc>
          <w:tcPr>
            <w:tcW w:w="10979" w:type="dxa"/>
          </w:tcPr>
          <w:p w14:paraId="6626018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5B16C47B" w14:textId="77777777" w:rsidR="00672659" w:rsidRPr="004D22E1" w:rsidRDefault="00672659" w:rsidP="00304FC3">
            <w:pPr>
              <w:jc w:val="both"/>
              <w:rPr>
                <w:sz w:val="24"/>
                <w:szCs w:val="24"/>
              </w:rPr>
            </w:pPr>
          </w:p>
        </w:tc>
      </w:tr>
      <w:tr w:rsidR="00672659" w14:paraId="3E9B6970" w14:textId="77777777" w:rsidTr="004D22E1">
        <w:tc>
          <w:tcPr>
            <w:tcW w:w="1080" w:type="dxa"/>
          </w:tcPr>
          <w:p w14:paraId="2D54093A" w14:textId="77777777" w:rsidR="00672659" w:rsidRPr="004D22E1" w:rsidRDefault="00672659" w:rsidP="00304FC3">
            <w:pPr>
              <w:jc w:val="both"/>
              <w:rPr>
                <w:sz w:val="24"/>
                <w:szCs w:val="24"/>
              </w:rPr>
            </w:pPr>
          </w:p>
        </w:tc>
        <w:tc>
          <w:tcPr>
            <w:tcW w:w="10979" w:type="dxa"/>
          </w:tcPr>
          <w:p w14:paraId="0BF2C952"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7C21FAB2" w14:textId="77777777" w:rsidR="00672659" w:rsidRPr="004D22E1" w:rsidRDefault="00672659" w:rsidP="00304FC3">
            <w:pPr>
              <w:jc w:val="both"/>
              <w:rPr>
                <w:sz w:val="24"/>
                <w:szCs w:val="24"/>
              </w:rPr>
            </w:pPr>
          </w:p>
        </w:tc>
      </w:tr>
      <w:tr w:rsidR="00672659" w14:paraId="4252F5D6" w14:textId="77777777" w:rsidTr="004D22E1">
        <w:tc>
          <w:tcPr>
            <w:tcW w:w="1080" w:type="dxa"/>
          </w:tcPr>
          <w:p w14:paraId="6B28C161" w14:textId="77777777" w:rsidR="00672659" w:rsidRPr="004D22E1" w:rsidRDefault="00672659" w:rsidP="00304FC3">
            <w:pPr>
              <w:jc w:val="both"/>
              <w:rPr>
                <w:sz w:val="24"/>
                <w:szCs w:val="24"/>
              </w:rPr>
            </w:pPr>
          </w:p>
        </w:tc>
        <w:tc>
          <w:tcPr>
            <w:tcW w:w="10979" w:type="dxa"/>
          </w:tcPr>
          <w:p w14:paraId="158FA253"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1569A7C4" w14:textId="77777777" w:rsidTr="004D22E1">
        <w:tc>
          <w:tcPr>
            <w:tcW w:w="1080" w:type="dxa"/>
          </w:tcPr>
          <w:p w14:paraId="03ADE89D"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41C188A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38A462A8" w14:textId="77777777" w:rsidR="00672659" w:rsidRPr="004D22E1" w:rsidRDefault="00672659" w:rsidP="00304FC3">
            <w:pPr>
              <w:jc w:val="both"/>
              <w:rPr>
                <w:sz w:val="24"/>
                <w:szCs w:val="24"/>
              </w:rPr>
            </w:pPr>
          </w:p>
        </w:tc>
      </w:tr>
      <w:tr w:rsidR="00672659" w14:paraId="02256A9D" w14:textId="77777777" w:rsidTr="004D22E1">
        <w:tc>
          <w:tcPr>
            <w:tcW w:w="1080" w:type="dxa"/>
          </w:tcPr>
          <w:p w14:paraId="1155D0CA" w14:textId="77777777" w:rsidR="00672659" w:rsidRPr="004D22E1" w:rsidRDefault="00672659" w:rsidP="00304FC3">
            <w:pPr>
              <w:jc w:val="both"/>
              <w:rPr>
                <w:sz w:val="24"/>
                <w:szCs w:val="24"/>
              </w:rPr>
            </w:pPr>
          </w:p>
        </w:tc>
        <w:tc>
          <w:tcPr>
            <w:tcW w:w="10979" w:type="dxa"/>
          </w:tcPr>
          <w:p w14:paraId="24378CE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14:paraId="61D61465" w14:textId="77777777" w:rsidTr="004D22E1">
        <w:tc>
          <w:tcPr>
            <w:tcW w:w="1080" w:type="dxa"/>
          </w:tcPr>
          <w:p w14:paraId="7077C3B4"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3D9BB2D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19291350" w14:textId="77777777" w:rsidR="00672659" w:rsidRPr="004D22E1" w:rsidRDefault="00672659" w:rsidP="00304FC3">
            <w:pPr>
              <w:jc w:val="both"/>
              <w:rPr>
                <w:rFonts w:ascii="Arial Narrow" w:eastAsia="Calibri" w:hAnsi="Arial Narrow" w:cs="Arial"/>
                <w:b/>
                <w:color w:val="000000"/>
                <w:spacing w:val="-3"/>
                <w:sz w:val="24"/>
                <w:szCs w:val="24"/>
              </w:rPr>
            </w:pPr>
          </w:p>
          <w:p w14:paraId="57D6ADCA" w14:textId="77777777" w:rsidR="00672659" w:rsidRPr="004D22E1" w:rsidRDefault="00672659" w:rsidP="00304FC3">
            <w:pPr>
              <w:jc w:val="both"/>
              <w:rPr>
                <w:sz w:val="24"/>
                <w:szCs w:val="24"/>
              </w:rPr>
            </w:pPr>
          </w:p>
        </w:tc>
      </w:tr>
      <w:tr w:rsidR="00672659" w14:paraId="4EC216D8" w14:textId="77777777" w:rsidTr="004D22E1">
        <w:tc>
          <w:tcPr>
            <w:tcW w:w="1080" w:type="dxa"/>
          </w:tcPr>
          <w:p w14:paraId="6CD943C0"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66090D84"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04586908" w14:textId="77777777" w:rsidR="00672659" w:rsidRPr="004D22E1" w:rsidRDefault="00672659" w:rsidP="00304FC3">
            <w:pPr>
              <w:jc w:val="both"/>
              <w:rPr>
                <w:sz w:val="24"/>
                <w:szCs w:val="24"/>
              </w:rPr>
            </w:pPr>
          </w:p>
        </w:tc>
      </w:tr>
      <w:tr w:rsidR="00672659" w14:paraId="42B4BF2A" w14:textId="77777777" w:rsidTr="004D22E1">
        <w:tc>
          <w:tcPr>
            <w:tcW w:w="1080" w:type="dxa"/>
          </w:tcPr>
          <w:p w14:paraId="06F34C7E" w14:textId="77777777" w:rsidR="00672659" w:rsidRPr="004D22E1" w:rsidRDefault="00672659" w:rsidP="00304FC3">
            <w:pPr>
              <w:jc w:val="both"/>
              <w:rPr>
                <w:sz w:val="24"/>
                <w:szCs w:val="24"/>
              </w:rPr>
            </w:pPr>
          </w:p>
        </w:tc>
        <w:tc>
          <w:tcPr>
            <w:tcW w:w="10979" w:type="dxa"/>
          </w:tcPr>
          <w:p w14:paraId="3ECA2017"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B3DF389" w14:textId="77777777" w:rsidR="00672659" w:rsidRPr="004D22E1" w:rsidRDefault="00672659" w:rsidP="00304FC3">
            <w:pPr>
              <w:jc w:val="both"/>
              <w:rPr>
                <w:sz w:val="24"/>
                <w:szCs w:val="24"/>
              </w:rPr>
            </w:pPr>
          </w:p>
        </w:tc>
      </w:tr>
      <w:tr w:rsidR="00672659" w14:paraId="1245F421" w14:textId="77777777" w:rsidTr="004D22E1">
        <w:tc>
          <w:tcPr>
            <w:tcW w:w="1080" w:type="dxa"/>
          </w:tcPr>
          <w:p w14:paraId="2B16736B" w14:textId="77777777" w:rsidR="00672659" w:rsidRPr="004D22E1" w:rsidRDefault="00672659" w:rsidP="00304FC3">
            <w:pPr>
              <w:jc w:val="both"/>
              <w:rPr>
                <w:sz w:val="24"/>
                <w:szCs w:val="24"/>
              </w:rPr>
            </w:pPr>
          </w:p>
        </w:tc>
        <w:tc>
          <w:tcPr>
            <w:tcW w:w="10979" w:type="dxa"/>
          </w:tcPr>
          <w:p w14:paraId="17569C73"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0BCB3AD" w14:textId="77777777" w:rsidR="00672659" w:rsidRPr="004D22E1" w:rsidRDefault="00672659" w:rsidP="00304FC3">
            <w:pPr>
              <w:jc w:val="both"/>
              <w:rPr>
                <w:sz w:val="24"/>
                <w:szCs w:val="24"/>
              </w:rPr>
            </w:pPr>
          </w:p>
        </w:tc>
      </w:tr>
      <w:tr w:rsidR="00672659" w14:paraId="1E38780F" w14:textId="77777777" w:rsidTr="004D22E1">
        <w:tc>
          <w:tcPr>
            <w:tcW w:w="1080" w:type="dxa"/>
          </w:tcPr>
          <w:p w14:paraId="20B34844" w14:textId="77777777" w:rsidR="00672659" w:rsidRPr="004D22E1" w:rsidRDefault="00672659" w:rsidP="00304FC3">
            <w:pPr>
              <w:jc w:val="both"/>
              <w:rPr>
                <w:sz w:val="24"/>
                <w:szCs w:val="24"/>
              </w:rPr>
            </w:pPr>
          </w:p>
        </w:tc>
        <w:tc>
          <w:tcPr>
            <w:tcW w:w="10979" w:type="dxa"/>
          </w:tcPr>
          <w:p w14:paraId="18E82DF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68FC244" w14:textId="77777777" w:rsidTr="004D22E1">
        <w:tc>
          <w:tcPr>
            <w:tcW w:w="1080" w:type="dxa"/>
          </w:tcPr>
          <w:p w14:paraId="77629FAD" w14:textId="77777777" w:rsidR="00672659" w:rsidRPr="004D22E1" w:rsidRDefault="00672659" w:rsidP="00304FC3">
            <w:pPr>
              <w:jc w:val="both"/>
              <w:rPr>
                <w:sz w:val="24"/>
                <w:szCs w:val="24"/>
              </w:rPr>
            </w:pPr>
          </w:p>
        </w:tc>
        <w:tc>
          <w:tcPr>
            <w:tcW w:w="10979" w:type="dxa"/>
          </w:tcPr>
          <w:p w14:paraId="1D94B3F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14:paraId="6CC82DBE" w14:textId="77777777" w:rsidR="00672659" w:rsidRPr="004D22E1" w:rsidRDefault="00672659" w:rsidP="00304FC3">
            <w:pPr>
              <w:jc w:val="both"/>
              <w:rPr>
                <w:sz w:val="24"/>
                <w:szCs w:val="24"/>
              </w:rPr>
            </w:pPr>
          </w:p>
        </w:tc>
      </w:tr>
      <w:tr w:rsidR="00672659" w14:paraId="0059B4DD" w14:textId="77777777" w:rsidTr="004D22E1">
        <w:tc>
          <w:tcPr>
            <w:tcW w:w="1080" w:type="dxa"/>
          </w:tcPr>
          <w:p w14:paraId="641C8870" w14:textId="77777777" w:rsidR="00672659" w:rsidRPr="004D22E1" w:rsidRDefault="00672659" w:rsidP="00304FC3">
            <w:pPr>
              <w:jc w:val="both"/>
              <w:rPr>
                <w:sz w:val="24"/>
                <w:szCs w:val="24"/>
              </w:rPr>
            </w:pPr>
          </w:p>
        </w:tc>
        <w:tc>
          <w:tcPr>
            <w:tcW w:w="10979" w:type="dxa"/>
          </w:tcPr>
          <w:p w14:paraId="35AB137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7F15BF52" w14:textId="77777777" w:rsidR="00672659" w:rsidRPr="004D22E1" w:rsidRDefault="00672659" w:rsidP="00304FC3">
            <w:pPr>
              <w:jc w:val="both"/>
              <w:rPr>
                <w:sz w:val="24"/>
                <w:szCs w:val="24"/>
              </w:rPr>
            </w:pPr>
          </w:p>
        </w:tc>
      </w:tr>
      <w:tr w:rsidR="00672659" w14:paraId="27049D02" w14:textId="77777777" w:rsidTr="004D22E1">
        <w:tc>
          <w:tcPr>
            <w:tcW w:w="1080" w:type="dxa"/>
          </w:tcPr>
          <w:p w14:paraId="0C7C305F" w14:textId="77777777" w:rsidR="00672659" w:rsidRPr="004D22E1" w:rsidRDefault="00672659" w:rsidP="00304FC3">
            <w:pPr>
              <w:jc w:val="both"/>
              <w:rPr>
                <w:sz w:val="24"/>
                <w:szCs w:val="24"/>
              </w:rPr>
            </w:pPr>
          </w:p>
        </w:tc>
        <w:tc>
          <w:tcPr>
            <w:tcW w:w="10979" w:type="dxa"/>
          </w:tcPr>
          <w:p w14:paraId="135854D4"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3EBB003B" w14:textId="77777777" w:rsidR="00672659" w:rsidRPr="004D22E1" w:rsidRDefault="00672659" w:rsidP="00304FC3">
            <w:pPr>
              <w:jc w:val="both"/>
              <w:rPr>
                <w:sz w:val="24"/>
                <w:szCs w:val="24"/>
              </w:rPr>
            </w:pPr>
          </w:p>
        </w:tc>
      </w:tr>
      <w:tr w:rsidR="00672659" w14:paraId="2375D824" w14:textId="77777777" w:rsidTr="004D22E1">
        <w:tc>
          <w:tcPr>
            <w:tcW w:w="1080" w:type="dxa"/>
          </w:tcPr>
          <w:p w14:paraId="77080F1E" w14:textId="77777777" w:rsidR="00672659" w:rsidRPr="004D22E1" w:rsidRDefault="00672659" w:rsidP="00304FC3">
            <w:pPr>
              <w:jc w:val="both"/>
              <w:rPr>
                <w:sz w:val="24"/>
                <w:szCs w:val="24"/>
              </w:rPr>
            </w:pPr>
          </w:p>
        </w:tc>
        <w:tc>
          <w:tcPr>
            <w:tcW w:w="10979" w:type="dxa"/>
          </w:tcPr>
          <w:p w14:paraId="0B38F75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0D2531C5" w14:textId="77777777" w:rsidTr="004D22E1">
        <w:tc>
          <w:tcPr>
            <w:tcW w:w="1080" w:type="dxa"/>
          </w:tcPr>
          <w:p w14:paraId="7AF1A980" w14:textId="77777777" w:rsidR="00672659" w:rsidRPr="004D22E1" w:rsidRDefault="00672659" w:rsidP="00304FC3">
            <w:pPr>
              <w:jc w:val="both"/>
              <w:rPr>
                <w:rFonts w:asciiTheme="minorBidi" w:hAnsiTheme="minorBidi"/>
                <w:sz w:val="24"/>
                <w:szCs w:val="24"/>
              </w:rPr>
            </w:pPr>
          </w:p>
        </w:tc>
        <w:tc>
          <w:tcPr>
            <w:tcW w:w="10979" w:type="dxa"/>
          </w:tcPr>
          <w:p w14:paraId="24009E32"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46C1A008" w14:textId="77777777" w:rsidR="00672659" w:rsidRPr="004D22E1" w:rsidRDefault="00672659" w:rsidP="00304FC3">
            <w:pPr>
              <w:jc w:val="both"/>
              <w:rPr>
                <w:rFonts w:ascii="Arial Narrow" w:hAnsi="Arial Narrow"/>
                <w:sz w:val="24"/>
                <w:szCs w:val="24"/>
              </w:rPr>
            </w:pPr>
          </w:p>
        </w:tc>
      </w:tr>
      <w:tr w:rsidR="00672659" w14:paraId="554250EA" w14:textId="77777777" w:rsidTr="004D22E1">
        <w:tc>
          <w:tcPr>
            <w:tcW w:w="1080" w:type="dxa"/>
          </w:tcPr>
          <w:p w14:paraId="66F30464" w14:textId="77777777" w:rsidR="00672659" w:rsidRPr="004D22E1" w:rsidRDefault="00672659" w:rsidP="00304FC3">
            <w:pPr>
              <w:jc w:val="both"/>
              <w:rPr>
                <w:rFonts w:asciiTheme="minorBidi" w:hAnsiTheme="minorBidi"/>
                <w:sz w:val="24"/>
                <w:szCs w:val="24"/>
              </w:rPr>
            </w:pPr>
          </w:p>
        </w:tc>
        <w:tc>
          <w:tcPr>
            <w:tcW w:w="10979" w:type="dxa"/>
          </w:tcPr>
          <w:p w14:paraId="13FC688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6C270D5A" w14:textId="77777777" w:rsidR="00304FC3" w:rsidRDefault="00304FC3"/>
    <w:p w14:paraId="31382890" w14:textId="77777777" w:rsidR="004D22E1" w:rsidRDefault="004D22E1"/>
    <w:p w14:paraId="5278E152" w14:textId="77777777" w:rsidR="004D22E1" w:rsidRDefault="004D22E1"/>
    <w:p w14:paraId="0268EBCC" w14:textId="77777777" w:rsidR="004D22E1" w:rsidRDefault="004D22E1"/>
    <w:p w14:paraId="0E2A9EE5" w14:textId="77777777" w:rsidR="004D22E1" w:rsidRDefault="004D22E1"/>
    <w:p w14:paraId="141E6A00" w14:textId="77777777" w:rsidR="00B1154F" w:rsidRDefault="00B1154F"/>
    <w:p w14:paraId="6DD52BF5" w14:textId="77777777" w:rsidR="00B1154F" w:rsidRDefault="00B1154F"/>
    <w:p w14:paraId="26044B6B" w14:textId="77777777" w:rsidR="00B1154F" w:rsidRDefault="00B1154F"/>
    <w:p w14:paraId="0DCE13A1" w14:textId="77777777" w:rsidR="00B1154F" w:rsidRDefault="00B1154F"/>
    <w:p w14:paraId="35D3AD1A"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0A812E0A" w14:textId="77777777" w:rsidTr="004D22E1">
        <w:tc>
          <w:tcPr>
            <w:tcW w:w="12342" w:type="dxa"/>
            <w:gridSpan w:val="2"/>
            <w:shd w:val="clear" w:color="auto" w:fill="D9D9D9" w:themeFill="background1" w:themeFillShade="D9"/>
          </w:tcPr>
          <w:p w14:paraId="14A49F55"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t>E. Opening and Evaluation of Bids</w:t>
            </w:r>
            <w:bookmarkEnd w:id="35"/>
            <w:bookmarkEnd w:id="36"/>
            <w:bookmarkEnd w:id="37"/>
          </w:p>
        </w:tc>
      </w:tr>
      <w:tr w:rsidR="00672659" w14:paraId="28A915FC" w14:textId="77777777" w:rsidTr="004D22E1">
        <w:tc>
          <w:tcPr>
            <w:tcW w:w="1569" w:type="dxa"/>
          </w:tcPr>
          <w:p w14:paraId="18CFE4EA"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7A8DB015"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29F71B0F" w14:textId="77777777" w:rsidTr="004D22E1">
        <w:tc>
          <w:tcPr>
            <w:tcW w:w="1569" w:type="dxa"/>
          </w:tcPr>
          <w:p w14:paraId="79BD1DDD" w14:textId="77777777" w:rsidR="00672659" w:rsidRPr="004D22E1" w:rsidRDefault="00672659" w:rsidP="00304FC3">
            <w:pPr>
              <w:jc w:val="both"/>
              <w:rPr>
                <w:sz w:val="24"/>
                <w:szCs w:val="24"/>
              </w:rPr>
            </w:pPr>
          </w:p>
        </w:tc>
        <w:tc>
          <w:tcPr>
            <w:tcW w:w="10773" w:type="dxa"/>
          </w:tcPr>
          <w:p w14:paraId="672FA5C3" w14:textId="7777777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763FCCE0" w14:textId="77777777" w:rsidTr="004D22E1">
        <w:tc>
          <w:tcPr>
            <w:tcW w:w="1569" w:type="dxa"/>
          </w:tcPr>
          <w:p w14:paraId="07D5D389" w14:textId="77777777" w:rsidR="00672659" w:rsidRPr="004D22E1" w:rsidRDefault="00672659" w:rsidP="00304FC3">
            <w:pPr>
              <w:jc w:val="both"/>
              <w:rPr>
                <w:sz w:val="24"/>
                <w:szCs w:val="24"/>
              </w:rPr>
            </w:pPr>
          </w:p>
        </w:tc>
        <w:tc>
          <w:tcPr>
            <w:tcW w:w="10773" w:type="dxa"/>
          </w:tcPr>
          <w:p w14:paraId="3120F461"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584BFD43" w14:textId="77777777" w:rsidR="00672659" w:rsidRPr="004D22E1" w:rsidRDefault="00672659" w:rsidP="00304FC3">
            <w:pPr>
              <w:jc w:val="both"/>
              <w:rPr>
                <w:sz w:val="24"/>
                <w:szCs w:val="24"/>
                <w:lang w:val="en-GB"/>
              </w:rPr>
            </w:pPr>
          </w:p>
        </w:tc>
      </w:tr>
      <w:tr w:rsidR="00672659" w14:paraId="3576AC6E" w14:textId="77777777" w:rsidTr="004D22E1">
        <w:tc>
          <w:tcPr>
            <w:tcW w:w="1569" w:type="dxa"/>
          </w:tcPr>
          <w:p w14:paraId="08A3AFE7" w14:textId="77777777" w:rsidR="00672659" w:rsidRPr="004D22E1" w:rsidRDefault="00672659" w:rsidP="00304FC3">
            <w:pPr>
              <w:jc w:val="both"/>
              <w:rPr>
                <w:sz w:val="24"/>
                <w:szCs w:val="24"/>
              </w:rPr>
            </w:pPr>
          </w:p>
        </w:tc>
        <w:tc>
          <w:tcPr>
            <w:tcW w:w="10773" w:type="dxa"/>
          </w:tcPr>
          <w:p w14:paraId="0A9FF495"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70981FDB" w14:textId="77777777" w:rsidTr="004D22E1">
        <w:tc>
          <w:tcPr>
            <w:tcW w:w="1569" w:type="dxa"/>
          </w:tcPr>
          <w:p w14:paraId="24C1C98F" w14:textId="77777777" w:rsidR="00672659" w:rsidRPr="004D22E1" w:rsidRDefault="00672659" w:rsidP="00304FC3">
            <w:pPr>
              <w:jc w:val="both"/>
              <w:rPr>
                <w:sz w:val="24"/>
                <w:szCs w:val="24"/>
              </w:rPr>
            </w:pPr>
          </w:p>
        </w:tc>
        <w:tc>
          <w:tcPr>
            <w:tcW w:w="10773" w:type="dxa"/>
          </w:tcPr>
          <w:p w14:paraId="395E455F"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125A580F" w14:textId="77777777" w:rsidTr="004D22E1">
        <w:tc>
          <w:tcPr>
            <w:tcW w:w="1569" w:type="dxa"/>
          </w:tcPr>
          <w:p w14:paraId="170B064D" w14:textId="77777777" w:rsidR="00672659" w:rsidRPr="004D22E1" w:rsidRDefault="00672659" w:rsidP="00304FC3">
            <w:pPr>
              <w:jc w:val="both"/>
              <w:rPr>
                <w:sz w:val="24"/>
                <w:szCs w:val="24"/>
              </w:rPr>
            </w:pPr>
          </w:p>
        </w:tc>
        <w:tc>
          <w:tcPr>
            <w:tcW w:w="10773" w:type="dxa"/>
          </w:tcPr>
          <w:p w14:paraId="1CFD87A0"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4548BBD3" w14:textId="77777777" w:rsidR="00672659" w:rsidRPr="004D22E1" w:rsidRDefault="00672659" w:rsidP="00304FC3">
            <w:pPr>
              <w:jc w:val="both"/>
              <w:rPr>
                <w:sz w:val="24"/>
                <w:szCs w:val="24"/>
              </w:rPr>
            </w:pPr>
          </w:p>
        </w:tc>
      </w:tr>
      <w:tr w:rsidR="00672659" w14:paraId="603D274A" w14:textId="77777777" w:rsidTr="004D22E1">
        <w:tc>
          <w:tcPr>
            <w:tcW w:w="1569" w:type="dxa"/>
          </w:tcPr>
          <w:p w14:paraId="2EF0F916" w14:textId="77777777" w:rsidR="00672659" w:rsidRPr="004D22E1" w:rsidRDefault="00672659" w:rsidP="00644B3F">
            <w:pPr>
              <w:jc w:val="both"/>
              <w:rPr>
                <w:sz w:val="24"/>
                <w:szCs w:val="24"/>
              </w:rPr>
            </w:pPr>
          </w:p>
        </w:tc>
        <w:tc>
          <w:tcPr>
            <w:tcW w:w="10773" w:type="dxa"/>
          </w:tcPr>
          <w:p w14:paraId="6D909F5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690DB783" w14:textId="77777777" w:rsidTr="004D22E1">
        <w:tc>
          <w:tcPr>
            <w:tcW w:w="1569" w:type="dxa"/>
          </w:tcPr>
          <w:p w14:paraId="251930B4" w14:textId="77777777" w:rsidR="00672659" w:rsidRPr="004D22E1" w:rsidRDefault="00672659" w:rsidP="00644B3F">
            <w:pPr>
              <w:jc w:val="both"/>
              <w:rPr>
                <w:sz w:val="24"/>
                <w:szCs w:val="24"/>
              </w:rPr>
            </w:pPr>
          </w:p>
        </w:tc>
        <w:tc>
          <w:tcPr>
            <w:tcW w:w="10773" w:type="dxa"/>
          </w:tcPr>
          <w:p w14:paraId="526E35A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268DA914" w14:textId="77777777" w:rsidTr="004D22E1">
        <w:tc>
          <w:tcPr>
            <w:tcW w:w="1569" w:type="dxa"/>
          </w:tcPr>
          <w:p w14:paraId="4E4606FD" w14:textId="77777777" w:rsidR="00672659" w:rsidRPr="004D22E1" w:rsidRDefault="00672659" w:rsidP="00644B3F">
            <w:pPr>
              <w:jc w:val="both"/>
              <w:rPr>
                <w:sz w:val="24"/>
                <w:szCs w:val="24"/>
              </w:rPr>
            </w:pPr>
          </w:p>
        </w:tc>
        <w:tc>
          <w:tcPr>
            <w:tcW w:w="10773" w:type="dxa"/>
          </w:tcPr>
          <w:p w14:paraId="6F86EF0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7EB276F1" w14:textId="77777777" w:rsidTr="004D22E1">
        <w:tc>
          <w:tcPr>
            <w:tcW w:w="1569" w:type="dxa"/>
          </w:tcPr>
          <w:p w14:paraId="239C38B6" w14:textId="77777777" w:rsidR="00672659" w:rsidRPr="004D22E1" w:rsidRDefault="00672659" w:rsidP="00644B3F">
            <w:pPr>
              <w:jc w:val="both"/>
              <w:rPr>
                <w:sz w:val="24"/>
                <w:szCs w:val="24"/>
              </w:rPr>
            </w:pPr>
          </w:p>
        </w:tc>
        <w:tc>
          <w:tcPr>
            <w:tcW w:w="10773" w:type="dxa"/>
          </w:tcPr>
          <w:p w14:paraId="3B386CC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473476BD" w14:textId="77777777" w:rsidTr="004D22E1">
        <w:tc>
          <w:tcPr>
            <w:tcW w:w="1569" w:type="dxa"/>
          </w:tcPr>
          <w:p w14:paraId="1F89FB88" w14:textId="77777777" w:rsidR="00672659" w:rsidRPr="004D22E1" w:rsidRDefault="00672659" w:rsidP="00644B3F">
            <w:pPr>
              <w:jc w:val="both"/>
              <w:rPr>
                <w:sz w:val="24"/>
                <w:szCs w:val="24"/>
              </w:rPr>
            </w:pPr>
          </w:p>
        </w:tc>
        <w:tc>
          <w:tcPr>
            <w:tcW w:w="10773" w:type="dxa"/>
          </w:tcPr>
          <w:p w14:paraId="0B834D2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14:paraId="29F6F9F6" w14:textId="77777777" w:rsidTr="004D22E1">
        <w:tc>
          <w:tcPr>
            <w:tcW w:w="1569" w:type="dxa"/>
          </w:tcPr>
          <w:p w14:paraId="42BBFDC3" w14:textId="77777777" w:rsidR="00672659" w:rsidRPr="004D22E1" w:rsidRDefault="00672659" w:rsidP="00644B3F">
            <w:pPr>
              <w:jc w:val="both"/>
              <w:rPr>
                <w:sz w:val="24"/>
                <w:szCs w:val="24"/>
              </w:rPr>
            </w:pPr>
          </w:p>
        </w:tc>
        <w:tc>
          <w:tcPr>
            <w:tcW w:w="10773" w:type="dxa"/>
          </w:tcPr>
          <w:p w14:paraId="4102F828"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4C3F3F69" w14:textId="77777777" w:rsidTr="004D22E1">
        <w:tc>
          <w:tcPr>
            <w:tcW w:w="1569" w:type="dxa"/>
          </w:tcPr>
          <w:p w14:paraId="02E02DA2" w14:textId="77777777" w:rsidR="00672659" w:rsidRPr="004D22E1" w:rsidRDefault="00672659" w:rsidP="00644B3F">
            <w:pPr>
              <w:jc w:val="both"/>
              <w:rPr>
                <w:sz w:val="24"/>
                <w:szCs w:val="24"/>
              </w:rPr>
            </w:pPr>
          </w:p>
        </w:tc>
        <w:tc>
          <w:tcPr>
            <w:tcW w:w="10773" w:type="dxa"/>
          </w:tcPr>
          <w:p w14:paraId="6D435C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4B02B9E" w14:textId="77777777" w:rsidTr="004D22E1">
        <w:tc>
          <w:tcPr>
            <w:tcW w:w="1569" w:type="dxa"/>
          </w:tcPr>
          <w:p w14:paraId="31708B91" w14:textId="77777777" w:rsidR="00672659" w:rsidRPr="004D22E1" w:rsidRDefault="00672659" w:rsidP="00644B3F">
            <w:pPr>
              <w:jc w:val="both"/>
              <w:rPr>
                <w:sz w:val="24"/>
                <w:szCs w:val="24"/>
              </w:rPr>
            </w:pPr>
          </w:p>
        </w:tc>
        <w:tc>
          <w:tcPr>
            <w:tcW w:w="10773" w:type="dxa"/>
          </w:tcPr>
          <w:p w14:paraId="45A70D2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15ADD71A" w14:textId="77777777" w:rsidTr="004D22E1">
        <w:tc>
          <w:tcPr>
            <w:tcW w:w="1569" w:type="dxa"/>
          </w:tcPr>
          <w:p w14:paraId="65862ACE" w14:textId="77777777" w:rsidR="00672659" w:rsidRPr="004D22E1" w:rsidRDefault="00672659" w:rsidP="00644B3F">
            <w:pPr>
              <w:jc w:val="both"/>
              <w:rPr>
                <w:sz w:val="24"/>
                <w:szCs w:val="24"/>
              </w:rPr>
            </w:pPr>
          </w:p>
        </w:tc>
        <w:tc>
          <w:tcPr>
            <w:tcW w:w="10773" w:type="dxa"/>
          </w:tcPr>
          <w:p w14:paraId="67251BF1"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14:paraId="197618C6" w14:textId="77777777" w:rsidTr="004D22E1">
        <w:tc>
          <w:tcPr>
            <w:tcW w:w="1569" w:type="dxa"/>
          </w:tcPr>
          <w:p w14:paraId="4921BF29" w14:textId="77777777" w:rsidR="00672659" w:rsidRPr="004D22E1" w:rsidRDefault="00672659" w:rsidP="00644B3F">
            <w:pPr>
              <w:jc w:val="both"/>
              <w:rPr>
                <w:sz w:val="24"/>
                <w:szCs w:val="24"/>
              </w:rPr>
            </w:pPr>
          </w:p>
        </w:tc>
        <w:tc>
          <w:tcPr>
            <w:tcW w:w="10773" w:type="dxa"/>
          </w:tcPr>
          <w:p w14:paraId="2EAF6302"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74040A74" w14:textId="77777777" w:rsidTr="004D22E1">
        <w:tc>
          <w:tcPr>
            <w:tcW w:w="1569" w:type="dxa"/>
          </w:tcPr>
          <w:p w14:paraId="62A11D9F" w14:textId="77777777" w:rsidR="00672659" w:rsidRPr="004D22E1" w:rsidRDefault="00672659" w:rsidP="00644B3F">
            <w:pPr>
              <w:jc w:val="both"/>
              <w:rPr>
                <w:sz w:val="24"/>
                <w:szCs w:val="24"/>
              </w:rPr>
            </w:pPr>
          </w:p>
        </w:tc>
        <w:tc>
          <w:tcPr>
            <w:tcW w:w="10773" w:type="dxa"/>
          </w:tcPr>
          <w:p w14:paraId="59FA57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43899164" w14:textId="77777777" w:rsidTr="004D22E1">
        <w:tc>
          <w:tcPr>
            <w:tcW w:w="1569" w:type="dxa"/>
          </w:tcPr>
          <w:p w14:paraId="5A11F176" w14:textId="77777777" w:rsidR="00672659" w:rsidRPr="004D22E1" w:rsidRDefault="00672659" w:rsidP="00644B3F">
            <w:pPr>
              <w:jc w:val="both"/>
              <w:rPr>
                <w:sz w:val="24"/>
                <w:szCs w:val="24"/>
              </w:rPr>
            </w:pPr>
          </w:p>
        </w:tc>
        <w:tc>
          <w:tcPr>
            <w:tcW w:w="10773" w:type="dxa"/>
          </w:tcPr>
          <w:p w14:paraId="7D69164D"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2366B13B" w14:textId="77777777" w:rsidTr="004D22E1">
        <w:tc>
          <w:tcPr>
            <w:tcW w:w="1569" w:type="dxa"/>
          </w:tcPr>
          <w:p w14:paraId="0F9B8844"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24. Clarification of Bids</w:t>
            </w:r>
          </w:p>
          <w:p w14:paraId="5CC7517F" w14:textId="77777777" w:rsidR="00672659" w:rsidRPr="004D22E1" w:rsidRDefault="00672659" w:rsidP="00644B3F">
            <w:pPr>
              <w:jc w:val="both"/>
              <w:rPr>
                <w:sz w:val="24"/>
                <w:szCs w:val="24"/>
              </w:rPr>
            </w:pPr>
          </w:p>
        </w:tc>
        <w:tc>
          <w:tcPr>
            <w:tcW w:w="10773" w:type="dxa"/>
          </w:tcPr>
          <w:p w14:paraId="658E6933"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276FD1F3" w14:textId="77777777" w:rsidTr="004D22E1">
        <w:tc>
          <w:tcPr>
            <w:tcW w:w="1569" w:type="dxa"/>
          </w:tcPr>
          <w:p w14:paraId="35A9E6E5" w14:textId="77777777" w:rsidR="00672659" w:rsidRPr="004D22E1" w:rsidRDefault="00672659" w:rsidP="00644B3F">
            <w:pPr>
              <w:jc w:val="both"/>
              <w:rPr>
                <w:sz w:val="24"/>
                <w:szCs w:val="24"/>
              </w:rPr>
            </w:pPr>
          </w:p>
        </w:tc>
        <w:tc>
          <w:tcPr>
            <w:tcW w:w="10773" w:type="dxa"/>
          </w:tcPr>
          <w:p w14:paraId="520BBD73"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3F6A3900" w14:textId="77777777" w:rsidTr="004D22E1">
        <w:tc>
          <w:tcPr>
            <w:tcW w:w="1569" w:type="dxa"/>
          </w:tcPr>
          <w:p w14:paraId="07D623B5"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3D2494B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4B9CAD86" w14:textId="77777777" w:rsidTr="004D22E1">
        <w:tc>
          <w:tcPr>
            <w:tcW w:w="1569" w:type="dxa"/>
          </w:tcPr>
          <w:p w14:paraId="69198CE4" w14:textId="77777777" w:rsidR="00672659" w:rsidRPr="004D22E1" w:rsidRDefault="00672659" w:rsidP="00644B3F">
            <w:pPr>
              <w:jc w:val="both"/>
              <w:rPr>
                <w:sz w:val="24"/>
                <w:szCs w:val="24"/>
              </w:rPr>
            </w:pPr>
          </w:p>
        </w:tc>
        <w:tc>
          <w:tcPr>
            <w:tcW w:w="10773" w:type="dxa"/>
          </w:tcPr>
          <w:p w14:paraId="143EE3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3CF8273A" w14:textId="77777777" w:rsidTr="004D22E1">
        <w:tc>
          <w:tcPr>
            <w:tcW w:w="1569" w:type="dxa"/>
          </w:tcPr>
          <w:p w14:paraId="54B9D887" w14:textId="77777777" w:rsidR="00672659" w:rsidRPr="004D22E1" w:rsidRDefault="00672659" w:rsidP="00644B3F">
            <w:pPr>
              <w:jc w:val="both"/>
              <w:rPr>
                <w:sz w:val="24"/>
                <w:szCs w:val="24"/>
              </w:rPr>
            </w:pPr>
          </w:p>
        </w:tc>
        <w:tc>
          <w:tcPr>
            <w:tcW w:w="10773" w:type="dxa"/>
          </w:tcPr>
          <w:p w14:paraId="78B48DA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14:paraId="41AA4A7B" w14:textId="77777777" w:rsidR="00672659" w:rsidRPr="004D22E1" w:rsidRDefault="00672659" w:rsidP="00644B3F">
            <w:pPr>
              <w:jc w:val="both"/>
              <w:rPr>
                <w:sz w:val="24"/>
                <w:szCs w:val="24"/>
              </w:rPr>
            </w:pPr>
          </w:p>
        </w:tc>
      </w:tr>
      <w:tr w:rsidR="00672659" w14:paraId="2B92F74C" w14:textId="77777777" w:rsidTr="004D22E1">
        <w:tc>
          <w:tcPr>
            <w:tcW w:w="1569" w:type="dxa"/>
          </w:tcPr>
          <w:p w14:paraId="1705AE0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4FF2AAE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14:paraId="7AA90888" w14:textId="77777777" w:rsidTr="004D22E1">
        <w:tc>
          <w:tcPr>
            <w:tcW w:w="1569" w:type="dxa"/>
          </w:tcPr>
          <w:p w14:paraId="4025EBDC" w14:textId="77777777" w:rsidR="00672659" w:rsidRPr="004D22E1" w:rsidRDefault="00672659" w:rsidP="00644B3F">
            <w:pPr>
              <w:jc w:val="both"/>
              <w:rPr>
                <w:sz w:val="24"/>
                <w:szCs w:val="24"/>
              </w:rPr>
            </w:pPr>
          </w:p>
        </w:tc>
        <w:tc>
          <w:tcPr>
            <w:tcW w:w="10773" w:type="dxa"/>
          </w:tcPr>
          <w:p w14:paraId="09D63B2E"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31058330" w14:textId="77777777" w:rsidTr="004D22E1">
        <w:tc>
          <w:tcPr>
            <w:tcW w:w="1569" w:type="dxa"/>
          </w:tcPr>
          <w:p w14:paraId="41B94BC8" w14:textId="77777777" w:rsidR="00672659" w:rsidRPr="004D22E1" w:rsidRDefault="00672659" w:rsidP="00644B3F">
            <w:pPr>
              <w:jc w:val="both"/>
              <w:rPr>
                <w:sz w:val="24"/>
                <w:szCs w:val="24"/>
              </w:rPr>
            </w:pPr>
          </w:p>
        </w:tc>
        <w:tc>
          <w:tcPr>
            <w:tcW w:w="10773" w:type="dxa"/>
          </w:tcPr>
          <w:p w14:paraId="7C9D139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7C1E127E" w14:textId="77777777" w:rsidTr="004D22E1">
        <w:tc>
          <w:tcPr>
            <w:tcW w:w="1569" w:type="dxa"/>
          </w:tcPr>
          <w:p w14:paraId="3B86A1AD" w14:textId="77777777" w:rsidR="00672659" w:rsidRPr="004D22E1" w:rsidRDefault="00672659" w:rsidP="00644B3F">
            <w:pPr>
              <w:jc w:val="both"/>
              <w:rPr>
                <w:sz w:val="24"/>
                <w:szCs w:val="24"/>
              </w:rPr>
            </w:pPr>
          </w:p>
        </w:tc>
        <w:tc>
          <w:tcPr>
            <w:tcW w:w="10773" w:type="dxa"/>
          </w:tcPr>
          <w:p w14:paraId="36F55080"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683C3D7B" w14:textId="77777777" w:rsidTr="004D22E1">
        <w:tc>
          <w:tcPr>
            <w:tcW w:w="1569" w:type="dxa"/>
          </w:tcPr>
          <w:p w14:paraId="28B85D5E" w14:textId="77777777" w:rsidR="00672659" w:rsidRPr="004D22E1" w:rsidRDefault="00672659" w:rsidP="00644B3F">
            <w:pPr>
              <w:jc w:val="both"/>
              <w:rPr>
                <w:sz w:val="24"/>
                <w:szCs w:val="24"/>
              </w:rPr>
            </w:pPr>
          </w:p>
        </w:tc>
        <w:tc>
          <w:tcPr>
            <w:tcW w:w="10773" w:type="dxa"/>
          </w:tcPr>
          <w:p w14:paraId="43E2A0B6"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376A8CB2" w14:textId="77777777" w:rsidTr="004D22E1">
        <w:tc>
          <w:tcPr>
            <w:tcW w:w="1569" w:type="dxa"/>
          </w:tcPr>
          <w:p w14:paraId="6A0F8FF1" w14:textId="77777777" w:rsidR="00672659" w:rsidRPr="004D22E1" w:rsidRDefault="00672659" w:rsidP="00644B3F">
            <w:pPr>
              <w:jc w:val="both"/>
              <w:rPr>
                <w:sz w:val="24"/>
                <w:szCs w:val="24"/>
              </w:rPr>
            </w:pPr>
          </w:p>
        </w:tc>
        <w:tc>
          <w:tcPr>
            <w:tcW w:w="10773" w:type="dxa"/>
          </w:tcPr>
          <w:p w14:paraId="7211FED8"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14:paraId="548EFBF7" w14:textId="77777777" w:rsidTr="004D22E1">
        <w:tc>
          <w:tcPr>
            <w:tcW w:w="1569" w:type="dxa"/>
          </w:tcPr>
          <w:p w14:paraId="0DA4559E" w14:textId="77777777" w:rsidR="00672659" w:rsidRPr="004D22E1" w:rsidRDefault="00672659" w:rsidP="006B0652">
            <w:pPr>
              <w:jc w:val="both"/>
              <w:rPr>
                <w:sz w:val="24"/>
                <w:szCs w:val="24"/>
              </w:rPr>
            </w:pPr>
          </w:p>
        </w:tc>
        <w:tc>
          <w:tcPr>
            <w:tcW w:w="10773" w:type="dxa"/>
          </w:tcPr>
          <w:p w14:paraId="747556C7"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346AB996" w14:textId="77777777" w:rsidTr="004D22E1">
        <w:tc>
          <w:tcPr>
            <w:tcW w:w="1569" w:type="dxa"/>
          </w:tcPr>
          <w:p w14:paraId="0C650D52"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t>27. Correction of Errors</w:t>
            </w:r>
            <w:bookmarkEnd w:id="42"/>
            <w:bookmarkEnd w:id="43"/>
          </w:p>
          <w:p w14:paraId="1BBCCD6C" w14:textId="77777777" w:rsidR="00672659" w:rsidRPr="004D22E1" w:rsidRDefault="00672659" w:rsidP="006B0652">
            <w:pPr>
              <w:jc w:val="both"/>
              <w:rPr>
                <w:sz w:val="24"/>
                <w:szCs w:val="24"/>
              </w:rPr>
            </w:pPr>
          </w:p>
        </w:tc>
        <w:tc>
          <w:tcPr>
            <w:tcW w:w="10773" w:type="dxa"/>
          </w:tcPr>
          <w:p w14:paraId="3521586A" w14:textId="77777777"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5B49AC7A" w14:textId="77777777" w:rsidR="00672659" w:rsidRPr="004D22E1" w:rsidRDefault="00672659" w:rsidP="006B0652">
            <w:pPr>
              <w:jc w:val="both"/>
              <w:rPr>
                <w:sz w:val="24"/>
                <w:szCs w:val="24"/>
              </w:rPr>
            </w:pPr>
          </w:p>
        </w:tc>
      </w:tr>
      <w:tr w:rsidR="00672659" w14:paraId="7C98B617" w14:textId="77777777" w:rsidTr="004D22E1">
        <w:tc>
          <w:tcPr>
            <w:tcW w:w="1569" w:type="dxa"/>
          </w:tcPr>
          <w:p w14:paraId="7D5E6D3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2A91640D" w14:textId="77777777" w:rsidR="00672659" w:rsidRPr="004D22E1" w:rsidRDefault="00672659" w:rsidP="006B0652">
            <w:pPr>
              <w:jc w:val="both"/>
              <w:rPr>
                <w:sz w:val="24"/>
                <w:szCs w:val="24"/>
              </w:rPr>
            </w:pPr>
          </w:p>
        </w:tc>
        <w:tc>
          <w:tcPr>
            <w:tcW w:w="10773" w:type="dxa"/>
          </w:tcPr>
          <w:p w14:paraId="26B804B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0A0ABEDE" w14:textId="77777777" w:rsidTr="004D22E1">
        <w:tc>
          <w:tcPr>
            <w:tcW w:w="1569" w:type="dxa"/>
          </w:tcPr>
          <w:p w14:paraId="098E8E9D" w14:textId="77777777" w:rsidR="00672659" w:rsidRPr="004D22E1" w:rsidRDefault="00672659" w:rsidP="006B0652">
            <w:pPr>
              <w:jc w:val="both"/>
              <w:rPr>
                <w:sz w:val="24"/>
                <w:szCs w:val="24"/>
              </w:rPr>
            </w:pPr>
          </w:p>
        </w:tc>
        <w:tc>
          <w:tcPr>
            <w:tcW w:w="10773" w:type="dxa"/>
          </w:tcPr>
          <w:p w14:paraId="3D01D30F" w14:textId="77777777"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F0D932" w14:textId="77777777" w:rsidTr="004D22E1">
        <w:tc>
          <w:tcPr>
            <w:tcW w:w="1569" w:type="dxa"/>
          </w:tcPr>
          <w:p w14:paraId="59490B03"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62384D0D"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6AFEF3EF" w14:textId="77777777" w:rsidTr="004D22E1">
        <w:tc>
          <w:tcPr>
            <w:tcW w:w="1569" w:type="dxa"/>
          </w:tcPr>
          <w:p w14:paraId="46C9151A" w14:textId="77777777" w:rsidR="00672659" w:rsidRPr="004D22E1" w:rsidRDefault="00672659" w:rsidP="006B0652">
            <w:pPr>
              <w:jc w:val="both"/>
              <w:rPr>
                <w:sz w:val="24"/>
                <w:szCs w:val="24"/>
              </w:rPr>
            </w:pPr>
          </w:p>
        </w:tc>
        <w:tc>
          <w:tcPr>
            <w:tcW w:w="10773" w:type="dxa"/>
          </w:tcPr>
          <w:p w14:paraId="2B3B5A4B" w14:textId="77777777"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
          <w:p w14:paraId="1F03AC8A" w14:textId="77777777" w:rsidR="00672659" w:rsidRPr="004D22E1" w:rsidRDefault="00672659" w:rsidP="006B0652">
            <w:pPr>
              <w:jc w:val="both"/>
              <w:rPr>
                <w:sz w:val="24"/>
                <w:szCs w:val="24"/>
              </w:rPr>
            </w:pPr>
          </w:p>
        </w:tc>
      </w:tr>
      <w:tr w:rsidR="00672659" w14:paraId="58B2CC12" w14:textId="77777777" w:rsidTr="004D22E1">
        <w:tc>
          <w:tcPr>
            <w:tcW w:w="1569" w:type="dxa"/>
          </w:tcPr>
          <w:p w14:paraId="51E114CE" w14:textId="77777777" w:rsidR="00672659" w:rsidRPr="004D22E1" w:rsidRDefault="00672659" w:rsidP="006B0652">
            <w:pPr>
              <w:jc w:val="both"/>
              <w:rPr>
                <w:sz w:val="24"/>
                <w:szCs w:val="24"/>
              </w:rPr>
            </w:pPr>
          </w:p>
        </w:tc>
        <w:tc>
          <w:tcPr>
            <w:tcW w:w="10773" w:type="dxa"/>
          </w:tcPr>
          <w:p w14:paraId="42E7FBC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0EAF4371" w14:textId="77777777" w:rsidTr="004D22E1">
        <w:tc>
          <w:tcPr>
            <w:tcW w:w="1569" w:type="dxa"/>
          </w:tcPr>
          <w:p w14:paraId="5E4BB304" w14:textId="77777777" w:rsidR="00672659" w:rsidRPr="004D22E1" w:rsidRDefault="00672659" w:rsidP="006B0652">
            <w:pPr>
              <w:jc w:val="both"/>
              <w:rPr>
                <w:sz w:val="24"/>
                <w:szCs w:val="24"/>
              </w:rPr>
            </w:pPr>
          </w:p>
        </w:tc>
        <w:tc>
          <w:tcPr>
            <w:tcW w:w="10773" w:type="dxa"/>
          </w:tcPr>
          <w:p w14:paraId="191F908C"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AF91A81"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The price of the annual maintenance contract (Annual Maintenanse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14:paraId="717ACA49" w14:textId="77777777" w:rsidR="00672659" w:rsidRPr="004D22E1" w:rsidRDefault="00672659" w:rsidP="00974257">
            <w:pPr>
              <w:numPr>
                <w:ilvl w:val="0"/>
                <w:numId w:val="2"/>
              </w:numPr>
              <w:jc w:val="both"/>
              <w:rPr>
                <w:rFonts w:ascii="Arial Narrow" w:eastAsia="Calibri" w:hAnsi="Arial Narrow" w:cs="Arial"/>
                <w:sz w:val="24"/>
                <w:szCs w:val="24"/>
              </w:rPr>
            </w:pPr>
          </w:p>
        </w:tc>
      </w:tr>
      <w:tr w:rsidR="00672659" w14:paraId="402BE1E4" w14:textId="77777777" w:rsidTr="004D22E1">
        <w:tc>
          <w:tcPr>
            <w:tcW w:w="1569" w:type="dxa"/>
          </w:tcPr>
          <w:p w14:paraId="74BAEF55" w14:textId="77777777" w:rsidR="00672659" w:rsidRPr="004D22E1" w:rsidRDefault="00672659" w:rsidP="006B0652">
            <w:pPr>
              <w:jc w:val="both"/>
              <w:rPr>
                <w:sz w:val="24"/>
                <w:szCs w:val="24"/>
              </w:rPr>
            </w:pPr>
          </w:p>
        </w:tc>
        <w:tc>
          <w:tcPr>
            <w:tcW w:w="10773" w:type="dxa"/>
          </w:tcPr>
          <w:p w14:paraId="427C934E" w14:textId="77777777" w:rsidR="00672659" w:rsidRPr="004D22E1" w:rsidRDefault="00672659" w:rsidP="00974257">
            <w:pPr>
              <w:numPr>
                <w:ilvl w:val="0"/>
                <w:numId w:val="2"/>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5E349008" w14:textId="77777777" w:rsidTr="004D22E1">
        <w:tc>
          <w:tcPr>
            <w:tcW w:w="1569" w:type="dxa"/>
          </w:tcPr>
          <w:p w14:paraId="6E85B766" w14:textId="77777777" w:rsidR="00672659" w:rsidRPr="004D22E1" w:rsidRDefault="00672659" w:rsidP="006B0652">
            <w:pPr>
              <w:jc w:val="both"/>
              <w:rPr>
                <w:sz w:val="24"/>
                <w:szCs w:val="24"/>
              </w:rPr>
            </w:pPr>
          </w:p>
        </w:tc>
        <w:tc>
          <w:tcPr>
            <w:tcW w:w="10773" w:type="dxa"/>
          </w:tcPr>
          <w:p w14:paraId="1AD9C083"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2EBB3031" w14:textId="77777777" w:rsidR="00672659" w:rsidRPr="004D22E1" w:rsidRDefault="00672659" w:rsidP="006B0652">
            <w:pPr>
              <w:jc w:val="both"/>
              <w:rPr>
                <w:sz w:val="24"/>
                <w:szCs w:val="24"/>
              </w:rPr>
            </w:pPr>
          </w:p>
        </w:tc>
      </w:tr>
      <w:tr w:rsidR="00672659" w14:paraId="072F8DE1" w14:textId="77777777" w:rsidTr="004D22E1">
        <w:tc>
          <w:tcPr>
            <w:tcW w:w="1569" w:type="dxa"/>
          </w:tcPr>
          <w:p w14:paraId="218660A5" w14:textId="77777777" w:rsidR="00672659" w:rsidRPr="004D22E1" w:rsidRDefault="00672659" w:rsidP="006B0652">
            <w:pPr>
              <w:jc w:val="both"/>
              <w:rPr>
                <w:sz w:val="24"/>
                <w:szCs w:val="24"/>
              </w:rPr>
            </w:pPr>
          </w:p>
        </w:tc>
        <w:tc>
          <w:tcPr>
            <w:tcW w:w="10773" w:type="dxa"/>
          </w:tcPr>
          <w:p w14:paraId="3B3656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2E9AE428" w14:textId="77777777" w:rsidR="00672659" w:rsidRPr="004D22E1" w:rsidRDefault="00672659" w:rsidP="006B0652">
            <w:pPr>
              <w:jc w:val="both"/>
              <w:rPr>
                <w:sz w:val="24"/>
                <w:szCs w:val="24"/>
              </w:rPr>
            </w:pPr>
          </w:p>
        </w:tc>
      </w:tr>
      <w:tr w:rsidR="00672659" w14:paraId="3411EE09" w14:textId="77777777" w:rsidTr="004D22E1">
        <w:tc>
          <w:tcPr>
            <w:tcW w:w="1569" w:type="dxa"/>
          </w:tcPr>
          <w:p w14:paraId="46629ED2"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5073ACF7" w14:textId="77777777" w:rsidR="00672659" w:rsidRPr="004D22E1" w:rsidRDefault="00672659" w:rsidP="006B0652">
            <w:pPr>
              <w:jc w:val="both"/>
              <w:rPr>
                <w:sz w:val="24"/>
                <w:szCs w:val="24"/>
              </w:rPr>
            </w:pPr>
          </w:p>
        </w:tc>
        <w:tc>
          <w:tcPr>
            <w:tcW w:w="10773" w:type="dxa"/>
          </w:tcPr>
          <w:p w14:paraId="00BF4EEF"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4643DA13" w14:textId="77777777" w:rsidR="00672659" w:rsidRPr="004D22E1" w:rsidRDefault="00672659" w:rsidP="006B0652">
            <w:pPr>
              <w:jc w:val="both"/>
              <w:rPr>
                <w:sz w:val="24"/>
                <w:szCs w:val="24"/>
              </w:rPr>
            </w:pPr>
          </w:p>
        </w:tc>
      </w:tr>
      <w:tr w:rsidR="00672659" w14:paraId="74B560C1" w14:textId="77777777" w:rsidTr="004D22E1">
        <w:tc>
          <w:tcPr>
            <w:tcW w:w="1569" w:type="dxa"/>
          </w:tcPr>
          <w:p w14:paraId="2EE59A20"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95682B6" w14:textId="77777777" w:rsidR="00672659" w:rsidRPr="004D22E1" w:rsidRDefault="00672659" w:rsidP="006B0652">
            <w:pPr>
              <w:jc w:val="both"/>
              <w:rPr>
                <w:color w:val="FF0000"/>
                <w:sz w:val="24"/>
                <w:szCs w:val="24"/>
              </w:rPr>
            </w:pPr>
          </w:p>
        </w:tc>
        <w:tc>
          <w:tcPr>
            <w:tcW w:w="10773" w:type="dxa"/>
          </w:tcPr>
          <w:p w14:paraId="46E145B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B3CC098" w14:textId="77777777" w:rsidR="00672659" w:rsidRPr="004D22E1" w:rsidRDefault="00672659" w:rsidP="006B0652">
            <w:pPr>
              <w:jc w:val="both"/>
              <w:rPr>
                <w:sz w:val="24"/>
                <w:szCs w:val="24"/>
              </w:rPr>
            </w:pPr>
          </w:p>
        </w:tc>
      </w:tr>
      <w:tr w:rsidR="00672659" w14:paraId="35E1EB1F" w14:textId="77777777" w:rsidTr="004D22E1">
        <w:tc>
          <w:tcPr>
            <w:tcW w:w="1569" w:type="dxa"/>
          </w:tcPr>
          <w:p w14:paraId="6D4DCEA3" w14:textId="77777777" w:rsidR="00672659" w:rsidRPr="004D22E1" w:rsidRDefault="00672659" w:rsidP="006B0652">
            <w:pPr>
              <w:jc w:val="both"/>
              <w:rPr>
                <w:sz w:val="24"/>
                <w:szCs w:val="24"/>
              </w:rPr>
            </w:pPr>
          </w:p>
        </w:tc>
        <w:tc>
          <w:tcPr>
            <w:tcW w:w="10773" w:type="dxa"/>
          </w:tcPr>
          <w:p w14:paraId="5CFD2D3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77BD57E5" w14:textId="77777777" w:rsidR="00672659" w:rsidRPr="004D22E1" w:rsidRDefault="00672659" w:rsidP="006B0652">
            <w:pPr>
              <w:jc w:val="both"/>
              <w:rPr>
                <w:sz w:val="24"/>
                <w:szCs w:val="24"/>
              </w:rPr>
            </w:pPr>
          </w:p>
        </w:tc>
      </w:tr>
      <w:tr w:rsidR="00672659" w14:paraId="393E17B5" w14:textId="77777777" w:rsidTr="004D22E1">
        <w:tc>
          <w:tcPr>
            <w:tcW w:w="1569" w:type="dxa"/>
          </w:tcPr>
          <w:p w14:paraId="3705D2B6" w14:textId="77777777" w:rsidR="00672659" w:rsidRPr="004D22E1" w:rsidRDefault="00672659" w:rsidP="006B0652">
            <w:pPr>
              <w:jc w:val="both"/>
              <w:rPr>
                <w:rFonts w:ascii="Arial Narrow" w:eastAsia="Calibri" w:hAnsi="Arial Narrow" w:cs="Arial"/>
                <w:sz w:val="24"/>
                <w:szCs w:val="24"/>
              </w:rPr>
            </w:pPr>
          </w:p>
          <w:p w14:paraId="757170C6"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32. Eligibility and Qualification of bidder</w:t>
            </w:r>
          </w:p>
        </w:tc>
        <w:tc>
          <w:tcPr>
            <w:tcW w:w="10773" w:type="dxa"/>
          </w:tcPr>
          <w:p w14:paraId="1C0041E9" w14:textId="77777777" w:rsidR="00672659" w:rsidRPr="004D22E1" w:rsidRDefault="00672659" w:rsidP="006B0652">
            <w:pPr>
              <w:tabs>
                <w:tab w:val="left" w:pos="634"/>
              </w:tabs>
              <w:suppressAutoHyphens/>
              <w:spacing w:after="200"/>
              <w:jc w:val="both"/>
              <w:rPr>
                <w:spacing w:val="-3"/>
                <w:sz w:val="24"/>
                <w:szCs w:val="24"/>
              </w:rPr>
            </w:pPr>
          </w:p>
          <w:p w14:paraId="50ED435D"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59479698" w14:textId="77777777" w:rsidTr="004D22E1">
        <w:tc>
          <w:tcPr>
            <w:tcW w:w="1569" w:type="dxa"/>
          </w:tcPr>
          <w:p w14:paraId="1E205B30" w14:textId="77777777" w:rsidR="00672659" w:rsidRPr="004D22E1" w:rsidRDefault="00672659" w:rsidP="0073588C">
            <w:pPr>
              <w:rPr>
                <w:sz w:val="24"/>
                <w:szCs w:val="24"/>
              </w:rPr>
            </w:pPr>
          </w:p>
        </w:tc>
        <w:tc>
          <w:tcPr>
            <w:tcW w:w="10773" w:type="dxa"/>
          </w:tcPr>
          <w:p w14:paraId="5A571182"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79E0E57D" w14:textId="77777777" w:rsidTr="004D22E1">
        <w:tc>
          <w:tcPr>
            <w:tcW w:w="1569" w:type="dxa"/>
          </w:tcPr>
          <w:p w14:paraId="2A69346A" w14:textId="77777777" w:rsidR="00672659" w:rsidRPr="004D22E1" w:rsidRDefault="00672659" w:rsidP="0073588C">
            <w:pPr>
              <w:rPr>
                <w:sz w:val="24"/>
                <w:szCs w:val="24"/>
              </w:rPr>
            </w:pPr>
          </w:p>
        </w:tc>
        <w:tc>
          <w:tcPr>
            <w:tcW w:w="10773" w:type="dxa"/>
          </w:tcPr>
          <w:p w14:paraId="210C8F44"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43D0D8AE"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588A1619" w14:textId="77777777" w:rsidTr="004D22E1">
        <w:tc>
          <w:tcPr>
            <w:tcW w:w="12342" w:type="dxa"/>
            <w:gridSpan w:val="2"/>
            <w:shd w:val="clear" w:color="auto" w:fill="D9D9D9" w:themeFill="background1" w:themeFillShade="D9"/>
          </w:tcPr>
          <w:p w14:paraId="3E15772F"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lastRenderedPageBreak/>
              <w:t>F. Award of Contract</w:t>
            </w:r>
            <w:bookmarkEnd w:id="44"/>
            <w:bookmarkEnd w:id="45"/>
          </w:p>
        </w:tc>
      </w:tr>
      <w:tr w:rsidR="00672659" w14:paraId="0F9FA09D" w14:textId="77777777" w:rsidTr="004D22E1">
        <w:tc>
          <w:tcPr>
            <w:tcW w:w="1711" w:type="dxa"/>
          </w:tcPr>
          <w:p w14:paraId="447E969F"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47652DE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1C31F1F1" w14:textId="77777777" w:rsidTr="004D22E1">
        <w:tc>
          <w:tcPr>
            <w:tcW w:w="1711" w:type="dxa"/>
          </w:tcPr>
          <w:p w14:paraId="79E14D65" w14:textId="77777777" w:rsidR="00672659" w:rsidRPr="004D22E1" w:rsidRDefault="00672659" w:rsidP="006B0652">
            <w:pPr>
              <w:jc w:val="both"/>
              <w:rPr>
                <w:sz w:val="24"/>
                <w:szCs w:val="24"/>
              </w:rPr>
            </w:pPr>
          </w:p>
        </w:tc>
        <w:tc>
          <w:tcPr>
            <w:tcW w:w="10631" w:type="dxa"/>
          </w:tcPr>
          <w:p w14:paraId="53631BE5"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79DFCB60" w14:textId="77777777" w:rsidTr="004D22E1">
        <w:tc>
          <w:tcPr>
            <w:tcW w:w="1711" w:type="dxa"/>
          </w:tcPr>
          <w:p w14:paraId="431B648C"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14:paraId="0CED18F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7EE387DB" w14:textId="77777777" w:rsidR="00672659" w:rsidRPr="004D22E1" w:rsidRDefault="00672659" w:rsidP="006B0652">
            <w:pPr>
              <w:jc w:val="both"/>
              <w:rPr>
                <w:sz w:val="24"/>
                <w:szCs w:val="24"/>
              </w:rPr>
            </w:pPr>
          </w:p>
        </w:tc>
      </w:tr>
      <w:tr w:rsidR="00672659" w14:paraId="14850ED0" w14:textId="77777777" w:rsidTr="004D22E1">
        <w:tc>
          <w:tcPr>
            <w:tcW w:w="1711" w:type="dxa"/>
          </w:tcPr>
          <w:p w14:paraId="198A149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6144C24A" w14:textId="77777777" w:rsidR="00672659" w:rsidRPr="004D22E1" w:rsidRDefault="00672659" w:rsidP="006B0652">
            <w:pPr>
              <w:jc w:val="both"/>
              <w:rPr>
                <w:sz w:val="24"/>
                <w:szCs w:val="24"/>
              </w:rPr>
            </w:pPr>
          </w:p>
        </w:tc>
        <w:tc>
          <w:tcPr>
            <w:tcW w:w="10631" w:type="dxa"/>
          </w:tcPr>
          <w:p w14:paraId="25DE7E2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63998B62" w14:textId="77777777" w:rsidR="00672659" w:rsidRPr="004D22E1" w:rsidRDefault="00672659" w:rsidP="006B0652">
            <w:pPr>
              <w:jc w:val="both"/>
              <w:rPr>
                <w:sz w:val="24"/>
                <w:szCs w:val="24"/>
              </w:rPr>
            </w:pPr>
          </w:p>
        </w:tc>
      </w:tr>
      <w:tr w:rsidR="00672659" w14:paraId="795D2C50" w14:textId="77777777" w:rsidTr="004D22E1">
        <w:tc>
          <w:tcPr>
            <w:tcW w:w="1711" w:type="dxa"/>
          </w:tcPr>
          <w:p w14:paraId="4F95FDBB" w14:textId="77777777" w:rsidR="00672659" w:rsidRPr="004D22E1" w:rsidRDefault="00672659" w:rsidP="006B0652">
            <w:pPr>
              <w:jc w:val="both"/>
              <w:rPr>
                <w:sz w:val="24"/>
                <w:szCs w:val="24"/>
              </w:rPr>
            </w:pPr>
          </w:p>
        </w:tc>
        <w:tc>
          <w:tcPr>
            <w:tcW w:w="10631" w:type="dxa"/>
          </w:tcPr>
          <w:p w14:paraId="4833C34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14:paraId="04D84F0C" w14:textId="77777777" w:rsidR="00672659" w:rsidRPr="004D22E1" w:rsidRDefault="00672659" w:rsidP="006B0652">
            <w:pPr>
              <w:jc w:val="both"/>
              <w:rPr>
                <w:sz w:val="24"/>
                <w:szCs w:val="24"/>
              </w:rPr>
            </w:pPr>
          </w:p>
        </w:tc>
      </w:tr>
      <w:tr w:rsidR="00672659" w14:paraId="542C0802" w14:textId="77777777" w:rsidTr="004D22E1">
        <w:tc>
          <w:tcPr>
            <w:tcW w:w="1711" w:type="dxa"/>
          </w:tcPr>
          <w:p w14:paraId="0679F8AB" w14:textId="77777777" w:rsidR="00672659" w:rsidRPr="004D22E1" w:rsidRDefault="00672659" w:rsidP="006B0652">
            <w:pPr>
              <w:jc w:val="both"/>
              <w:rPr>
                <w:sz w:val="24"/>
                <w:szCs w:val="24"/>
              </w:rPr>
            </w:pPr>
          </w:p>
        </w:tc>
        <w:tc>
          <w:tcPr>
            <w:tcW w:w="10631" w:type="dxa"/>
          </w:tcPr>
          <w:p w14:paraId="1045787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0857E1A3" w14:textId="77777777" w:rsidTr="004D22E1">
        <w:tc>
          <w:tcPr>
            <w:tcW w:w="1711" w:type="dxa"/>
          </w:tcPr>
          <w:p w14:paraId="383C2233" w14:textId="77777777" w:rsidR="00672659" w:rsidRPr="004D22E1" w:rsidRDefault="00672659" w:rsidP="006B0652">
            <w:pPr>
              <w:jc w:val="both"/>
              <w:rPr>
                <w:sz w:val="24"/>
                <w:szCs w:val="24"/>
              </w:rPr>
            </w:pPr>
          </w:p>
        </w:tc>
        <w:tc>
          <w:tcPr>
            <w:tcW w:w="10631" w:type="dxa"/>
          </w:tcPr>
          <w:p w14:paraId="75F8C07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62FC6913" w14:textId="77777777" w:rsidR="00672659" w:rsidRPr="004D22E1" w:rsidRDefault="00672659" w:rsidP="006B0652">
            <w:pPr>
              <w:jc w:val="both"/>
              <w:rPr>
                <w:sz w:val="24"/>
                <w:szCs w:val="24"/>
              </w:rPr>
            </w:pPr>
          </w:p>
        </w:tc>
      </w:tr>
      <w:tr w:rsidR="00672659" w14:paraId="5987EF85" w14:textId="77777777" w:rsidTr="004D22E1">
        <w:tc>
          <w:tcPr>
            <w:tcW w:w="1711" w:type="dxa"/>
          </w:tcPr>
          <w:p w14:paraId="2E77D4A0"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14:paraId="4624D09F"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0D643D14" w14:textId="77777777" w:rsidR="00672659" w:rsidRPr="004D22E1" w:rsidRDefault="00672659" w:rsidP="006B0652">
            <w:pPr>
              <w:jc w:val="both"/>
              <w:rPr>
                <w:sz w:val="24"/>
                <w:szCs w:val="24"/>
              </w:rPr>
            </w:pPr>
          </w:p>
        </w:tc>
      </w:tr>
      <w:tr w:rsidR="00672659" w14:paraId="481AEB34" w14:textId="77777777" w:rsidTr="004D22E1">
        <w:tc>
          <w:tcPr>
            <w:tcW w:w="1711" w:type="dxa"/>
          </w:tcPr>
          <w:p w14:paraId="4EFCB78D"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501A8E30" w14:textId="77777777" w:rsidR="00672659" w:rsidRPr="004D22E1" w:rsidRDefault="00672659" w:rsidP="006B0652">
            <w:pPr>
              <w:jc w:val="both"/>
              <w:rPr>
                <w:sz w:val="24"/>
                <w:szCs w:val="24"/>
              </w:rPr>
            </w:pPr>
          </w:p>
        </w:tc>
        <w:tc>
          <w:tcPr>
            <w:tcW w:w="10631" w:type="dxa"/>
          </w:tcPr>
          <w:p w14:paraId="25CDABD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5E46403A" w14:textId="77777777" w:rsidR="00672659" w:rsidRPr="004D22E1" w:rsidRDefault="00672659" w:rsidP="006B0652">
            <w:pPr>
              <w:jc w:val="both"/>
              <w:rPr>
                <w:sz w:val="24"/>
                <w:szCs w:val="24"/>
              </w:rPr>
            </w:pPr>
          </w:p>
        </w:tc>
      </w:tr>
      <w:tr w:rsidR="00672659" w14:paraId="18424DF6" w14:textId="77777777" w:rsidTr="004D22E1">
        <w:tc>
          <w:tcPr>
            <w:tcW w:w="1711" w:type="dxa"/>
          </w:tcPr>
          <w:p w14:paraId="4BBE0694" w14:textId="77777777" w:rsidR="00672659" w:rsidRPr="004D22E1" w:rsidRDefault="00672659" w:rsidP="006B0652">
            <w:pPr>
              <w:jc w:val="both"/>
              <w:rPr>
                <w:sz w:val="24"/>
                <w:szCs w:val="24"/>
              </w:rPr>
            </w:pPr>
          </w:p>
        </w:tc>
        <w:tc>
          <w:tcPr>
            <w:tcW w:w="10631" w:type="dxa"/>
          </w:tcPr>
          <w:p w14:paraId="540F29B1" w14:textId="77777777"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64BF418B"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2DA4DB61" w14:textId="77777777" w:rsidTr="004D22E1">
        <w:tc>
          <w:tcPr>
            <w:tcW w:w="1711" w:type="dxa"/>
          </w:tcPr>
          <w:p w14:paraId="42B58F63" w14:textId="77777777" w:rsidR="00672659" w:rsidRPr="004D22E1" w:rsidRDefault="00672659" w:rsidP="006B0652">
            <w:pPr>
              <w:jc w:val="both"/>
              <w:rPr>
                <w:sz w:val="24"/>
                <w:szCs w:val="24"/>
              </w:rPr>
            </w:pPr>
          </w:p>
        </w:tc>
        <w:tc>
          <w:tcPr>
            <w:tcW w:w="10631" w:type="dxa"/>
          </w:tcPr>
          <w:p w14:paraId="4A4AAB92" w14:textId="77777777" w:rsidR="00672659" w:rsidRPr="004D22E1" w:rsidRDefault="00672659" w:rsidP="00974257">
            <w:pPr>
              <w:numPr>
                <w:ilvl w:val="0"/>
                <w:numId w:val="3"/>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ying</w:t>
            </w:r>
            <w:r w:rsidRPr="004D22E1">
              <w:rPr>
                <w:rFonts w:ascii="Arial Narrow" w:hAnsi="Arial Narrow"/>
                <w:sz w:val="24"/>
                <w:szCs w:val="24"/>
                <w:lang w:val="en-GB"/>
              </w:rPr>
              <w:t>the competent court of its decision with all details and justifications.</w:t>
            </w:r>
          </w:p>
        </w:tc>
      </w:tr>
      <w:tr w:rsidR="00672659" w14:paraId="6706890C" w14:textId="77777777" w:rsidTr="004D22E1">
        <w:tc>
          <w:tcPr>
            <w:tcW w:w="1711" w:type="dxa"/>
          </w:tcPr>
          <w:p w14:paraId="2880DBD3" w14:textId="77777777" w:rsidR="00672659" w:rsidRPr="004D22E1" w:rsidRDefault="00672659" w:rsidP="006B0652">
            <w:pPr>
              <w:jc w:val="both"/>
              <w:rPr>
                <w:sz w:val="24"/>
                <w:szCs w:val="24"/>
              </w:rPr>
            </w:pPr>
          </w:p>
        </w:tc>
        <w:tc>
          <w:tcPr>
            <w:tcW w:w="10631" w:type="dxa"/>
          </w:tcPr>
          <w:p w14:paraId="727E0158"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21C1D309" w14:textId="77777777" w:rsidTr="004D22E1">
        <w:tc>
          <w:tcPr>
            <w:tcW w:w="1711" w:type="dxa"/>
          </w:tcPr>
          <w:p w14:paraId="00C489C6" w14:textId="77777777"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0EE62070" w14:textId="77777777" w:rsidR="00672659" w:rsidRPr="004D22E1" w:rsidRDefault="00672659" w:rsidP="006B0652">
            <w:pPr>
              <w:jc w:val="both"/>
              <w:rPr>
                <w:sz w:val="24"/>
                <w:szCs w:val="24"/>
              </w:rPr>
            </w:pPr>
          </w:p>
        </w:tc>
        <w:tc>
          <w:tcPr>
            <w:tcW w:w="10631" w:type="dxa"/>
          </w:tcPr>
          <w:p w14:paraId="2D77224F"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003966F7">
              <w:rPr>
                <w:rFonts w:ascii="Arial Narrow" w:eastAsia="Calibri" w:hAnsi="Arial Narrow" w:cs="Arial"/>
                <w:sz w:val="24"/>
                <w:szCs w:val="24"/>
              </w:rPr>
              <w:t xml:space="preserve">the wining bidder must provide a perfomaance guarantee In a accordance wih the general terms </w:t>
            </w:r>
            <w:r w:rsidRPr="004D22E1">
              <w:rPr>
                <w:rFonts w:ascii="Arial Narrow" w:eastAsia="Calibri" w:hAnsi="Arial Narrow" w:cs="Arial"/>
                <w:sz w:val="24"/>
                <w:szCs w:val="24"/>
              </w:rPr>
              <w:t xml:space="preserve"> (</w:t>
            </w:r>
            <w:r w:rsidRPr="004D22E1">
              <w:rPr>
                <w:rFonts w:ascii="inherit" w:hAnsi="inherit"/>
                <w:color w:val="202124"/>
                <w:sz w:val="24"/>
                <w:szCs w:val="24"/>
                <w:highlight w:val="yellow"/>
              </w:rPr>
              <w:t>Within the period specified for signing the contract</w:t>
            </w:r>
          </w:p>
          <w:p w14:paraId="4E6C09D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14:paraId="14C5BB41" w14:textId="77777777" w:rsidTr="004D22E1">
        <w:tc>
          <w:tcPr>
            <w:tcW w:w="1711" w:type="dxa"/>
          </w:tcPr>
          <w:p w14:paraId="23C9C74E" w14:textId="77777777" w:rsidR="00672659" w:rsidRPr="004D22E1" w:rsidRDefault="00672659" w:rsidP="00350988">
            <w:pPr>
              <w:rPr>
                <w:sz w:val="24"/>
                <w:szCs w:val="24"/>
              </w:rPr>
            </w:pPr>
          </w:p>
        </w:tc>
        <w:tc>
          <w:tcPr>
            <w:tcW w:w="10631" w:type="dxa"/>
          </w:tcPr>
          <w:p w14:paraId="0EEFB64F"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14:paraId="1D31A64E" w14:textId="77777777"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14:paraId="00AD79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EF3AE37" w14:textId="77777777" w:rsidTr="004D22E1">
        <w:tc>
          <w:tcPr>
            <w:tcW w:w="12342" w:type="dxa"/>
            <w:gridSpan w:val="2"/>
            <w:shd w:val="clear" w:color="auto" w:fill="D9D9D9" w:themeFill="background1" w:themeFillShade="D9"/>
          </w:tcPr>
          <w:p w14:paraId="1A2BD76A"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lastRenderedPageBreak/>
              <w:t>Section II</w:t>
            </w:r>
          </w:p>
        </w:tc>
      </w:tr>
      <w:tr w:rsidR="00672659" w14:paraId="16647CEE" w14:textId="77777777" w:rsidTr="004D22E1">
        <w:tc>
          <w:tcPr>
            <w:tcW w:w="12342" w:type="dxa"/>
            <w:gridSpan w:val="2"/>
            <w:shd w:val="clear" w:color="auto" w:fill="D9D9D9" w:themeFill="background1" w:themeFillShade="D9"/>
          </w:tcPr>
          <w:p w14:paraId="056F358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44E155E7" w14:textId="77777777" w:rsidTr="004D22E1">
        <w:tc>
          <w:tcPr>
            <w:tcW w:w="1078" w:type="dxa"/>
            <w:shd w:val="clear" w:color="auto" w:fill="auto"/>
          </w:tcPr>
          <w:p w14:paraId="2819773D" w14:textId="77777777" w:rsidR="00672659" w:rsidRPr="004D22E1" w:rsidRDefault="00672659" w:rsidP="006B0652">
            <w:pPr>
              <w:jc w:val="both"/>
              <w:rPr>
                <w:sz w:val="24"/>
                <w:szCs w:val="24"/>
              </w:rPr>
            </w:pPr>
          </w:p>
        </w:tc>
        <w:tc>
          <w:tcPr>
            <w:tcW w:w="11264" w:type="dxa"/>
            <w:shd w:val="clear" w:color="auto" w:fill="auto"/>
          </w:tcPr>
          <w:p w14:paraId="740026E7"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70204AEB" w14:textId="77777777" w:rsidTr="004D22E1">
        <w:tc>
          <w:tcPr>
            <w:tcW w:w="1078" w:type="dxa"/>
            <w:shd w:val="clear" w:color="auto" w:fill="auto"/>
          </w:tcPr>
          <w:p w14:paraId="13A96965" w14:textId="77777777" w:rsidR="00672659" w:rsidRPr="004D22E1" w:rsidRDefault="00672659" w:rsidP="00B60B3B">
            <w:pPr>
              <w:jc w:val="both"/>
              <w:rPr>
                <w:sz w:val="24"/>
                <w:szCs w:val="24"/>
              </w:rPr>
            </w:pPr>
          </w:p>
        </w:tc>
        <w:tc>
          <w:tcPr>
            <w:tcW w:w="11264" w:type="dxa"/>
            <w:shd w:val="clear" w:color="auto" w:fill="auto"/>
          </w:tcPr>
          <w:p w14:paraId="653CFF70"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7C31C83F" w14:textId="77777777" w:rsidTr="004D22E1">
        <w:tc>
          <w:tcPr>
            <w:tcW w:w="1078" w:type="dxa"/>
            <w:shd w:val="clear" w:color="auto" w:fill="auto"/>
          </w:tcPr>
          <w:p w14:paraId="21E71468"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39069726" w14:textId="77777777"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4CE15D94"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7CCFC942"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14:paraId="4A68E8A7"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35B23C4A" w14:textId="09CC3054" w:rsidR="00672659" w:rsidRPr="004D22E1" w:rsidRDefault="00672659" w:rsidP="00A6236D">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
                <w:spacing w:val="-2"/>
                <w:sz w:val="24"/>
                <w:szCs w:val="24"/>
                <w:highlight w:val="cyan"/>
              </w:rPr>
              <w:t>Med/</w:t>
            </w:r>
            <w:r w:rsidR="00F322FD">
              <w:rPr>
                <w:rFonts w:ascii="Arial" w:hAnsi="Arial"/>
                <w:b/>
                <w:spacing w:val="-2"/>
                <w:sz w:val="24"/>
                <w:szCs w:val="24"/>
                <w:highlight w:val="cyan"/>
              </w:rPr>
              <w:t>16</w:t>
            </w:r>
            <w:r w:rsidR="00416A2A">
              <w:rPr>
                <w:rFonts w:ascii="Arial" w:hAnsi="Arial" w:hint="cs"/>
                <w:b/>
                <w:spacing w:val="-2"/>
                <w:sz w:val="24"/>
                <w:szCs w:val="24"/>
                <w:highlight w:val="cyan"/>
                <w:rtl/>
              </w:rPr>
              <w:t xml:space="preserve"> </w:t>
            </w:r>
            <w:r w:rsidRPr="004D22E1">
              <w:rPr>
                <w:rFonts w:ascii="Arial" w:hAnsi="Arial"/>
                <w:b/>
                <w:spacing w:val="-2"/>
                <w:sz w:val="24"/>
                <w:szCs w:val="24"/>
                <w:highlight w:val="cyan"/>
              </w:rPr>
              <w:t>/202</w:t>
            </w:r>
            <w:r w:rsidR="00A6236D">
              <w:rPr>
                <w:rFonts w:ascii="Arial" w:hAnsi="Arial"/>
                <w:b/>
                <w:spacing w:val="-2"/>
                <w:sz w:val="24"/>
                <w:szCs w:val="24"/>
                <w:highlight w:val="cyan"/>
              </w:rPr>
              <w:t>5</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11BFB2C2" w14:textId="78109361" w:rsidR="00644F8E" w:rsidRDefault="00672659" w:rsidP="00416A2A">
            <w:pPr>
              <w:spacing w:line="240" w:lineRule="exact"/>
              <w:jc w:val="both"/>
              <w:rPr>
                <w:rFonts w:ascii="Arial" w:hAnsi="Arial"/>
                <w:bCs/>
                <w:sz w:val="24"/>
                <w:szCs w:val="24"/>
                <w:highlight w:val="lightGray"/>
                <w:lang w:val="en-GB"/>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w:t>
            </w:r>
            <w:r w:rsidR="00195ABC" w:rsidRPr="004D22E1">
              <w:rPr>
                <w:rFonts w:ascii="Arial" w:hAnsi="Arial"/>
                <w:bCs/>
                <w:sz w:val="24"/>
                <w:szCs w:val="24"/>
                <w:lang w:val="en-GB"/>
              </w:rPr>
              <w:t xml:space="preserve"> </w:t>
            </w:r>
            <w:r w:rsidR="00DC43A3">
              <w:rPr>
                <w:rFonts w:ascii="Arial" w:hAnsi="Arial"/>
                <w:bCs/>
                <w:sz w:val="24"/>
                <w:szCs w:val="24"/>
                <w:lang w:val="en-GB"/>
              </w:rPr>
              <w:t xml:space="preserve"> </w:t>
            </w:r>
            <w:r w:rsidR="00F322FD">
              <w:rPr>
                <w:rFonts w:ascii="Arial" w:hAnsi="Arial"/>
                <w:bCs/>
                <w:sz w:val="24"/>
                <w:szCs w:val="24"/>
                <w:lang w:val="en-GB"/>
              </w:rPr>
              <w:t>16</w:t>
            </w:r>
            <w:r w:rsidR="00A0328C">
              <w:rPr>
                <w:rFonts w:ascii="Arial" w:hAnsi="Arial"/>
                <w:bCs/>
                <w:sz w:val="24"/>
                <w:szCs w:val="24"/>
                <w:lang w:val="en-GB"/>
              </w:rPr>
              <w:t xml:space="preserve"> </w:t>
            </w:r>
            <w:r w:rsidRPr="004D22E1">
              <w:rPr>
                <w:rFonts w:ascii="Arial" w:hAnsi="Arial"/>
                <w:bCs/>
                <w:sz w:val="24"/>
                <w:szCs w:val="24"/>
                <w:lang w:val="en-GB"/>
              </w:rPr>
              <w:t>number and identification of schedules (lots)comprising this  IFB  is detailed in Schedule of Requirementsare</w:t>
            </w:r>
            <w:r w:rsidRPr="004D22E1">
              <w:rPr>
                <w:rFonts w:ascii="Arial" w:hAnsi="Arial"/>
                <w:bCs/>
                <w:sz w:val="24"/>
                <w:szCs w:val="24"/>
                <w:highlight w:val="lightGray"/>
              </w:rPr>
              <w:t>:[Schedule (1)-(4) ]</w:t>
            </w:r>
          </w:p>
          <w:p w14:paraId="02398815" w14:textId="77777777"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(Kimadia)</w:t>
            </w:r>
          </w:p>
          <w:p w14:paraId="74264BAB" w14:textId="77777777"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F853E17" w14:textId="77777777" w:rsidTr="004D22E1">
        <w:tc>
          <w:tcPr>
            <w:tcW w:w="12342" w:type="dxa"/>
            <w:gridSpan w:val="2"/>
            <w:shd w:val="clear" w:color="auto" w:fill="F2F2F2" w:themeFill="background1" w:themeFillShade="F2"/>
          </w:tcPr>
          <w:p w14:paraId="1CDC03A9"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EDF5A5" w14:textId="77777777" w:rsidTr="004D22E1">
        <w:tc>
          <w:tcPr>
            <w:tcW w:w="1078" w:type="dxa"/>
            <w:shd w:val="clear" w:color="auto" w:fill="auto"/>
          </w:tcPr>
          <w:p w14:paraId="75ABCE12"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B0D80F3" w14:textId="77777777" w:rsidR="00672659" w:rsidRPr="004D22E1" w:rsidRDefault="00672659" w:rsidP="00B60B3B">
            <w:pPr>
              <w:jc w:val="both"/>
              <w:rPr>
                <w:sz w:val="24"/>
                <w:szCs w:val="24"/>
              </w:rPr>
            </w:pPr>
          </w:p>
        </w:tc>
        <w:tc>
          <w:tcPr>
            <w:tcW w:w="11264" w:type="dxa"/>
            <w:shd w:val="clear" w:color="auto" w:fill="auto"/>
          </w:tcPr>
          <w:p w14:paraId="3018C039" w14:textId="77777777"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0"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Clarification are to be hand delivered or sent by mail or by express courier and  accepted by E-mail</w:t>
            </w:r>
          </w:p>
          <w:p w14:paraId="40930B4C"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64252C1D"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011A35A5" w14:textId="35D45545" w:rsidR="00672659" w:rsidRPr="004D22E1" w:rsidRDefault="00672659" w:rsidP="00416A2A">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w:t>
            </w:r>
            <w:r w:rsidR="00F322FD">
              <w:rPr>
                <w:rFonts w:ascii="Arial" w:hAnsi="Arial"/>
                <w:b/>
                <w:sz w:val="24"/>
                <w:szCs w:val="24"/>
                <w:highlight w:val="yellow"/>
                <w:lang w:val="en-GB"/>
              </w:rPr>
              <w:t>9</w:t>
            </w:r>
            <w:r w:rsidRPr="004D22E1">
              <w:rPr>
                <w:rFonts w:ascii="Arial" w:hAnsi="Arial"/>
                <w:b/>
                <w:sz w:val="24"/>
                <w:szCs w:val="24"/>
                <w:highlight w:val="yellow"/>
                <w:lang w:val="en-GB"/>
              </w:rPr>
              <w:t>/</w:t>
            </w:r>
            <w:r w:rsidR="00DB155E">
              <w:rPr>
                <w:rFonts w:ascii="Arial" w:hAnsi="Arial"/>
                <w:b/>
                <w:sz w:val="24"/>
                <w:szCs w:val="24"/>
                <w:highlight w:val="yellow"/>
                <w:lang w:val="en-GB"/>
              </w:rPr>
              <w:t xml:space="preserve">  </w:t>
            </w:r>
            <w:r w:rsidR="00F322FD">
              <w:rPr>
                <w:rFonts w:ascii="Arial" w:hAnsi="Arial"/>
                <w:b/>
                <w:sz w:val="24"/>
                <w:szCs w:val="24"/>
                <w:highlight w:val="yellow"/>
                <w:lang w:val="en-GB"/>
              </w:rPr>
              <w:t>7</w:t>
            </w:r>
            <w:r w:rsidR="00DB155E">
              <w:rPr>
                <w:rFonts w:ascii="Arial" w:hAnsi="Arial"/>
                <w:b/>
                <w:sz w:val="24"/>
                <w:szCs w:val="24"/>
                <w:highlight w:val="yellow"/>
                <w:lang w:val="en-GB"/>
              </w:rPr>
              <w:t xml:space="preserve"> </w:t>
            </w:r>
            <w:r w:rsidRPr="004D22E1">
              <w:rPr>
                <w:rFonts w:ascii="Arial" w:hAnsi="Arial"/>
                <w:b/>
                <w:sz w:val="24"/>
                <w:szCs w:val="24"/>
                <w:highlight w:val="yellow"/>
                <w:lang w:val="en-GB"/>
              </w:rPr>
              <w:t>/</w:t>
            </w:r>
            <w:r w:rsidR="00376FF4">
              <w:rPr>
                <w:rFonts w:ascii="Arial" w:hAnsi="Arial"/>
                <w:b/>
                <w:sz w:val="24"/>
                <w:szCs w:val="24"/>
                <w:highlight w:val="yellow"/>
                <w:lang w:val="en-GB"/>
              </w:rPr>
              <w:t>202</w:t>
            </w:r>
            <w:r w:rsidR="004E4F71">
              <w:rPr>
                <w:rFonts w:ascii="Arial" w:hAnsi="Arial"/>
                <w:b/>
                <w:sz w:val="24"/>
                <w:szCs w:val="24"/>
                <w:highlight w:val="yellow"/>
                <w:lang w:val="en-GB"/>
              </w:rPr>
              <w:t>5</w:t>
            </w:r>
            <w:r w:rsidRPr="004D22E1">
              <w:rPr>
                <w:rFonts w:ascii="Arial" w:hAnsi="Arial"/>
                <w:b/>
                <w:sz w:val="24"/>
                <w:szCs w:val="24"/>
                <w:highlight w:val="yellow"/>
                <w:lang w:val="en-GB"/>
              </w:rPr>
              <w:t>)</w:t>
            </w:r>
            <w:r w:rsidRPr="004D22E1">
              <w:rPr>
                <w:rFonts w:ascii="Arial" w:hAnsi="Arial"/>
                <w:b/>
                <w:sz w:val="24"/>
                <w:szCs w:val="24"/>
                <w:lang w:val="en-GB"/>
              </w:rPr>
              <w:t>.</w:t>
            </w:r>
          </w:p>
          <w:p w14:paraId="6588BE00" w14:textId="77777777" w:rsidR="00672659" w:rsidRPr="004D22E1" w:rsidRDefault="00672659" w:rsidP="00B60B3B">
            <w:pPr>
              <w:jc w:val="both"/>
              <w:rPr>
                <w:sz w:val="24"/>
                <w:szCs w:val="24"/>
                <w:lang w:val="en-GB"/>
              </w:rPr>
            </w:pPr>
          </w:p>
        </w:tc>
      </w:tr>
      <w:tr w:rsidR="00672659" w14:paraId="10063215" w14:textId="77777777" w:rsidTr="004D22E1">
        <w:tc>
          <w:tcPr>
            <w:tcW w:w="12342" w:type="dxa"/>
            <w:gridSpan w:val="2"/>
            <w:shd w:val="clear" w:color="auto" w:fill="D9D9D9" w:themeFill="background1" w:themeFillShade="D9"/>
          </w:tcPr>
          <w:p w14:paraId="48F5929B"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t>C. Preparation of Bids</w:t>
            </w:r>
          </w:p>
        </w:tc>
      </w:tr>
      <w:tr w:rsidR="00672659" w14:paraId="114AF64D" w14:textId="77777777" w:rsidTr="004D22E1">
        <w:tc>
          <w:tcPr>
            <w:tcW w:w="1078" w:type="dxa"/>
            <w:shd w:val="clear" w:color="auto" w:fill="auto"/>
          </w:tcPr>
          <w:p w14:paraId="58BC071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40684DA0"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7C76D846"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lastRenderedPageBreak/>
              <w:t>In addition to what is stated in the instructions to bidders, the following are added:</w:t>
            </w:r>
          </w:p>
          <w:p w14:paraId="7653FDDF"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0F3F4B60"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0A3B62FE" w14:textId="77777777" w:rsidR="008F711D" w:rsidRPr="00C03811" w:rsidRDefault="008F711D" w:rsidP="008F711D">
            <w:pPr>
              <w:spacing w:after="131"/>
              <w:ind w:left="115"/>
              <w:rPr>
                <w:rFonts w:ascii="Arial" w:hAnsi="Arial"/>
                <w:b/>
                <w:sz w:val="24"/>
                <w:szCs w:val="24"/>
                <w:lang w:val="en-GB"/>
              </w:rPr>
            </w:pPr>
            <w:r w:rsidRPr="00C03811">
              <w:rPr>
                <w:rFonts w:ascii="Arial" w:hAnsi="Arial"/>
                <w:b/>
                <w:sz w:val="24"/>
                <w:szCs w:val="24"/>
                <w:lang w:val="en-GB"/>
              </w:rPr>
              <w:t>A- when dealing with foreign balcklisted companies.</w:t>
            </w:r>
          </w:p>
          <w:p w14:paraId="235157D5" w14:textId="77777777" w:rsidR="008F711D" w:rsidRPr="00C03811" w:rsidRDefault="008F711D" w:rsidP="008F711D">
            <w:pPr>
              <w:spacing w:after="37" w:line="355" w:lineRule="auto"/>
              <w:ind w:left="122" w:right="357" w:firstLine="14"/>
              <w:rPr>
                <w:rFonts w:ascii="Arial" w:hAnsi="Arial"/>
                <w:b/>
                <w:sz w:val="24"/>
                <w:szCs w:val="24"/>
                <w:lang w:val="en-GB"/>
              </w:rPr>
            </w:pPr>
            <w:r w:rsidRPr="000522AC">
              <w:rPr>
                <w:rFonts w:ascii="Arial" w:hAnsi="Arial"/>
                <w:b/>
                <w:sz w:val="24"/>
                <w:szCs w:val="24"/>
                <w:highlight w:val="green"/>
                <w:lang w:val="en-GB"/>
              </w:rPr>
              <w:t xml:space="preserve">B-When it is proved that one of the government staff takes bribery or attempt bribery or cllusin with </w:t>
            </w:r>
            <w:r>
              <w:rPr>
                <w:rFonts w:ascii="Arial" w:hAnsi="Arial"/>
                <w:b/>
                <w:sz w:val="24"/>
                <w:szCs w:val="24"/>
                <w:highlight w:val="green"/>
                <w:lang w:val="en-GB"/>
              </w:rPr>
              <w:t>h</w:t>
            </w:r>
            <w:r w:rsidRPr="000522AC">
              <w:rPr>
                <w:rFonts w:ascii="Arial" w:hAnsi="Arial"/>
                <w:b/>
                <w:sz w:val="24"/>
                <w:szCs w:val="24"/>
                <w:highlight w:val="green"/>
                <w:lang w:val="en-GB"/>
              </w:rPr>
              <w:t>im</w:t>
            </w:r>
            <w:r w:rsidRPr="004D22E1">
              <w:rPr>
                <w:rFonts w:ascii="Arial" w:hAnsi="Arial"/>
                <w:b/>
                <w:sz w:val="24"/>
                <w:szCs w:val="24"/>
                <w:lang w:val="en-GB"/>
              </w:rPr>
              <w:t xml:space="preserve"> </w:t>
            </w:r>
            <w:r w:rsidRPr="00C03811">
              <w:rPr>
                <w:rFonts w:ascii="Arial" w:hAnsi="Arial"/>
                <w:b/>
                <w:sz w:val="24"/>
                <w:szCs w:val="24"/>
                <w:lang w:val="en-GB"/>
              </w:rPr>
              <w:t xml:space="preserve">. </w:t>
            </w:r>
          </w:p>
          <w:p w14:paraId="02A34AA5" w14:textId="77777777" w:rsidR="008F711D" w:rsidRPr="00C03811" w:rsidRDefault="008F711D" w:rsidP="008F711D">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w:t>
            </w:r>
            <w:r>
              <w:rPr>
                <w:rFonts w:ascii="Arial" w:hAnsi="Arial"/>
                <w:b/>
                <w:sz w:val="24"/>
                <w:szCs w:val="24"/>
                <w:lang w:val="en-GB"/>
              </w:rPr>
              <w:t xml:space="preserve"> </w:t>
            </w:r>
            <w:r w:rsidRPr="00E360A1">
              <w:rPr>
                <w:rFonts w:ascii="Arial" w:hAnsi="Arial"/>
                <w:b/>
                <w:sz w:val="24"/>
                <w:szCs w:val="24"/>
                <w:highlight w:val="green"/>
                <w:lang w:val="en-GB"/>
              </w:rPr>
              <w:t>distortion</w:t>
            </w:r>
            <w:r>
              <w:rPr>
                <w:rFonts w:ascii="Arial" w:hAnsi="Arial"/>
                <w:b/>
                <w:sz w:val="24"/>
                <w:szCs w:val="24"/>
                <w:lang w:val="en-GB"/>
              </w:rPr>
              <w:t xml:space="preserve"> or  </w:t>
            </w:r>
            <w:r w:rsidRPr="00C03811">
              <w:rPr>
                <w:rFonts w:ascii="Arial" w:hAnsi="Arial"/>
                <w:b/>
                <w:sz w:val="24"/>
                <w:szCs w:val="24"/>
                <w:lang w:val="en-GB"/>
              </w:rPr>
              <w:t xml:space="preserve"> a forgery in the offer or any tender documents.</w:t>
            </w:r>
          </w:p>
          <w:p w14:paraId="4D733B43" w14:textId="77777777" w:rsidR="008F711D" w:rsidRDefault="008F711D" w:rsidP="008F711D">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14:paraId="58B55055" w14:textId="77777777" w:rsidR="008F711D" w:rsidRPr="004D22E1" w:rsidRDefault="008F711D" w:rsidP="008F711D">
            <w:pPr>
              <w:spacing w:line="384" w:lineRule="auto"/>
              <w:ind w:left="115" w:firstLine="14"/>
              <w:rPr>
                <w:rFonts w:ascii="Arial" w:hAnsi="Arial"/>
                <w:b/>
                <w:sz w:val="24"/>
                <w:szCs w:val="24"/>
                <w:lang w:val="en-GB"/>
              </w:rPr>
            </w:pPr>
            <w:r w:rsidRPr="00EA6F91">
              <w:rPr>
                <w:rFonts w:ascii="Arial" w:hAnsi="Arial"/>
                <w:b/>
                <w:sz w:val="24"/>
                <w:szCs w:val="24"/>
                <w:highlight w:val="green"/>
                <w:lang w:val="en-GB"/>
              </w:rPr>
              <w:t>E-when there is  of violation in  the conditionsof the tender   or the contracted technical specification</w:t>
            </w:r>
            <w:r>
              <w:rPr>
                <w:rFonts w:ascii="Arial" w:hAnsi="Arial"/>
                <w:b/>
                <w:sz w:val="24"/>
                <w:szCs w:val="24"/>
                <w:highlight w:val="green"/>
                <w:lang w:val="en-GB"/>
              </w:rPr>
              <w:t xml:space="preserve"> with the intent to harm the puplic interest </w:t>
            </w:r>
            <w:r w:rsidRPr="00EA6F91">
              <w:rPr>
                <w:rFonts w:ascii="Arial" w:hAnsi="Arial"/>
                <w:b/>
                <w:sz w:val="24"/>
                <w:szCs w:val="24"/>
                <w:highlight w:val="green"/>
                <w:lang w:val="en-GB"/>
              </w:rPr>
              <w:t xml:space="preserve">. </w:t>
            </w:r>
          </w:p>
          <w:p w14:paraId="3ED7B94D" w14:textId="77777777" w:rsidR="008F711D" w:rsidRPr="00C03811" w:rsidRDefault="008F711D" w:rsidP="008F711D">
            <w:pPr>
              <w:spacing w:after="35" w:line="359" w:lineRule="auto"/>
              <w:ind w:left="122" w:right="149" w:firstLine="14"/>
              <w:jc w:val="both"/>
              <w:rPr>
                <w:rFonts w:ascii="Arial" w:hAnsi="Arial"/>
                <w:b/>
                <w:sz w:val="24"/>
                <w:szCs w:val="24"/>
                <w:lang w:val="en-GB"/>
              </w:rPr>
            </w:pPr>
          </w:p>
          <w:p w14:paraId="74EC9271" w14:textId="77777777" w:rsidR="008F711D" w:rsidRPr="00C03811" w:rsidRDefault="008F711D" w:rsidP="008F711D">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w:t>
            </w:r>
            <w:r>
              <w:rPr>
                <w:rFonts w:ascii="Arial" w:hAnsi="Arial"/>
                <w:b/>
                <w:sz w:val="24"/>
                <w:szCs w:val="24"/>
                <w:lang w:val="en-GB"/>
              </w:rPr>
              <w:t xml:space="preserve">g unfair methods of </w:t>
            </w:r>
            <w:r w:rsidRPr="002A56F4">
              <w:rPr>
                <w:rFonts w:ascii="Arial" w:hAnsi="Arial"/>
                <w:b/>
                <w:sz w:val="24"/>
                <w:szCs w:val="24"/>
                <w:highlight w:val="green"/>
                <w:lang w:val="en-GB"/>
              </w:rPr>
              <w:t>competition</w:t>
            </w:r>
            <w:r>
              <w:rPr>
                <w:rFonts w:ascii="Arial" w:hAnsi="Arial"/>
                <w:b/>
                <w:sz w:val="24"/>
                <w:szCs w:val="24"/>
                <w:highlight w:val="green"/>
                <w:lang w:val="en-GB"/>
              </w:rPr>
              <w:t xml:space="preserve"> methods </w:t>
            </w:r>
            <w:r w:rsidRPr="002A56F4">
              <w:rPr>
                <w:rFonts w:ascii="Arial" w:hAnsi="Arial"/>
                <w:b/>
                <w:sz w:val="24"/>
                <w:szCs w:val="24"/>
                <w:highlight w:val="green"/>
                <w:lang w:val="en-GB"/>
              </w:rPr>
              <w:t xml:space="preserve"> or practing any form of corruption or fraud.</w:t>
            </w:r>
          </w:p>
          <w:p w14:paraId="32BAE03A" w14:textId="77777777" w:rsidR="008F711D" w:rsidRPr="00C03811" w:rsidRDefault="008F711D" w:rsidP="008F711D">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r>
              <w:rPr>
                <w:rFonts w:ascii="Arial" w:hAnsi="Arial"/>
                <w:b/>
                <w:sz w:val="24"/>
                <w:szCs w:val="24"/>
                <w:lang w:val="en-GB"/>
              </w:rPr>
              <w:t xml:space="preserve"> and without alegitimate to harm the puplic interest.</w:t>
            </w:r>
          </w:p>
          <w:p w14:paraId="4638EF8E" w14:textId="77777777" w:rsidR="00672659" w:rsidRPr="004D22E1" w:rsidRDefault="008F711D" w:rsidP="008F711D">
            <w:pPr>
              <w:jc w:val="both"/>
              <w:rPr>
                <w:sz w:val="24"/>
                <w:szCs w:val="24"/>
                <w:lang w:val="en-GB"/>
              </w:rPr>
            </w:pPr>
            <w:r w:rsidRPr="00C03811">
              <w:rPr>
                <w:rFonts w:ascii="Arial" w:hAnsi="Arial"/>
                <w:b/>
                <w:sz w:val="24"/>
                <w:szCs w:val="24"/>
                <w:lang w:val="en-GB"/>
              </w:rPr>
              <w:t xml:space="preserve"> H-The withdrawal of work due to the delay in the execution of the tender or the breach of its contractual obligations.</w:t>
            </w:r>
          </w:p>
        </w:tc>
      </w:tr>
      <w:tr w:rsidR="00672659" w14:paraId="20653AC1" w14:textId="77777777" w:rsidTr="004D22E1">
        <w:tc>
          <w:tcPr>
            <w:tcW w:w="1078" w:type="dxa"/>
            <w:shd w:val="clear" w:color="auto" w:fill="auto"/>
          </w:tcPr>
          <w:p w14:paraId="03D7A80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035646BA"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w:t>
            </w:r>
            <w:r w:rsidR="0090531B" w:rsidRPr="0090531B">
              <w:rPr>
                <w:rFonts w:ascii="Arial" w:hAnsi="Arial"/>
                <w:b/>
                <w:bCs/>
                <w:sz w:val="24"/>
                <w:szCs w:val="24"/>
                <w:highlight w:val="green"/>
                <w:lang w:val="en-GB"/>
              </w:rPr>
              <w:t>officer no .13  appendix</w:t>
            </w:r>
            <w:r w:rsidR="0090531B">
              <w:rPr>
                <w:rFonts w:ascii="Arial" w:hAnsi="Arial"/>
                <w:b/>
                <w:bCs/>
                <w:sz w:val="24"/>
                <w:szCs w:val="24"/>
                <w:lang w:val="en-GB"/>
              </w:rPr>
              <w:t xml:space="preserve"> </w:t>
            </w:r>
            <w:r w:rsidRPr="004D22E1">
              <w:rPr>
                <w:rFonts w:ascii="Arial" w:hAnsi="Arial"/>
                <w:b/>
                <w:bCs/>
                <w:sz w:val="24"/>
                <w:szCs w:val="24"/>
                <w:lang w:val="en-GB"/>
              </w:rPr>
              <w:t>the governmental contracts No. (2) in 2014 concerning theitems imported from the Arab country.</w:t>
            </w:r>
          </w:p>
          <w:p w14:paraId="1FE3FECD"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08B2BEEA"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w:t>
            </w:r>
            <w:r w:rsidRPr="00327B1A">
              <w:rPr>
                <w:b/>
                <w:bCs/>
              </w:rPr>
              <w:lastRenderedPageBreak/>
              <w:t>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4C52D293" w14:textId="77777777"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38BE5DC9" w14:textId="77777777" w:rsidTr="004D22E1">
        <w:tc>
          <w:tcPr>
            <w:tcW w:w="1078" w:type="dxa"/>
            <w:shd w:val="clear" w:color="auto" w:fill="auto"/>
          </w:tcPr>
          <w:p w14:paraId="668BC0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7.3 (c)</w:t>
            </w:r>
          </w:p>
        </w:tc>
        <w:tc>
          <w:tcPr>
            <w:tcW w:w="11264" w:type="dxa"/>
            <w:shd w:val="clear" w:color="auto" w:fill="auto"/>
          </w:tcPr>
          <w:p w14:paraId="1A61E5E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Documentation requirements for eligibility of (drugs and vaccines). </w:t>
            </w:r>
          </w:p>
        </w:tc>
      </w:tr>
      <w:tr w:rsidR="00672659" w14:paraId="6DD40158" w14:textId="77777777" w:rsidTr="004D22E1">
        <w:tc>
          <w:tcPr>
            <w:tcW w:w="1078" w:type="dxa"/>
            <w:shd w:val="clear" w:color="auto" w:fill="auto"/>
          </w:tcPr>
          <w:p w14:paraId="7A20B3B2" w14:textId="77777777" w:rsidR="00672659" w:rsidRPr="004D22E1" w:rsidRDefault="00672659" w:rsidP="00B60B3B">
            <w:pPr>
              <w:jc w:val="both"/>
              <w:rPr>
                <w:sz w:val="24"/>
                <w:szCs w:val="24"/>
              </w:rPr>
            </w:pPr>
          </w:p>
        </w:tc>
        <w:tc>
          <w:tcPr>
            <w:tcW w:w="11264" w:type="dxa"/>
            <w:shd w:val="clear" w:color="auto" w:fill="auto"/>
          </w:tcPr>
          <w:p w14:paraId="539A9F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45DFB82E" w14:textId="77777777" w:rsidTr="004D22E1">
        <w:tc>
          <w:tcPr>
            <w:tcW w:w="1078" w:type="dxa"/>
            <w:shd w:val="clear" w:color="auto" w:fill="auto"/>
          </w:tcPr>
          <w:p w14:paraId="79448E71" w14:textId="77777777" w:rsidR="00672659" w:rsidRPr="004D22E1" w:rsidRDefault="00672659" w:rsidP="00B60B3B">
            <w:pPr>
              <w:jc w:val="both"/>
              <w:rPr>
                <w:sz w:val="24"/>
                <w:szCs w:val="24"/>
              </w:rPr>
            </w:pPr>
          </w:p>
        </w:tc>
        <w:tc>
          <w:tcPr>
            <w:tcW w:w="11264" w:type="dxa"/>
            <w:shd w:val="clear" w:color="auto" w:fill="auto"/>
          </w:tcPr>
          <w:p w14:paraId="56198075"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2B61E8A3"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662690C6"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708CFAC8"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B7DB859" w14:textId="77777777" w:rsidR="00672659" w:rsidRPr="004D22E1" w:rsidRDefault="00672659" w:rsidP="00974257">
            <w:pPr>
              <w:numPr>
                <w:ilvl w:val="0"/>
                <w:numId w:val="30"/>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lastRenderedPageBreak/>
              <w:t>To submit a certificate of company establishment for the manufacturer and supplier companies provided that the certificate should be original , authenticated and new .</w:t>
            </w:r>
          </w:p>
          <w:p w14:paraId="51162B89"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5A9114B0"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5-The companies that participated in the tender shall submit their prices that are stated in their contracts with other countries and neighboring countries of Iraq provided that such prices should be attached to the tender supported by a confirmation ,stamp and signature of the bidder .</w:t>
            </w:r>
          </w:p>
          <w:p w14:paraId="0AD38FB0"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713C0E0E"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27F414F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59D608F2"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0322205B"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14:paraId="4F4000E0" w14:textId="77777777" w:rsidR="00672659" w:rsidRPr="004D22E1" w:rsidRDefault="00672659" w:rsidP="00974257">
            <w:pPr>
              <w:numPr>
                <w:ilvl w:val="0"/>
                <w:numId w:val="31"/>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656E6598" w14:textId="77777777" w:rsidR="00672659" w:rsidRPr="004D22E1" w:rsidRDefault="00672659" w:rsidP="00974257">
            <w:pPr>
              <w:numPr>
                <w:ilvl w:val="0"/>
                <w:numId w:val="31"/>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573C6F5B"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4488C88E"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14:paraId="4E82C8E6"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 xml:space="preserve">2- The milk should be mentioned in (BNF) OR (Martin)-last edition as the specifications can </w:t>
            </w:r>
            <w:r w:rsidRPr="004D22E1">
              <w:rPr>
                <w:rFonts w:ascii="Arial" w:hAnsi="Arial"/>
                <w:b/>
                <w:sz w:val="24"/>
                <w:szCs w:val="24"/>
                <w:lang w:val="en-GB"/>
              </w:rPr>
              <w:lastRenderedPageBreak/>
              <w:t>be varied according to the updates that may appear in the future.</w:t>
            </w:r>
          </w:p>
          <w:p w14:paraId="0A620D2E"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6EA04738"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t>4-The milk should be packed in the country of origin to avoid contamination during packaging</w:t>
            </w:r>
            <w:r w:rsidRPr="004D22E1">
              <w:rPr>
                <w:rFonts w:ascii="Arial" w:hAnsi="Arial"/>
                <w:sz w:val="24"/>
                <w:szCs w:val="24"/>
                <w:lang w:val="en-GB"/>
              </w:rPr>
              <w:t>.</w:t>
            </w:r>
          </w:p>
          <w:p w14:paraId="15D92150" w14:textId="77777777" w:rsidR="00672659" w:rsidRPr="004D22E1" w:rsidRDefault="00672659" w:rsidP="00B60B3B">
            <w:pPr>
              <w:jc w:val="both"/>
              <w:rPr>
                <w:rFonts w:ascii="Arial Narrow" w:eastAsia="Calibri" w:hAnsi="Arial Narrow" w:cs="Arial"/>
                <w:b/>
                <w:bCs/>
                <w:sz w:val="24"/>
                <w:szCs w:val="24"/>
                <w:lang w:val="en-GB"/>
              </w:rPr>
            </w:pPr>
          </w:p>
        </w:tc>
      </w:tr>
      <w:tr w:rsidR="00672659" w14:paraId="3E3AF8C2" w14:textId="77777777" w:rsidTr="004D22E1">
        <w:tc>
          <w:tcPr>
            <w:tcW w:w="1078" w:type="dxa"/>
            <w:shd w:val="clear" w:color="auto" w:fill="auto"/>
          </w:tcPr>
          <w:p w14:paraId="32A98671" w14:textId="77777777" w:rsidR="00672659" w:rsidRPr="004D22E1" w:rsidRDefault="00672659" w:rsidP="00B60B3B">
            <w:pPr>
              <w:jc w:val="both"/>
              <w:rPr>
                <w:sz w:val="24"/>
                <w:szCs w:val="24"/>
              </w:rPr>
            </w:pPr>
          </w:p>
        </w:tc>
        <w:tc>
          <w:tcPr>
            <w:tcW w:w="11264" w:type="dxa"/>
            <w:shd w:val="clear" w:color="auto" w:fill="auto"/>
          </w:tcPr>
          <w:p w14:paraId="2C976CB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4831EC17" w14:textId="77777777" w:rsidR="00672659" w:rsidRPr="004D22E1" w:rsidRDefault="00672659" w:rsidP="00B60B3B">
            <w:pPr>
              <w:jc w:val="both"/>
              <w:rPr>
                <w:sz w:val="24"/>
                <w:szCs w:val="24"/>
              </w:rPr>
            </w:pPr>
          </w:p>
        </w:tc>
      </w:tr>
      <w:tr w:rsidR="00672659" w14:paraId="28A7AF61" w14:textId="77777777" w:rsidTr="004D22E1">
        <w:tc>
          <w:tcPr>
            <w:tcW w:w="1078" w:type="dxa"/>
            <w:shd w:val="clear" w:color="auto" w:fill="auto"/>
          </w:tcPr>
          <w:p w14:paraId="77661279" w14:textId="77777777" w:rsidR="00672659" w:rsidRPr="004D22E1" w:rsidRDefault="00672659" w:rsidP="00B60B3B">
            <w:pPr>
              <w:jc w:val="both"/>
              <w:rPr>
                <w:sz w:val="24"/>
                <w:szCs w:val="24"/>
              </w:rPr>
            </w:pPr>
          </w:p>
        </w:tc>
        <w:tc>
          <w:tcPr>
            <w:tcW w:w="11264" w:type="dxa"/>
            <w:shd w:val="clear" w:color="auto" w:fill="auto"/>
          </w:tcPr>
          <w:p w14:paraId="21DFB0A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1D88EAE2" w14:textId="77777777" w:rsidR="00672659" w:rsidRPr="004D22E1" w:rsidRDefault="00672659" w:rsidP="00B60B3B">
            <w:pPr>
              <w:jc w:val="both"/>
              <w:rPr>
                <w:sz w:val="24"/>
                <w:szCs w:val="24"/>
              </w:rPr>
            </w:pPr>
          </w:p>
        </w:tc>
      </w:tr>
      <w:tr w:rsidR="00672659" w14:paraId="6752F8B7" w14:textId="77777777" w:rsidTr="004D22E1">
        <w:tc>
          <w:tcPr>
            <w:tcW w:w="1078" w:type="dxa"/>
            <w:shd w:val="clear" w:color="auto" w:fill="auto"/>
          </w:tcPr>
          <w:p w14:paraId="43FFD675" w14:textId="77777777" w:rsidR="00672659" w:rsidRPr="004D22E1" w:rsidRDefault="00672659" w:rsidP="00B60B3B">
            <w:pPr>
              <w:jc w:val="both"/>
              <w:rPr>
                <w:sz w:val="24"/>
                <w:szCs w:val="24"/>
              </w:rPr>
            </w:pPr>
          </w:p>
        </w:tc>
        <w:tc>
          <w:tcPr>
            <w:tcW w:w="11264" w:type="dxa"/>
            <w:shd w:val="clear" w:color="auto" w:fill="auto"/>
          </w:tcPr>
          <w:p w14:paraId="48D32583" w14:textId="77777777"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2BF46EE4" w14:textId="77777777" w:rsidTr="004D22E1">
        <w:tc>
          <w:tcPr>
            <w:tcW w:w="1078" w:type="dxa"/>
            <w:shd w:val="clear" w:color="auto" w:fill="auto"/>
          </w:tcPr>
          <w:p w14:paraId="751C74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5FAB3B4F"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Registration of goods is required in Iraq .</w:t>
            </w:r>
          </w:p>
          <w:p w14:paraId="470F2B14" w14:textId="77777777"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p>
        </w:tc>
      </w:tr>
      <w:tr w:rsidR="00672659" w:rsidRPr="008C6EA8" w14:paraId="4B1DB461" w14:textId="77777777" w:rsidTr="004D22E1">
        <w:tc>
          <w:tcPr>
            <w:tcW w:w="1078" w:type="dxa"/>
            <w:shd w:val="clear" w:color="auto" w:fill="auto"/>
          </w:tcPr>
          <w:p w14:paraId="5B4EE563" w14:textId="77777777" w:rsidR="00672659" w:rsidRPr="004D22E1" w:rsidRDefault="00672659" w:rsidP="00B60B3B">
            <w:pPr>
              <w:jc w:val="both"/>
              <w:rPr>
                <w:sz w:val="24"/>
                <w:szCs w:val="24"/>
              </w:rPr>
            </w:pPr>
          </w:p>
        </w:tc>
        <w:tc>
          <w:tcPr>
            <w:tcW w:w="11264" w:type="dxa"/>
            <w:shd w:val="clear" w:color="auto" w:fill="auto"/>
          </w:tcPr>
          <w:p w14:paraId="7CC2E88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5C5F233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48D5BF6E"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PerforemenceGuarentee based on the failure to obtain registration.</w:t>
            </w:r>
          </w:p>
        </w:tc>
      </w:tr>
      <w:tr w:rsidR="00672659" w:rsidRPr="008C6EA8" w14:paraId="308283A4" w14:textId="77777777" w:rsidTr="004D22E1">
        <w:tc>
          <w:tcPr>
            <w:tcW w:w="1078" w:type="dxa"/>
            <w:shd w:val="clear" w:color="auto" w:fill="auto"/>
          </w:tcPr>
          <w:p w14:paraId="4D9DC9C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39529748"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requirementsor any other special conditions in accordance with relevant and applicable Iraqi laws</w:t>
            </w:r>
          </w:p>
        </w:tc>
      </w:tr>
      <w:tr w:rsidR="00672659" w:rsidRPr="008C6EA8" w14:paraId="28995B27" w14:textId="77777777" w:rsidTr="004D22E1">
        <w:tc>
          <w:tcPr>
            <w:tcW w:w="1078" w:type="dxa"/>
            <w:shd w:val="clear" w:color="auto" w:fill="auto"/>
          </w:tcPr>
          <w:p w14:paraId="1A01064B" w14:textId="77777777" w:rsidR="00672659" w:rsidRPr="004D22E1" w:rsidRDefault="00672659" w:rsidP="00B60B3B">
            <w:pPr>
              <w:jc w:val="both"/>
              <w:rPr>
                <w:sz w:val="24"/>
                <w:szCs w:val="24"/>
              </w:rPr>
            </w:pPr>
          </w:p>
        </w:tc>
        <w:tc>
          <w:tcPr>
            <w:tcW w:w="11264" w:type="dxa"/>
            <w:shd w:val="clear" w:color="auto" w:fill="auto"/>
          </w:tcPr>
          <w:p w14:paraId="345B2B50"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3D70F2AF" w14:textId="77777777" w:rsidTr="004D22E1">
        <w:tc>
          <w:tcPr>
            <w:tcW w:w="1078" w:type="dxa"/>
            <w:shd w:val="clear" w:color="auto" w:fill="auto"/>
          </w:tcPr>
          <w:p w14:paraId="1E4ABEC3" w14:textId="77777777" w:rsidR="00672659" w:rsidRPr="004D22E1" w:rsidRDefault="00672659" w:rsidP="00B60B3B">
            <w:pPr>
              <w:jc w:val="both"/>
              <w:rPr>
                <w:sz w:val="24"/>
                <w:szCs w:val="24"/>
              </w:rPr>
            </w:pPr>
          </w:p>
        </w:tc>
        <w:tc>
          <w:tcPr>
            <w:tcW w:w="11264" w:type="dxa"/>
            <w:shd w:val="clear" w:color="auto" w:fill="auto"/>
          </w:tcPr>
          <w:p w14:paraId="3484FF4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6D4228B9" w14:textId="77777777" w:rsidR="00672659" w:rsidRPr="004D22E1" w:rsidRDefault="00547557" w:rsidP="00974257">
            <w:pPr>
              <w:numPr>
                <w:ilvl w:val="0"/>
                <w:numId w:val="39"/>
              </w:numPr>
              <w:spacing w:line="276" w:lineRule="auto"/>
              <w:rPr>
                <w:b/>
                <w:bCs/>
                <w:sz w:val="24"/>
                <w:szCs w:val="24"/>
              </w:rPr>
            </w:pPr>
            <w:r>
              <w:rPr>
                <w:b/>
                <w:bCs/>
                <w:sz w:val="24"/>
                <w:szCs w:val="24"/>
              </w:rPr>
              <w:t>awarding</w:t>
            </w:r>
            <w:r w:rsidR="00672659" w:rsidRPr="004D22E1">
              <w:rPr>
                <w:b/>
                <w:bCs/>
                <w:sz w:val="24"/>
                <w:szCs w:val="24"/>
              </w:rPr>
              <w:t xml:space="preserve"> is for registered durgs exclusively  </w:t>
            </w:r>
          </w:p>
          <w:p w14:paraId="1E212A8F" w14:textId="77777777" w:rsidR="00672659" w:rsidRPr="004D22E1" w:rsidRDefault="00672659" w:rsidP="00974257">
            <w:pPr>
              <w:numPr>
                <w:ilvl w:val="0"/>
                <w:numId w:val="39"/>
              </w:numPr>
              <w:spacing w:line="276" w:lineRule="auto"/>
              <w:rPr>
                <w:b/>
                <w:bCs/>
                <w:sz w:val="24"/>
                <w:szCs w:val="24"/>
              </w:rPr>
            </w:pPr>
            <w:r w:rsidRPr="004D22E1">
              <w:rPr>
                <w:b/>
                <w:bCs/>
                <w:sz w:val="24"/>
                <w:szCs w:val="24"/>
              </w:rPr>
              <w:t xml:space="preserve">Kimadia is not obligated to accept the unregistered offers </w:t>
            </w:r>
          </w:p>
          <w:p w14:paraId="796A7268" w14:textId="77777777" w:rsidR="00672659" w:rsidRPr="004D22E1" w:rsidRDefault="00672659" w:rsidP="00974257">
            <w:pPr>
              <w:numPr>
                <w:ilvl w:val="0"/>
                <w:numId w:val="39"/>
              </w:numPr>
              <w:spacing w:after="22" w:line="345" w:lineRule="auto"/>
              <w:ind w:left="298" w:right="310" w:firstLine="0"/>
              <w:jc w:val="both"/>
              <w:rPr>
                <w:rFonts w:ascii="Arial" w:hAnsi="Arial"/>
                <w:b/>
                <w:bCs/>
                <w:sz w:val="24"/>
                <w:szCs w:val="24"/>
                <w:rtl/>
                <w:lang w:val="en-GB"/>
              </w:rPr>
            </w:pPr>
            <w:r w:rsidRPr="004D22E1">
              <w:rPr>
                <w:b/>
                <w:bCs/>
                <w:sz w:val="24"/>
                <w:szCs w:val="24"/>
              </w:rPr>
              <w:lastRenderedPageBreak/>
              <w:t xml:space="preserve">In the event that offers that are not registered in the tender and there is no registered offer, all non </w:t>
            </w:r>
            <w:r w:rsidR="00FC4ACE">
              <w:rPr>
                <w:b/>
                <w:bCs/>
                <w:sz w:val="24"/>
                <w:szCs w:val="24"/>
              </w:rPr>
              <w:t>4-</w:t>
            </w:r>
            <w:r w:rsidR="0038127D">
              <w:rPr>
                <w:b/>
                <w:bCs/>
                <w:sz w:val="24"/>
                <w:szCs w:val="24"/>
              </w:rPr>
              <w:t>i</w:t>
            </w:r>
            <w:r w:rsidR="00547A36">
              <w:rPr>
                <w:b/>
                <w:bCs/>
                <w:sz w:val="24"/>
                <w:szCs w:val="24"/>
              </w:rPr>
              <w:t xml:space="preserve">f the </w:t>
            </w:r>
            <w:r w:rsidR="0038127D">
              <w:rPr>
                <w:b/>
                <w:bCs/>
                <w:sz w:val="24"/>
                <w:szCs w:val="24"/>
              </w:rPr>
              <w:t xml:space="preserve"> material</w:t>
            </w:r>
            <w:r w:rsidR="00547A36">
              <w:rPr>
                <w:b/>
                <w:bCs/>
                <w:sz w:val="24"/>
                <w:szCs w:val="24"/>
              </w:rPr>
              <w:t xml:space="preserve"> is</w:t>
            </w:r>
            <w:r w:rsidR="0038127D">
              <w:rPr>
                <w:b/>
                <w:bCs/>
                <w:sz w:val="24"/>
                <w:szCs w:val="24"/>
              </w:rPr>
              <w:t xml:space="preserve"> </w:t>
            </w:r>
            <w:r w:rsidR="00916E45">
              <w:rPr>
                <w:b/>
                <w:bCs/>
                <w:sz w:val="24"/>
                <w:szCs w:val="24"/>
              </w:rPr>
              <w:t>not registerd and has bee</w:t>
            </w:r>
            <w:r w:rsidR="009E398E">
              <w:rPr>
                <w:b/>
                <w:bCs/>
                <w:sz w:val="24"/>
                <w:szCs w:val="24"/>
              </w:rPr>
              <w:t>n attached</w:t>
            </w:r>
            <w:r w:rsidR="00916E45">
              <w:rPr>
                <w:b/>
                <w:bCs/>
                <w:sz w:val="24"/>
                <w:szCs w:val="24"/>
              </w:rPr>
              <w:t xml:space="preserve"> bythe</w:t>
            </w:r>
            <w:r w:rsidR="009E398E">
              <w:rPr>
                <w:b/>
                <w:bCs/>
                <w:sz w:val="24"/>
                <w:szCs w:val="24"/>
              </w:rPr>
              <w:t xml:space="preserve"> drug</w:t>
            </w:r>
            <w:r w:rsidR="00916E45">
              <w:rPr>
                <w:b/>
                <w:bCs/>
                <w:sz w:val="24"/>
                <w:szCs w:val="24"/>
              </w:rPr>
              <w:t xml:space="preserve"> policy committee t the supplier must</w:t>
            </w:r>
            <w:r w:rsidR="00BF302E">
              <w:rPr>
                <w:rFonts w:ascii="Helvetica" w:hAnsi="Helvetica" w:cs="Times New Roman"/>
                <w:color w:val="3C4043"/>
                <w:sz w:val="27"/>
                <w:szCs w:val="27"/>
                <w:shd w:val="clear" w:color="auto" w:fill="D2E3FC"/>
              </w:rPr>
              <w:t>The seller must register the manufacturer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03B40469"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2C19D0B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14:paraId="7569BD05"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74856B44" w14:textId="77777777"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420C05F1" w14:textId="77777777" w:rsidTr="004D22E1">
        <w:tc>
          <w:tcPr>
            <w:tcW w:w="1078" w:type="dxa"/>
            <w:shd w:val="clear" w:color="auto" w:fill="auto"/>
          </w:tcPr>
          <w:p w14:paraId="311AFB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7.4.1</w:t>
            </w:r>
          </w:p>
        </w:tc>
        <w:tc>
          <w:tcPr>
            <w:tcW w:w="11264" w:type="dxa"/>
            <w:shd w:val="clear" w:color="auto" w:fill="auto"/>
          </w:tcPr>
          <w:p w14:paraId="732DE08A" w14:textId="77777777"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Health/Department of technical things /Registration section [Eighth floor].</w:t>
            </w:r>
          </w:p>
        </w:tc>
      </w:tr>
      <w:tr w:rsidR="00672659" w:rsidRPr="008C6EA8" w14:paraId="089EB3CA" w14:textId="77777777" w:rsidTr="004D22E1">
        <w:tc>
          <w:tcPr>
            <w:tcW w:w="1078" w:type="dxa"/>
            <w:shd w:val="clear" w:color="auto" w:fill="auto"/>
          </w:tcPr>
          <w:p w14:paraId="624CD97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393FD884" w14:textId="77777777"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61620675" w14:textId="77777777"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60CD1A4C" w14:textId="77777777" w:rsidTr="004D22E1">
        <w:tc>
          <w:tcPr>
            <w:tcW w:w="1078" w:type="dxa"/>
            <w:shd w:val="clear" w:color="auto" w:fill="auto"/>
          </w:tcPr>
          <w:p w14:paraId="4B63F47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54A6804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1292FD3B" w14:textId="77777777" w:rsidR="00672659" w:rsidRPr="004D22E1" w:rsidRDefault="00672659" w:rsidP="00974257">
            <w:pPr>
              <w:numPr>
                <w:ilvl w:val="0"/>
                <w:numId w:val="32"/>
              </w:numPr>
              <w:spacing w:after="71" w:line="357" w:lineRule="auto"/>
              <w:ind w:right="151" w:firstLine="18"/>
              <w:rPr>
                <w:rFonts w:ascii="Arial" w:hAnsi="Arial"/>
                <w:b/>
                <w:sz w:val="24"/>
                <w:szCs w:val="24"/>
                <w:lang w:val="en-GB"/>
              </w:rPr>
            </w:pPr>
            <w:r w:rsidRPr="004D22E1">
              <w:rPr>
                <w:rFonts w:ascii="Arial" w:hAnsi="Arial"/>
                <w:b/>
                <w:sz w:val="24"/>
                <w:szCs w:val="24"/>
                <w:lang w:val="en-GB"/>
              </w:rPr>
              <w:t>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tender.</w:t>
            </w:r>
          </w:p>
          <w:p w14:paraId="2C097C14" w14:textId="77777777" w:rsidR="00672659" w:rsidRPr="004D22E1" w:rsidRDefault="00672659" w:rsidP="00974257">
            <w:pPr>
              <w:numPr>
                <w:ilvl w:val="0"/>
                <w:numId w:val="32"/>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contracting ,the beneficiary from the documentary credit should be the same </w:t>
            </w:r>
            <w:r w:rsidRPr="004D22E1">
              <w:rPr>
                <w:rFonts w:ascii="Arial" w:hAnsi="Arial"/>
                <w:b/>
                <w:sz w:val="24"/>
                <w:szCs w:val="24"/>
                <w:lang w:val="en-GB"/>
              </w:rPr>
              <w:lastRenderedPageBreak/>
              <w:t>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02E9D539"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5FA5A9E5"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7173AD41"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7DCA7924" w14:textId="77777777"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w:t>
            </w:r>
            <w:r w:rsidR="00162BE3" w:rsidRPr="00162BE3">
              <w:rPr>
                <w:rFonts w:ascii="inherit" w:hAnsi="inherit"/>
                <w:sz w:val="24"/>
                <w:szCs w:val="24"/>
                <w:highlight w:val="green"/>
              </w:rPr>
              <w:t xml:space="preserve"> certified by the commercial register</w:t>
            </w:r>
            <w:r w:rsidRPr="004D22E1">
              <w:rPr>
                <w:rFonts w:ascii="inherit" w:hAnsi="inherit"/>
                <w:sz w:val="24"/>
                <w:szCs w:val="24"/>
                <w:highlight w:val="yellow"/>
              </w:rPr>
              <w:t>, if they exist (that is, the company does not have final accounts because it is a newly established)</w:t>
            </w:r>
          </w:p>
          <w:p w14:paraId="5B9654E2" w14:textId="77777777" w:rsidR="00672659" w:rsidRPr="004D22E1" w:rsidRDefault="00672659" w:rsidP="00523C07">
            <w:pPr>
              <w:spacing w:after="75"/>
              <w:ind w:left="125"/>
              <w:rPr>
                <w:rFonts w:ascii="Arial" w:hAnsi="Arial"/>
                <w:b/>
                <w:sz w:val="24"/>
                <w:szCs w:val="24"/>
              </w:rPr>
            </w:pPr>
          </w:p>
          <w:p w14:paraId="31435737"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2AC2686" w14:textId="6EBB84FA" w:rsidR="0087235D" w:rsidRPr="008B4461" w:rsidRDefault="0087235D" w:rsidP="0087235D">
            <w:pPr>
              <w:rPr>
                <w:szCs w:val="24"/>
                <w:highlight w:val="green"/>
              </w:rPr>
            </w:pPr>
            <w:r>
              <w:rPr>
                <w:szCs w:val="24"/>
                <w:highlight w:val="green"/>
              </w:rPr>
              <w:t>8-</w:t>
            </w:r>
            <w:r w:rsidRPr="008B4461">
              <w:rPr>
                <w:szCs w:val="24"/>
                <w:highlight w:val="green"/>
              </w:rPr>
              <w:t>companies submitting tenders should provide accurate identifying information ( company name in Arabic &amp; English , logo, full address, contract information, website  address )for the purposes of investigating companies in accordance with the controls for investigating foreign companies.</w:t>
            </w:r>
          </w:p>
          <w:p w14:paraId="0AC8C14C" w14:textId="413DA3AB" w:rsidR="00672659" w:rsidRDefault="0087235D" w:rsidP="0087235D">
            <w:pPr>
              <w:jc w:val="both"/>
              <w:rPr>
                <w:sz w:val="24"/>
                <w:szCs w:val="24"/>
                <w:rtl/>
              </w:rPr>
            </w:pPr>
            <w:r>
              <w:rPr>
                <w:szCs w:val="24"/>
                <w:highlight w:val="green"/>
              </w:rPr>
              <w:t>9-</w:t>
            </w:r>
            <w:r w:rsidRPr="008B4461">
              <w:rPr>
                <w:szCs w:val="24"/>
                <w:highlight w:val="green"/>
              </w:rPr>
              <w:t xml:space="preserve"> the bidder shall bear the costs of the investigation process</w:t>
            </w:r>
          </w:p>
          <w:p w14:paraId="7F75AF25" w14:textId="4ACBE2CD" w:rsidR="0087235D" w:rsidRPr="004D22E1" w:rsidRDefault="0087235D" w:rsidP="00523C07">
            <w:pPr>
              <w:jc w:val="both"/>
              <w:rPr>
                <w:sz w:val="24"/>
                <w:szCs w:val="24"/>
              </w:rPr>
            </w:pPr>
          </w:p>
        </w:tc>
      </w:tr>
      <w:tr w:rsidR="00672659" w:rsidRPr="008C6EA8" w14:paraId="271AFAF4" w14:textId="77777777" w:rsidTr="004D22E1">
        <w:tc>
          <w:tcPr>
            <w:tcW w:w="1078" w:type="dxa"/>
            <w:shd w:val="clear" w:color="auto" w:fill="auto"/>
          </w:tcPr>
          <w:p w14:paraId="3776B931" w14:textId="77777777" w:rsidR="00672659" w:rsidRPr="004D22E1" w:rsidRDefault="00672659" w:rsidP="00B60B3B">
            <w:pPr>
              <w:jc w:val="both"/>
              <w:rPr>
                <w:sz w:val="24"/>
                <w:szCs w:val="24"/>
              </w:rPr>
            </w:pPr>
          </w:p>
        </w:tc>
        <w:tc>
          <w:tcPr>
            <w:tcW w:w="11264" w:type="dxa"/>
            <w:shd w:val="clear" w:color="auto" w:fill="auto"/>
          </w:tcPr>
          <w:p w14:paraId="60AB4FA3"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162CD04F" w14:textId="77777777" w:rsidTr="004D22E1">
        <w:tc>
          <w:tcPr>
            <w:tcW w:w="1078" w:type="dxa"/>
            <w:shd w:val="clear" w:color="auto" w:fill="auto"/>
          </w:tcPr>
          <w:p w14:paraId="511A3B35"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765E2E8D" w14:textId="77777777" w:rsidR="00672659" w:rsidRPr="004D22E1" w:rsidRDefault="00672659" w:rsidP="00B60B3B">
            <w:pPr>
              <w:jc w:val="both"/>
              <w:rPr>
                <w:sz w:val="24"/>
                <w:szCs w:val="24"/>
              </w:rPr>
            </w:pPr>
          </w:p>
        </w:tc>
      </w:tr>
      <w:tr w:rsidR="00672659" w14:paraId="3EDFD577" w14:textId="77777777" w:rsidTr="004D22E1">
        <w:tc>
          <w:tcPr>
            <w:tcW w:w="1078" w:type="dxa"/>
            <w:shd w:val="clear" w:color="auto" w:fill="auto"/>
          </w:tcPr>
          <w:p w14:paraId="50402E8E" w14:textId="77777777" w:rsidR="00672659" w:rsidRPr="004D22E1" w:rsidRDefault="00672659" w:rsidP="00B60B3B">
            <w:pPr>
              <w:jc w:val="both"/>
              <w:rPr>
                <w:sz w:val="24"/>
                <w:szCs w:val="24"/>
              </w:rPr>
            </w:pPr>
          </w:p>
        </w:tc>
        <w:tc>
          <w:tcPr>
            <w:tcW w:w="11264" w:type="dxa"/>
            <w:shd w:val="clear" w:color="auto" w:fill="auto"/>
          </w:tcPr>
          <w:p w14:paraId="4946DED8" w14:textId="7777777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shall 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(drugsand Vaccines)</w:t>
            </w:r>
          </w:p>
        </w:tc>
      </w:tr>
      <w:tr w:rsidR="00672659" w14:paraId="6BCA5BBB" w14:textId="77777777" w:rsidTr="004D22E1">
        <w:tc>
          <w:tcPr>
            <w:tcW w:w="1078" w:type="dxa"/>
            <w:shd w:val="clear" w:color="auto" w:fill="auto"/>
          </w:tcPr>
          <w:p w14:paraId="2C0D1DA2" w14:textId="77777777" w:rsidR="00672659" w:rsidRPr="004D22E1" w:rsidRDefault="00672659" w:rsidP="00B60B3B">
            <w:pPr>
              <w:jc w:val="both"/>
              <w:rPr>
                <w:sz w:val="24"/>
                <w:szCs w:val="24"/>
              </w:rPr>
            </w:pPr>
          </w:p>
        </w:tc>
        <w:tc>
          <w:tcPr>
            <w:tcW w:w="11264" w:type="dxa"/>
            <w:shd w:val="clear" w:color="auto" w:fill="auto"/>
          </w:tcPr>
          <w:p w14:paraId="0E369CCE"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602A533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2C750A7"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36DF12E" w14:textId="77777777" w:rsidR="00672659" w:rsidRPr="004D22E1" w:rsidRDefault="00672659" w:rsidP="00B60B3B">
            <w:pPr>
              <w:jc w:val="both"/>
              <w:rPr>
                <w:rFonts w:ascii="Arial Narrow" w:eastAsia="Calibri" w:hAnsi="Arial Narrow" w:cs="Arial"/>
                <w:sz w:val="24"/>
                <w:szCs w:val="24"/>
              </w:rPr>
            </w:pPr>
          </w:p>
        </w:tc>
      </w:tr>
      <w:tr w:rsidR="00672659" w:rsidRPr="0006678F" w14:paraId="25C748E5" w14:textId="77777777" w:rsidTr="00DB4E88">
        <w:trPr>
          <w:trHeight w:val="664"/>
        </w:trPr>
        <w:tc>
          <w:tcPr>
            <w:tcW w:w="1078" w:type="dxa"/>
            <w:shd w:val="clear" w:color="auto" w:fill="auto"/>
          </w:tcPr>
          <w:p w14:paraId="4D2E15F6" w14:textId="77777777" w:rsidR="00672659" w:rsidRPr="004D22E1" w:rsidRDefault="00672659" w:rsidP="00B60B3B">
            <w:pPr>
              <w:jc w:val="both"/>
              <w:rPr>
                <w:sz w:val="24"/>
                <w:szCs w:val="24"/>
              </w:rPr>
            </w:pPr>
          </w:p>
        </w:tc>
        <w:tc>
          <w:tcPr>
            <w:tcW w:w="11264" w:type="dxa"/>
            <w:shd w:val="clear" w:color="auto" w:fill="auto"/>
          </w:tcPr>
          <w:p w14:paraId="7C0D501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66F7F0A7" w14:textId="77777777" w:rsidTr="004D22E1">
        <w:tc>
          <w:tcPr>
            <w:tcW w:w="1078" w:type="dxa"/>
            <w:shd w:val="clear" w:color="auto" w:fill="auto"/>
          </w:tcPr>
          <w:p w14:paraId="69444371" w14:textId="77777777" w:rsidR="00672659" w:rsidRPr="004D22E1" w:rsidRDefault="00672659" w:rsidP="00B60B3B">
            <w:pPr>
              <w:jc w:val="both"/>
              <w:rPr>
                <w:sz w:val="24"/>
                <w:szCs w:val="24"/>
              </w:rPr>
            </w:pPr>
          </w:p>
        </w:tc>
        <w:tc>
          <w:tcPr>
            <w:tcW w:w="11264" w:type="dxa"/>
            <w:shd w:val="clear" w:color="auto" w:fill="auto"/>
          </w:tcPr>
          <w:p w14:paraId="7ADC4679"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6F889CE5" w14:textId="77777777"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216620EF" w14:textId="77777777" w:rsidTr="004D22E1">
        <w:tc>
          <w:tcPr>
            <w:tcW w:w="1078" w:type="dxa"/>
            <w:shd w:val="clear" w:color="auto" w:fill="auto"/>
          </w:tcPr>
          <w:p w14:paraId="50D833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1139A0A3" w14:textId="77777777" w:rsidR="00D108D3" w:rsidRDefault="00D108D3" w:rsidP="00D108D3">
            <w:pPr>
              <w:jc w:val="both"/>
              <w:rPr>
                <w:rFonts w:ascii="Arial" w:hAnsi="Arial"/>
                <w:b/>
                <w:bCs/>
                <w:sz w:val="24"/>
                <w:szCs w:val="24"/>
                <w:highlight w:val="green"/>
                <w:lang w:val="en-GB"/>
              </w:rPr>
            </w:pPr>
            <w:r w:rsidRPr="00854C88">
              <w:rPr>
                <w:rFonts w:ascii="Arial Narrow" w:eastAsia="Calibri" w:hAnsi="Arial Narrow" w:cs="Arial"/>
                <w:sz w:val="24"/>
                <w:szCs w:val="24"/>
                <w:highlight w:val="green"/>
              </w:rPr>
              <w:t>A)</w:t>
            </w:r>
            <w:r w:rsidRPr="00854C88">
              <w:rPr>
                <w:rFonts w:ascii="Arial" w:hAnsi="Arial"/>
                <w:b/>
                <w:bCs/>
                <w:sz w:val="24"/>
                <w:szCs w:val="24"/>
                <w:highlight w:val="green"/>
                <w:lang w:val="en-GB"/>
              </w:rPr>
              <w:t>Foreign currencies: In US dollar or by ink or by printed Form in numbers and written forms and should be clear without erasing or scratching</w:t>
            </w:r>
          </w:p>
          <w:p w14:paraId="6AD43DFE" w14:textId="77777777" w:rsidR="00D108D3" w:rsidRPr="00854C88" w:rsidRDefault="00D108D3" w:rsidP="00D108D3">
            <w:pPr>
              <w:jc w:val="both"/>
              <w:rPr>
                <w:rFonts w:ascii="Arial" w:hAnsi="Arial"/>
                <w:b/>
                <w:bCs/>
                <w:sz w:val="24"/>
                <w:szCs w:val="24"/>
                <w:highlight w:val="green"/>
                <w:lang w:val="en-GB"/>
              </w:rPr>
            </w:pPr>
          </w:p>
          <w:p w14:paraId="6B5B1CA0" w14:textId="77777777" w:rsidR="00672659" w:rsidRPr="004D22E1" w:rsidRDefault="00D108D3" w:rsidP="00D108D3">
            <w:pPr>
              <w:jc w:val="both"/>
              <w:rPr>
                <w:rFonts w:ascii="Arial Narrow" w:eastAsia="Calibri" w:hAnsi="Arial Narrow" w:cs="Arial"/>
                <w:sz w:val="24"/>
                <w:szCs w:val="24"/>
              </w:rPr>
            </w:pPr>
            <w:r w:rsidRPr="00854C88">
              <w:rPr>
                <w:rFonts w:ascii="Arial" w:hAnsi="Arial"/>
                <w:b/>
                <w:bCs/>
                <w:sz w:val="24"/>
                <w:szCs w:val="24"/>
                <w:highlight w:val="green"/>
                <w:lang w:val="en-GB"/>
              </w:rPr>
              <w:t>Accepeting offers and bids concluding contracts in European currency equal to the us dollar in accorda</w:t>
            </w:r>
            <w:r>
              <w:rPr>
                <w:rFonts w:ascii="Arial" w:hAnsi="Arial"/>
                <w:b/>
                <w:bCs/>
                <w:sz w:val="24"/>
                <w:szCs w:val="24"/>
                <w:highlight w:val="green"/>
                <w:lang w:val="en-GB"/>
              </w:rPr>
              <w:t>+</w:t>
            </w:r>
            <w:r w:rsidRPr="00854C88">
              <w:rPr>
                <w:rFonts w:ascii="Arial" w:hAnsi="Arial"/>
                <w:b/>
                <w:bCs/>
                <w:sz w:val="24"/>
                <w:szCs w:val="24"/>
                <w:highlight w:val="green"/>
                <w:lang w:val="en-GB"/>
              </w:rPr>
              <w:t>nce with the decisions of the council of ministers issued  by central bank regarding the us dollar currency .</w:t>
            </w:r>
          </w:p>
        </w:tc>
      </w:tr>
      <w:tr w:rsidR="00672659" w:rsidRPr="0006678F" w14:paraId="53297688" w14:textId="77777777" w:rsidTr="004D22E1">
        <w:tc>
          <w:tcPr>
            <w:tcW w:w="1078" w:type="dxa"/>
            <w:shd w:val="clear" w:color="auto" w:fill="auto"/>
          </w:tcPr>
          <w:p w14:paraId="660A3F9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3235C092" w14:textId="098B4B78" w:rsidR="00672659" w:rsidRPr="004D22E1" w:rsidRDefault="00672659" w:rsidP="00F400DD">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F322FD">
              <w:rPr>
                <w:rFonts w:ascii="Arial Narrow" w:eastAsia="Calibri" w:hAnsi="Arial Narrow" w:cs="Arial"/>
                <w:sz w:val="24"/>
                <w:szCs w:val="24"/>
                <w:highlight w:val="cyan"/>
              </w:rPr>
              <w:t>16</w:t>
            </w:r>
            <w:r w:rsidRPr="004D22E1">
              <w:rPr>
                <w:rFonts w:ascii="Arial Narrow" w:eastAsia="Calibri" w:hAnsi="Arial Narrow" w:cs="Arial"/>
                <w:sz w:val="24"/>
                <w:szCs w:val="24"/>
                <w:highlight w:val="cyan"/>
              </w:rPr>
              <w:t xml:space="preserve"> </w:t>
            </w:r>
            <w:r w:rsidR="00DC5B3B">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xml:space="preserve"> /</w:t>
            </w:r>
            <w:r w:rsidR="00DC5B3B">
              <w:rPr>
                <w:rFonts w:ascii="Arial Narrow" w:eastAsia="Calibri" w:hAnsi="Arial Narrow" w:cs="Arial"/>
                <w:sz w:val="24"/>
                <w:szCs w:val="24"/>
                <w:highlight w:val="cyan"/>
              </w:rPr>
              <w:t xml:space="preserve"> </w:t>
            </w:r>
            <w:r w:rsidR="00F322FD">
              <w:rPr>
                <w:rFonts w:ascii="Arial Narrow" w:eastAsia="Calibri" w:hAnsi="Arial Narrow" w:cs="Arial"/>
                <w:sz w:val="24"/>
                <w:szCs w:val="24"/>
                <w:highlight w:val="cyan"/>
              </w:rPr>
              <w:t>7</w:t>
            </w:r>
            <w:r w:rsidR="00DC5B3B">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20</w:t>
            </w:r>
            <w:r w:rsidR="00351455">
              <w:rPr>
                <w:rFonts w:ascii="Arial Narrow" w:eastAsia="Calibri" w:hAnsi="Arial Narrow" w:cs="Arial"/>
                <w:sz w:val="24"/>
                <w:szCs w:val="24"/>
              </w:rPr>
              <w:t>2</w:t>
            </w:r>
            <w:r w:rsidR="00360299">
              <w:rPr>
                <w:rFonts w:ascii="Arial Narrow" w:eastAsia="Calibri" w:hAnsi="Arial Narrow" w:cs="Arial"/>
                <w:sz w:val="24"/>
                <w:szCs w:val="24"/>
              </w:rPr>
              <w:t>6</w:t>
            </w:r>
          </w:p>
        </w:tc>
      </w:tr>
      <w:tr w:rsidR="00672659" w:rsidRPr="0006678F" w14:paraId="72253E4E" w14:textId="77777777" w:rsidTr="004D22E1">
        <w:tc>
          <w:tcPr>
            <w:tcW w:w="1078" w:type="dxa"/>
            <w:shd w:val="clear" w:color="auto" w:fill="auto"/>
          </w:tcPr>
          <w:p w14:paraId="78B522E8" w14:textId="77777777" w:rsidR="00672659" w:rsidRPr="004D22E1" w:rsidRDefault="00672659" w:rsidP="00B60B3B">
            <w:pPr>
              <w:jc w:val="both"/>
              <w:rPr>
                <w:sz w:val="24"/>
                <w:szCs w:val="24"/>
              </w:rPr>
            </w:pPr>
          </w:p>
        </w:tc>
        <w:tc>
          <w:tcPr>
            <w:tcW w:w="11264" w:type="dxa"/>
            <w:shd w:val="clear" w:color="auto" w:fill="auto"/>
          </w:tcPr>
          <w:p w14:paraId="580926E0" w14:textId="7E20F07B" w:rsidR="00672659" w:rsidRPr="004D22E1" w:rsidRDefault="00672659" w:rsidP="00D57598">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CC3680">
              <w:rPr>
                <w:rFonts w:ascii="Arial Narrow" w:eastAsia="Calibri" w:hAnsi="Arial Narrow" w:cs="Arial"/>
                <w:sz w:val="24"/>
                <w:szCs w:val="24"/>
                <w:highlight w:val="cyan"/>
              </w:rPr>
              <w:t xml:space="preserve"> </w:t>
            </w:r>
            <w:r w:rsidR="00DC5B3B">
              <w:rPr>
                <w:rFonts w:ascii="Arial Narrow" w:eastAsia="Calibri" w:hAnsi="Arial Narrow" w:cs="Arial"/>
                <w:sz w:val="24"/>
                <w:szCs w:val="24"/>
                <w:highlight w:val="cyan"/>
              </w:rPr>
              <w:t xml:space="preserve"> </w:t>
            </w:r>
            <w:r w:rsidR="00F322FD">
              <w:rPr>
                <w:rFonts w:ascii="Arial Narrow" w:eastAsia="Calibri" w:hAnsi="Arial Narrow" w:cs="Arial"/>
                <w:sz w:val="24"/>
                <w:szCs w:val="24"/>
                <w:highlight w:val="cyan"/>
              </w:rPr>
              <w:t>13</w:t>
            </w:r>
            <w:r w:rsidR="00DC5B3B">
              <w:rPr>
                <w:rFonts w:ascii="Arial Narrow" w:eastAsia="Calibri" w:hAnsi="Arial Narrow" w:cs="Arial"/>
                <w:sz w:val="24"/>
                <w:szCs w:val="24"/>
                <w:highlight w:val="cyan"/>
              </w:rPr>
              <w:t xml:space="preserve"> </w:t>
            </w:r>
            <w:r w:rsidR="00943804">
              <w:rPr>
                <w:rFonts w:ascii="Arial Narrow" w:eastAsia="Calibri" w:hAnsi="Arial Narrow" w:cs="Arial"/>
                <w:sz w:val="24"/>
                <w:szCs w:val="24"/>
                <w:highlight w:val="cyan"/>
              </w:rPr>
              <w:t>/</w:t>
            </w:r>
            <w:r w:rsidR="00DC5B3B">
              <w:rPr>
                <w:rFonts w:ascii="Arial Narrow" w:eastAsia="Calibri" w:hAnsi="Arial Narrow" w:cs="Arial"/>
                <w:sz w:val="24"/>
                <w:szCs w:val="24"/>
                <w:highlight w:val="cyan"/>
              </w:rPr>
              <w:t xml:space="preserve"> </w:t>
            </w:r>
            <w:r w:rsidR="00F322FD">
              <w:rPr>
                <w:rFonts w:ascii="Arial Narrow" w:eastAsia="Calibri" w:hAnsi="Arial Narrow" w:cs="Arial"/>
                <w:sz w:val="24"/>
                <w:szCs w:val="24"/>
                <w:highlight w:val="cyan"/>
              </w:rPr>
              <w:t>8</w:t>
            </w:r>
            <w:r w:rsidR="00DC5B3B">
              <w:rPr>
                <w:rFonts w:ascii="Arial Narrow" w:eastAsia="Calibri" w:hAnsi="Arial Narrow" w:cs="Arial"/>
                <w:sz w:val="24"/>
                <w:szCs w:val="24"/>
                <w:highlight w:val="cyan"/>
              </w:rPr>
              <w:t xml:space="preserve"> </w:t>
            </w:r>
            <w:r w:rsidRPr="004D22E1">
              <w:rPr>
                <w:rFonts w:ascii="Arial Narrow" w:eastAsia="Calibri" w:hAnsi="Arial Narrow" w:cs="Arial"/>
                <w:sz w:val="24"/>
                <w:szCs w:val="24"/>
                <w:highlight w:val="cyan"/>
              </w:rPr>
              <w:t xml:space="preserve"> /  202</w:t>
            </w:r>
            <w:r w:rsidR="00D57598">
              <w:rPr>
                <w:rFonts w:ascii="Arial Narrow" w:eastAsia="Calibri" w:hAnsi="Arial Narrow" w:cs="Arial"/>
                <w:sz w:val="24"/>
                <w:szCs w:val="24"/>
              </w:rPr>
              <w:t>6</w:t>
            </w:r>
            <w:r w:rsidRPr="004D22E1">
              <w:rPr>
                <w:rFonts w:ascii="Arial Narrow" w:eastAsia="Calibri" w:hAnsi="Arial Narrow" w:cs="Arial"/>
                <w:sz w:val="24"/>
                <w:szCs w:val="24"/>
              </w:rPr>
              <w:t xml:space="preserve"> shall be rejected as nonresponsive.</w:t>
            </w:r>
          </w:p>
        </w:tc>
      </w:tr>
      <w:tr w:rsidR="00672659" w:rsidRPr="0006678F" w14:paraId="423A5F34" w14:textId="77777777" w:rsidTr="004D22E1">
        <w:tc>
          <w:tcPr>
            <w:tcW w:w="1078" w:type="dxa"/>
            <w:shd w:val="clear" w:color="auto" w:fill="auto"/>
          </w:tcPr>
          <w:p w14:paraId="19D43BDC" w14:textId="77777777" w:rsidR="00672659" w:rsidRPr="004D22E1" w:rsidRDefault="00672659" w:rsidP="00B60B3B">
            <w:pPr>
              <w:jc w:val="both"/>
              <w:rPr>
                <w:sz w:val="24"/>
                <w:szCs w:val="24"/>
              </w:rPr>
            </w:pPr>
          </w:p>
        </w:tc>
        <w:tc>
          <w:tcPr>
            <w:tcW w:w="11264" w:type="dxa"/>
            <w:shd w:val="clear" w:color="auto" w:fill="auto"/>
          </w:tcPr>
          <w:p w14:paraId="7E0934C5"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38D6DBA4" w14:textId="77777777" w:rsidTr="004D22E1">
        <w:tc>
          <w:tcPr>
            <w:tcW w:w="1078" w:type="dxa"/>
            <w:shd w:val="clear" w:color="auto" w:fill="auto"/>
          </w:tcPr>
          <w:p w14:paraId="54632E9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7C0076B4"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14:paraId="3D758669" w14:textId="77777777" w:rsidTr="004D22E1">
        <w:tc>
          <w:tcPr>
            <w:tcW w:w="1078" w:type="dxa"/>
            <w:shd w:val="clear" w:color="auto" w:fill="auto"/>
          </w:tcPr>
          <w:p w14:paraId="25B4ECFC" w14:textId="77777777" w:rsidR="00672659" w:rsidRPr="004D22E1" w:rsidRDefault="00672659" w:rsidP="00B60B3B">
            <w:pPr>
              <w:jc w:val="both"/>
              <w:rPr>
                <w:sz w:val="24"/>
                <w:szCs w:val="24"/>
              </w:rPr>
            </w:pPr>
          </w:p>
        </w:tc>
        <w:tc>
          <w:tcPr>
            <w:tcW w:w="11264" w:type="dxa"/>
            <w:shd w:val="clear" w:color="auto" w:fill="auto"/>
          </w:tcPr>
          <w:p w14:paraId="28F44130"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 xml:space="preserve">[insert: “The  contracting entity has decided not to ask for Bid Guarantee </w:t>
            </w:r>
            <w:r w:rsidRPr="004D22E1">
              <w:rPr>
                <w:rFonts w:ascii="Arial Narrow" w:eastAsia="Times New Roman" w:hAnsi="Arial Narrow" w:cs="Times New Roman"/>
                <w:b/>
                <w:sz w:val="24"/>
                <w:szCs w:val="24"/>
              </w:rPr>
              <w:lastRenderedPageBreak/>
              <w:t>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02E49E77" w14:textId="77777777" w:rsidTr="004D22E1">
        <w:tc>
          <w:tcPr>
            <w:tcW w:w="1078" w:type="dxa"/>
            <w:shd w:val="clear" w:color="auto" w:fill="auto"/>
          </w:tcPr>
          <w:p w14:paraId="60B237EB" w14:textId="77777777" w:rsidR="00672659" w:rsidRPr="004D22E1" w:rsidRDefault="00672659" w:rsidP="00B60B3B">
            <w:pPr>
              <w:jc w:val="both"/>
              <w:rPr>
                <w:sz w:val="24"/>
                <w:szCs w:val="24"/>
              </w:rPr>
            </w:pPr>
          </w:p>
        </w:tc>
        <w:tc>
          <w:tcPr>
            <w:tcW w:w="11264" w:type="dxa"/>
            <w:shd w:val="clear" w:color="auto" w:fill="auto"/>
          </w:tcPr>
          <w:p w14:paraId="3018210B"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28B86157"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14:paraId="447AFEE0"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14:paraId="3D90C106" w14:textId="77777777" w:rsidR="00672659" w:rsidRPr="004D22E1" w:rsidRDefault="00672659" w:rsidP="004C69F8">
            <w:pPr>
              <w:jc w:val="both"/>
              <w:rPr>
                <w:rFonts w:ascii="Arial" w:hAnsi="Arial"/>
                <w:sz w:val="24"/>
                <w:szCs w:val="24"/>
                <w:rtl/>
              </w:rPr>
            </w:pPr>
          </w:p>
          <w:p w14:paraId="7549E15D" w14:textId="77777777"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2E5792FD" w14:textId="77777777" w:rsidR="00672659" w:rsidRPr="004D22E1" w:rsidRDefault="00672659" w:rsidP="00974257">
            <w:pPr>
              <w:numPr>
                <w:ilvl w:val="0"/>
                <w:numId w:val="25"/>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14:paraId="70AEC475" w14:textId="77777777" w:rsidR="00672659" w:rsidRPr="004D22E1" w:rsidRDefault="00672659" w:rsidP="00337964">
            <w:pPr>
              <w:spacing w:after="36" w:line="362" w:lineRule="auto"/>
              <w:ind w:left="536" w:right="231"/>
              <w:jc w:val="both"/>
              <w:rPr>
                <w:rFonts w:ascii="Arial" w:hAnsi="Arial"/>
                <w:sz w:val="24"/>
                <w:szCs w:val="24"/>
                <w:lang w:val="en-GB"/>
              </w:rPr>
            </w:pPr>
            <w:r w:rsidRPr="004D22E1">
              <w:rPr>
                <w:rFonts w:ascii="Arial" w:hAnsi="Arial"/>
                <w:sz w:val="24"/>
                <w:szCs w:val="24"/>
                <w:lang w:val="en-GB"/>
              </w:rPr>
              <w:t xml:space="preserve">2-The </w:t>
            </w:r>
            <w:r w:rsidR="00337964" w:rsidRPr="00337964">
              <w:rPr>
                <w:rFonts w:ascii="Arial" w:hAnsi="Arial"/>
                <w:sz w:val="24"/>
                <w:szCs w:val="24"/>
                <w:highlight w:val="green"/>
                <w:lang w:val="en-GB"/>
              </w:rPr>
              <w:t>letter of Guarantee</w:t>
            </w:r>
            <w:r w:rsidRPr="004D22E1">
              <w:rPr>
                <w:rFonts w:ascii="Arial" w:hAnsi="Arial"/>
                <w:sz w:val="24"/>
                <w:szCs w:val="24"/>
                <w:lang w:val="en-GB"/>
              </w:rPr>
              <w:t xml:space="preserve"> should be issued according to the order of the company with</w:t>
            </w:r>
          </w:p>
          <w:p w14:paraId="7BB3A074"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351F8E55" w14:textId="77777777" w:rsidR="00672659" w:rsidRPr="004D22E1" w:rsidRDefault="00672659" w:rsidP="008E56C2">
            <w:pPr>
              <w:spacing w:after="157"/>
              <w:ind w:left="169"/>
              <w:rPr>
                <w:rFonts w:ascii="Arial" w:hAnsi="Arial"/>
                <w:sz w:val="24"/>
                <w:szCs w:val="24"/>
                <w:lang w:val="en-GB"/>
              </w:rPr>
            </w:pPr>
            <w:r w:rsidRPr="004D22E1">
              <w:rPr>
                <w:rFonts w:ascii="Arial" w:hAnsi="Arial"/>
                <w:sz w:val="24"/>
                <w:szCs w:val="24"/>
                <w:lang w:val="en-GB"/>
              </w:rPr>
              <w:t>3-The</w:t>
            </w:r>
            <w:r w:rsidR="008E56C2" w:rsidRPr="00337964">
              <w:rPr>
                <w:rFonts w:ascii="Arial" w:hAnsi="Arial"/>
                <w:sz w:val="24"/>
                <w:szCs w:val="24"/>
                <w:highlight w:val="green"/>
                <w:lang w:val="en-GB"/>
              </w:rPr>
              <w:t xml:space="preserve"> letter of Guarantee</w:t>
            </w:r>
            <w:r w:rsidRPr="004D22E1">
              <w:rPr>
                <w:rFonts w:ascii="Arial" w:hAnsi="Arial"/>
                <w:sz w:val="24"/>
                <w:szCs w:val="24"/>
                <w:lang w:val="en-GB"/>
              </w:rPr>
              <w:t xml:space="preserve"> should be attached with a letter of authenticity of issuance.</w:t>
            </w:r>
          </w:p>
          <w:p w14:paraId="16A42707"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14:paraId="3279EA58"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0A2011A8"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14:paraId="0B520BCA" w14:textId="77777777" w:rsidR="00672659" w:rsidRDefault="00FE7940" w:rsidP="003E0A83">
            <w:pPr>
              <w:jc w:val="both"/>
              <w:rPr>
                <w:rFonts w:ascii="Arial" w:hAnsi="Arial"/>
                <w:sz w:val="24"/>
                <w:szCs w:val="24"/>
                <w:lang w:val="en-GB"/>
              </w:rPr>
            </w:pPr>
            <w:r>
              <w:rPr>
                <w:rFonts w:ascii="Arial" w:hAnsi="Arial"/>
                <w:sz w:val="24"/>
                <w:szCs w:val="24"/>
                <w:lang w:val="en-GB"/>
              </w:rPr>
              <w:t>1-</w:t>
            </w:r>
            <w:r w:rsidR="00672659"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00672659" w:rsidRPr="004D22E1">
              <w:rPr>
                <w:rFonts w:ascii="Arial" w:hAnsi="Arial"/>
                <w:noProof/>
                <w:sz w:val="24"/>
                <w:szCs w:val="24"/>
              </w:rPr>
              <w:drawing>
                <wp:inline distT="0" distB="0" distL="0" distR="0" wp14:anchorId="7D49B21E" wp14:editId="0F431E04">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p w14:paraId="659AE8DF" w14:textId="77777777" w:rsidR="00FE7940" w:rsidRPr="004D22E1" w:rsidRDefault="00FE7940" w:rsidP="009D3C35">
            <w:pPr>
              <w:jc w:val="both"/>
              <w:rPr>
                <w:sz w:val="24"/>
                <w:szCs w:val="24"/>
                <w:lang w:val="en-GB"/>
              </w:rPr>
            </w:pPr>
            <w:r>
              <w:rPr>
                <w:rFonts w:ascii="Arial" w:hAnsi="Arial"/>
                <w:sz w:val="24"/>
                <w:szCs w:val="24"/>
                <w:lang w:val="en-GB"/>
              </w:rPr>
              <w:t>2</w:t>
            </w:r>
            <w:r w:rsidRPr="00FE7940">
              <w:rPr>
                <w:rFonts w:ascii="Arial" w:hAnsi="Arial"/>
                <w:sz w:val="24"/>
                <w:szCs w:val="24"/>
                <w:highlight w:val="green"/>
                <w:lang w:val="en-GB"/>
              </w:rPr>
              <w:t>-</w:t>
            </w:r>
            <w:r w:rsidR="009D3C35">
              <w:rPr>
                <w:rFonts w:ascii="Arial" w:hAnsi="Arial"/>
                <w:sz w:val="24"/>
                <w:szCs w:val="24"/>
                <w:highlight w:val="green"/>
                <w:lang w:val="en-GB"/>
              </w:rPr>
              <w:t>failure to provide false data through</w:t>
            </w:r>
            <w:r w:rsidRPr="00FE7940">
              <w:rPr>
                <w:rFonts w:ascii="Arial" w:hAnsi="Arial"/>
                <w:sz w:val="24"/>
                <w:szCs w:val="24"/>
                <w:highlight w:val="green"/>
                <w:lang w:val="en-GB"/>
              </w:rPr>
              <w:t xml:space="preserve"> </w:t>
            </w:r>
            <w:r w:rsidR="009D3C35">
              <w:rPr>
                <w:rFonts w:ascii="Arial" w:hAnsi="Arial"/>
                <w:sz w:val="24"/>
                <w:szCs w:val="24"/>
                <w:highlight w:val="green"/>
                <w:lang w:val="en-GB"/>
              </w:rPr>
              <w:t xml:space="preserve">illegal means </w:t>
            </w:r>
            <w:r w:rsidRPr="00FE7940">
              <w:rPr>
                <w:rFonts w:ascii="Arial" w:hAnsi="Arial"/>
                <w:sz w:val="24"/>
                <w:szCs w:val="24"/>
                <w:highlight w:val="green"/>
                <w:lang w:val="en-GB"/>
              </w:rPr>
              <w:t xml:space="preserve"> a</w:t>
            </w:r>
            <w:r w:rsidR="00543776">
              <w:rPr>
                <w:rFonts w:ascii="Arial" w:hAnsi="Arial"/>
                <w:sz w:val="24"/>
                <w:szCs w:val="24"/>
                <w:highlight w:val="green"/>
                <w:lang w:val="en-GB"/>
              </w:rPr>
              <w:t xml:space="preserve">nd in violation of the tender </w:t>
            </w:r>
            <w:r w:rsidRPr="00FE7940">
              <w:rPr>
                <w:rFonts w:ascii="Arial" w:hAnsi="Arial"/>
                <w:sz w:val="24"/>
                <w:szCs w:val="24"/>
                <w:highlight w:val="green"/>
                <w:lang w:val="en-GB"/>
              </w:rPr>
              <w:t xml:space="preserve"> condtions .</w:t>
            </w:r>
          </w:p>
        </w:tc>
      </w:tr>
      <w:tr w:rsidR="00672659" w:rsidRPr="0006678F" w14:paraId="496A0283" w14:textId="77777777" w:rsidTr="004D22E1">
        <w:tc>
          <w:tcPr>
            <w:tcW w:w="1078" w:type="dxa"/>
            <w:shd w:val="clear" w:color="auto" w:fill="auto"/>
          </w:tcPr>
          <w:p w14:paraId="179FDA7A" w14:textId="77777777" w:rsidR="00672659" w:rsidRPr="004D22E1" w:rsidRDefault="00672659" w:rsidP="00B60B3B">
            <w:pPr>
              <w:jc w:val="both"/>
              <w:rPr>
                <w:sz w:val="24"/>
                <w:szCs w:val="24"/>
              </w:rPr>
            </w:pPr>
            <w:r w:rsidRPr="004D22E1">
              <w:rPr>
                <w:rFonts w:ascii="Arial" w:hAnsi="Arial"/>
                <w:sz w:val="24"/>
                <w:szCs w:val="24"/>
                <w:lang w:val="en-GB"/>
              </w:rPr>
              <w:t>17.4</w:t>
            </w:r>
          </w:p>
        </w:tc>
        <w:tc>
          <w:tcPr>
            <w:tcW w:w="11264" w:type="dxa"/>
            <w:shd w:val="clear" w:color="auto" w:fill="auto"/>
          </w:tcPr>
          <w:p w14:paraId="6A8D4A58" w14:textId="77777777"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2481AD8" w14:textId="77777777" w:rsidTr="004D22E1">
        <w:tc>
          <w:tcPr>
            <w:tcW w:w="1078" w:type="dxa"/>
            <w:shd w:val="clear" w:color="auto" w:fill="auto"/>
          </w:tcPr>
          <w:p w14:paraId="02EF2EB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2CDEDA4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7C687C15" w14:textId="77777777" w:rsidR="00672659" w:rsidRPr="004D22E1" w:rsidRDefault="00672659" w:rsidP="00B60B3B">
            <w:pPr>
              <w:jc w:val="both"/>
              <w:rPr>
                <w:sz w:val="24"/>
                <w:szCs w:val="24"/>
              </w:rPr>
            </w:pPr>
          </w:p>
          <w:p w14:paraId="4F6D1B81"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27C4F0AB" w14:textId="77777777" w:rsidR="00672659"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49518A91" w14:textId="77777777" w:rsidR="00C91D27" w:rsidRDefault="005E314E" w:rsidP="00C91D27">
            <w:pPr>
              <w:spacing w:after="140"/>
              <w:ind w:left="118"/>
              <w:rPr>
                <w:rFonts w:ascii="Arial" w:hAnsi="Arial"/>
                <w:sz w:val="24"/>
                <w:szCs w:val="24"/>
                <w:highlight w:val="green"/>
                <w:lang w:val="en-GB"/>
              </w:rPr>
            </w:pPr>
            <w:r>
              <w:rPr>
                <w:rFonts w:ascii="Arial" w:hAnsi="Arial"/>
                <w:sz w:val="24"/>
                <w:szCs w:val="24"/>
                <w:lang w:val="en-GB"/>
              </w:rPr>
              <w:lastRenderedPageBreak/>
              <w:t>-</w:t>
            </w:r>
            <w:r w:rsidR="00C91D27">
              <w:rPr>
                <w:rFonts w:ascii="Arial" w:hAnsi="Arial"/>
                <w:sz w:val="24"/>
                <w:szCs w:val="24"/>
                <w:highlight w:val="green"/>
                <w:lang w:val="en-GB"/>
              </w:rPr>
              <w:t xml:space="preserve">-confiscation of the preliminary insurance (bid bond) of the negligent bidder </w:t>
            </w:r>
          </w:p>
          <w:p w14:paraId="583DAA3A" w14:textId="77777777" w:rsidR="00EC5EE1" w:rsidRDefault="00C91D27" w:rsidP="00C91D27">
            <w:pPr>
              <w:spacing w:after="140"/>
              <w:ind w:left="118"/>
              <w:rPr>
                <w:rFonts w:ascii="Arial" w:hAnsi="Arial"/>
                <w:sz w:val="24"/>
                <w:szCs w:val="24"/>
                <w:highlight w:val="green"/>
              </w:rPr>
            </w:pPr>
            <w:r>
              <w:rPr>
                <w:rFonts w:ascii="Arial" w:hAnsi="Arial"/>
                <w:sz w:val="24"/>
                <w:szCs w:val="24"/>
                <w:highlight w:val="green"/>
                <w:lang w:val="en-GB"/>
              </w:rPr>
              <w:t>And awarding the tender</w:t>
            </w:r>
            <w:r w:rsidR="00EC5EE1">
              <w:rPr>
                <w:rFonts w:ascii="Arial" w:hAnsi="Arial"/>
                <w:sz w:val="24"/>
                <w:szCs w:val="24"/>
                <w:highlight w:val="green"/>
                <w:lang w:val="en-GB"/>
              </w:rPr>
              <w:t xml:space="preserve"> </w:t>
            </w:r>
            <w:r w:rsidR="00EC5EE1">
              <w:rPr>
                <w:rFonts w:ascii="Arial" w:hAnsi="Arial"/>
                <w:sz w:val="24"/>
                <w:szCs w:val="24"/>
                <w:highlight w:val="green"/>
              </w:rPr>
              <w:t xml:space="preserve">to the second  candidate </w:t>
            </w:r>
          </w:p>
          <w:p w14:paraId="50B84CD5" w14:textId="77777777" w:rsidR="00826B44" w:rsidRPr="004D22E1" w:rsidRDefault="00EC5EE1" w:rsidP="00701191">
            <w:pPr>
              <w:spacing w:after="140"/>
              <w:ind w:left="118"/>
              <w:rPr>
                <w:rFonts w:ascii="Arial" w:hAnsi="Arial"/>
                <w:sz w:val="24"/>
                <w:szCs w:val="24"/>
                <w:lang w:val="en-GB"/>
              </w:rPr>
            </w:pPr>
            <w:r>
              <w:rPr>
                <w:rFonts w:ascii="Arial" w:hAnsi="Arial"/>
                <w:sz w:val="24"/>
                <w:szCs w:val="24"/>
                <w:highlight w:val="green"/>
              </w:rPr>
              <w:t>-</w:t>
            </w:r>
            <w:r w:rsidR="00701191">
              <w:rPr>
                <w:rFonts w:ascii="Arial" w:hAnsi="Arial"/>
                <w:sz w:val="24"/>
                <w:szCs w:val="24"/>
                <w:highlight w:val="green"/>
              </w:rPr>
              <w:t xml:space="preserve">bearing </w:t>
            </w:r>
            <w:r>
              <w:rPr>
                <w:rFonts w:ascii="Arial" w:hAnsi="Arial"/>
                <w:sz w:val="24"/>
                <w:szCs w:val="24"/>
                <w:highlight w:val="green"/>
              </w:rPr>
              <w:t xml:space="preserve"> the price difference between the two letter of warding </w:t>
            </w:r>
            <w:r w:rsidR="00916E45">
              <w:rPr>
                <w:rFonts w:ascii="Arial" w:hAnsi="Arial"/>
                <w:sz w:val="24"/>
                <w:szCs w:val="24"/>
                <w:highlight w:val="green"/>
              </w:rPr>
              <w:t xml:space="preserve"> h</w:t>
            </w:r>
            <w:r w:rsidR="00E55346" w:rsidRPr="00E55346">
              <w:rPr>
                <w:rFonts w:ascii="Arial" w:hAnsi="Arial"/>
                <w:sz w:val="24"/>
                <w:szCs w:val="24"/>
                <w:highlight w:val="green"/>
                <w:lang w:val="en-GB"/>
              </w:rPr>
              <w:t>.</w:t>
            </w:r>
          </w:p>
          <w:p w14:paraId="49687872"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47E18AED"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329B73F3" w14:textId="77777777" w:rsidR="00672659"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10BC008E" w14:textId="77777777" w:rsidR="00263BE6" w:rsidRPr="004D22E1" w:rsidRDefault="00263BE6" w:rsidP="004B0571">
            <w:pPr>
              <w:spacing w:line="355" w:lineRule="auto"/>
              <w:ind w:left="104" w:right="120"/>
              <w:jc w:val="both"/>
              <w:rPr>
                <w:rFonts w:ascii="Arial" w:hAnsi="Arial"/>
                <w:sz w:val="24"/>
                <w:szCs w:val="24"/>
                <w:lang w:val="en-GB"/>
              </w:rPr>
            </w:pPr>
            <w:r>
              <w:rPr>
                <w:rFonts w:ascii="Arial" w:hAnsi="Arial"/>
                <w:sz w:val="24"/>
                <w:szCs w:val="24"/>
                <w:lang w:val="en-GB"/>
              </w:rPr>
              <w:t>-the defaulting bidder shall bear any other amounts resulting from default .</w:t>
            </w:r>
          </w:p>
          <w:p w14:paraId="176E01CF" w14:textId="77777777"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3B06A2EB" w14:textId="77777777" w:rsidTr="004D22E1">
        <w:tc>
          <w:tcPr>
            <w:tcW w:w="1078" w:type="dxa"/>
            <w:shd w:val="clear" w:color="auto" w:fill="auto"/>
          </w:tcPr>
          <w:p w14:paraId="533AB69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18.2</w:t>
            </w:r>
          </w:p>
        </w:tc>
        <w:tc>
          <w:tcPr>
            <w:tcW w:w="11264" w:type="dxa"/>
            <w:shd w:val="clear" w:color="auto" w:fill="auto"/>
          </w:tcPr>
          <w:p w14:paraId="0E7BD53D"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3FB04DD7"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of Attorney issued by the Bidder  dated no more than 3 month or Company Registration Form (Certificate of establishment showing the authorized signatory).</w:t>
            </w:r>
          </w:p>
          <w:p w14:paraId="69A71249" w14:textId="77777777" w:rsidR="00672659" w:rsidRPr="004D22E1" w:rsidRDefault="00672659" w:rsidP="00E41F9E">
            <w:pPr>
              <w:spacing w:line="379" w:lineRule="auto"/>
              <w:ind w:left="125" w:firstLine="252"/>
              <w:rPr>
                <w:rFonts w:ascii="Arial" w:hAnsi="Arial"/>
                <w:sz w:val="24"/>
                <w:szCs w:val="24"/>
                <w:lang w:val="en-GB"/>
              </w:rPr>
            </w:pPr>
          </w:p>
          <w:p w14:paraId="49756AE9"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3893582B"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07AA3634"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27EE0E6E"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72AC6BDF"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5BB34904"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0804F3CD"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14:paraId="4109AEAE" w14:textId="77777777" w:rsidR="00672659" w:rsidRPr="004D22E1" w:rsidRDefault="00672659" w:rsidP="00E41F9E">
            <w:pPr>
              <w:spacing w:after="144"/>
              <w:ind w:left="125"/>
              <w:rPr>
                <w:rFonts w:ascii="Arial" w:hAnsi="Arial"/>
                <w:sz w:val="24"/>
                <w:szCs w:val="24"/>
                <w:lang w:val="en-GB"/>
              </w:rPr>
            </w:pPr>
          </w:p>
          <w:p w14:paraId="2B7F0D53"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42EE0E6"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lastRenderedPageBreak/>
              <w:t>First</w:t>
            </w:r>
            <w:r w:rsidRPr="004D22E1">
              <w:rPr>
                <w:rFonts w:ascii="Arial" w:hAnsi="Arial"/>
                <w:sz w:val="24"/>
                <w:szCs w:val="24"/>
                <w:lang w:val="en-GB"/>
              </w:rPr>
              <w:t>—The authorization letter should be authenticated officially by-:</w:t>
            </w:r>
          </w:p>
          <w:p w14:paraId="5576B6CA"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464F380D"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68262E4D"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1BCB292D" w14:textId="77777777" w:rsidR="00672659" w:rsidRPr="004D22E1" w:rsidRDefault="00672659" w:rsidP="00974257">
            <w:pPr>
              <w:numPr>
                <w:ilvl w:val="0"/>
                <w:numId w:val="33"/>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5BF757B9"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3AED2CC6"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7DB763B"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79538827"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149B2E64" w14:textId="77777777" w:rsidR="00672659" w:rsidRPr="004D22E1" w:rsidRDefault="00672659" w:rsidP="00974257">
            <w:pPr>
              <w:numPr>
                <w:ilvl w:val="0"/>
                <w:numId w:val="34"/>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204F6D4D"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2220D494"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6087EEAE"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59DC7CE6" w14:textId="77777777" w:rsidR="00672659" w:rsidRPr="004D22E1" w:rsidRDefault="00672659" w:rsidP="00974257">
            <w:pPr>
              <w:numPr>
                <w:ilvl w:val="0"/>
                <w:numId w:val="34"/>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w:t>
            </w:r>
            <w:r w:rsidRPr="004D22E1">
              <w:rPr>
                <w:rFonts w:ascii="Arial" w:hAnsi="Arial"/>
                <w:sz w:val="24"/>
                <w:szCs w:val="24"/>
                <w:lang w:val="en-GB"/>
              </w:rPr>
              <w:lastRenderedPageBreak/>
              <w:t>the names of its factories and branches by submitting original authenticated certificates of establishment that proved the company factories &amp; its branches.</w:t>
            </w:r>
          </w:p>
          <w:p w14:paraId="7AB06EC6"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D969F5C"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766C68F5" w14:textId="77777777"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3803655B" w14:textId="77777777" w:rsidR="00327B1A" w:rsidRPr="00327B1A" w:rsidRDefault="00327B1A" w:rsidP="00E41F9E">
            <w:pPr>
              <w:spacing w:line="364" w:lineRule="auto"/>
              <w:ind w:left="147" w:firstLine="7"/>
              <w:jc w:val="both"/>
              <w:rPr>
                <w:rFonts w:ascii="Arial" w:hAnsi="Arial"/>
                <w:sz w:val="24"/>
                <w:szCs w:val="24"/>
              </w:rPr>
            </w:pPr>
          </w:p>
          <w:p w14:paraId="755432B1"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3A2999F3"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903DD9C"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14:paraId="54599DCF"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0D07FCDF"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067CB55B"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 xml:space="preserve">-The authorization issued by the manufacturer to supplying company, (in case of necessity to make contract with supplying company), the capacities of the supplying company concerning </w:t>
            </w:r>
            <w:r w:rsidRPr="004D22E1">
              <w:rPr>
                <w:rFonts w:ascii="Arial" w:hAnsi="Arial"/>
                <w:sz w:val="24"/>
                <w:szCs w:val="24"/>
                <w:lang w:val="en-GB"/>
              </w:rPr>
              <w:lastRenderedPageBreak/>
              <w:t>the following should be clarified.</w:t>
            </w:r>
          </w:p>
          <w:p w14:paraId="79461C54"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A-Signing the contract &amp;executing all its obligations, provided that it should be signed by the manufacturer company exclusively</w:t>
            </w:r>
          </w:p>
          <w:p w14:paraId="11B9AC2B"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1B0EA598" w14:textId="77777777" w:rsidR="00672659" w:rsidRPr="004D22E1" w:rsidRDefault="00672659" w:rsidP="00974257">
            <w:pPr>
              <w:numPr>
                <w:ilvl w:val="0"/>
                <w:numId w:val="35"/>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1BF385FF" w14:textId="77777777" w:rsidR="00672659" w:rsidRPr="004D22E1" w:rsidRDefault="00672659" w:rsidP="00974257">
            <w:pPr>
              <w:numPr>
                <w:ilvl w:val="0"/>
                <w:numId w:val="35"/>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68684FF1"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04CFB542"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2F695D40"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782B2388"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29FF1CF5" w14:textId="77777777"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39872C4D" w14:textId="77777777" w:rsidTr="004D22E1">
        <w:tc>
          <w:tcPr>
            <w:tcW w:w="12342" w:type="dxa"/>
            <w:gridSpan w:val="2"/>
            <w:shd w:val="clear" w:color="auto" w:fill="D9D9D9" w:themeFill="background1" w:themeFillShade="D9"/>
          </w:tcPr>
          <w:p w14:paraId="08A4E8E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56949BBB" w14:textId="77777777" w:rsidTr="004D22E1">
        <w:tc>
          <w:tcPr>
            <w:tcW w:w="1078" w:type="dxa"/>
            <w:shd w:val="clear" w:color="auto" w:fill="auto"/>
          </w:tcPr>
          <w:p w14:paraId="11BB45A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586C4D5E" w14:textId="77777777" w:rsidR="00672659" w:rsidRPr="004D22E1" w:rsidRDefault="00672659" w:rsidP="00B60B3B">
            <w:pPr>
              <w:jc w:val="both"/>
              <w:rPr>
                <w:sz w:val="24"/>
                <w:szCs w:val="24"/>
              </w:rPr>
            </w:pPr>
          </w:p>
        </w:tc>
        <w:tc>
          <w:tcPr>
            <w:tcW w:w="11264" w:type="dxa"/>
            <w:shd w:val="clear" w:color="auto" w:fill="auto"/>
          </w:tcPr>
          <w:p w14:paraId="4DE0FB58" w14:textId="77777777"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4B1743E6" w14:textId="77777777" w:rsidR="00672659" w:rsidRPr="004D22E1" w:rsidRDefault="00672659" w:rsidP="00B60B3B">
            <w:pPr>
              <w:jc w:val="both"/>
              <w:rPr>
                <w:sz w:val="24"/>
                <w:szCs w:val="24"/>
                <w:lang w:val="en-GB"/>
              </w:rPr>
            </w:pPr>
          </w:p>
        </w:tc>
      </w:tr>
      <w:tr w:rsidR="00672659" w:rsidRPr="0006678F" w14:paraId="1BEE8885" w14:textId="77777777" w:rsidTr="004D22E1">
        <w:tc>
          <w:tcPr>
            <w:tcW w:w="1078" w:type="dxa"/>
            <w:shd w:val="clear" w:color="auto" w:fill="auto"/>
          </w:tcPr>
          <w:p w14:paraId="1E273239" w14:textId="77777777" w:rsidR="00672659" w:rsidRPr="004D22E1" w:rsidRDefault="00672659" w:rsidP="00B60B3B">
            <w:pPr>
              <w:jc w:val="both"/>
              <w:rPr>
                <w:sz w:val="24"/>
                <w:szCs w:val="24"/>
              </w:rPr>
            </w:pPr>
          </w:p>
        </w:tc>
        <w:tc>
          <w:tcPr>
            <w:tcW w:w="11264" w:type="dxa"/>
            <w:shd w:val="clear" w:color="auto" w:fill="auto"/>
          </w:tcPr>
          <w:p w14:paraId="60BE6DA7" w14:textId="77777777"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04817B4F" w14:textId="77777777" w:rsidR="0024485F" w:rsidRDefault="0024485F"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76643ECB" w14:textId="77777777" w:rsidR="0019290D" w:rsidRDefault="0019290D" w:rsidP="0019290D">
            <w:pPr>
              <w:rPr>
                <w:rFonts w:ascii="Helvetica" w:hAnsi="Helvetica"/>
                <w:sz w:val="27"/>
                <w:szCs w:val="27"/>
                <w:shd w:val="clear" w:color="auto" w:fill="D2E3FC"/>
              </w:rPr>
            </w:pPr>
            <w:r>
              <w:rPr>
                <w:rFonts w:ascii="Helvetica" w:hAnsi="Helvetica"/>
                <w:color w:val="3C4043"/>
                <w:sz w:val="27"/>
                <w:szCs w:val="27"/>
                <w:shd w:val="clear" w:color="auto" w:fill="D2E3FC"/>
              </w:rPr>
              <w:t xml:space="preserve">1- Submitting the original offer, signed live and distinguished by the word (original), containing the technical and commercial offer and stamped with the company's seal, indicating the website and email address of the supplier, the full address of the supplier company, and the name of the bid holder authorized to sign by the supplier company, with the submission of three copies distinguished by the word (original copy) accompanied by a flexible disk or CD containing the information of the paper offer in the event of minor differences, noting that these differences are determined, whether they are minor or not, by </w:t>
            </w:r>
            <w:r>
              <w:rPr>
                <w:rFonts w:ascii="Helvetica" w:hAnsi="Helvetica"/>
                <w:sz w:val="27"/>
                <w:szCs w:val="27"/>
                <w:shd w:val="clear" w:color="auto" w:fill="D2E3FC"/>
              </w:rPr>
              <w:t>the Bid Evaluation and Analysis Committee</w:t>
            </w:r>
          </w:p>
          <w:p w14:paraId="7EC9DB51" w14:textId="77777777" w:rsidR="002B29BA" w:rsidRDefault="0019290D" w:rsidP="001962F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Pr>
                <w:rFonts w:ascii="Helvetica" w:hAnsi="Helvetica" w:cs="Times New Roman"/>
                <w:color w:val="3C4043"/>
                <w:sz w:val="27"/>
                <w:szCs w:val="27"/>
                <w:shd w:val="clear" w:color="auto" w:fill="D2E3FC"/>
              </w:rPr>
              <w:t xml:space="preserve">. Prices must be recorded in numbers and writing for all paragraphs, and in the </w:t>
            </w:r>
            <w:r w:rsidR="002135AA">
              <w:rPr>
                <w:rFonts w:ascii="Helvetica" w:hAnsi="Helvetica" w:cs="Times New Roman"/>
                <w:color w:val="3C4043"/>
                <w:sz w:val="27"/>
                <w:szCs w:val="27"/>
                <w:shd w:val="clear" w:color="auto" w:fill="D2E3FC"/>
              </w:rPr>
              <w:t>case</w:t>
            </w:r>
            <w:r>
              <w:rPr>
                <w:rFonts w:ascii="Helvetica" w:hAnsi="Helvetica" w:cs="Times New Roman"/>
                <w:color w:val="3C4043"/>
                <w:sz w:val="27"/>
                <w:szCs w:val="27"/>
                <w:shd w:val="clear" w:color="auto" w:fill="D2E3FC"/>
              </w:rPr>
              <w:t xml:space="preserve"> of a difference between numbers and writing, the written price shall be relied upon, and the price of each unit shall be the approved price for the unit (piece or set). In the event that a paragraph or paragraphs are included for which a price has not been recorded in the submitted bid, in this case the cost of that paragraph in the table of quantities recorded opposite it shall be considered included in the prices of the other paragraphs for the bidder, </w:t>
            </w:r>
          </w:p>
          <w:p w14:paraId="20EFB015" w14:textId="77777777" w:rsidR="00A01A1F" w:rsidRPr="00F37343" w:rsidRDefault="00A01A1F" w:rsidP="0019290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642E0A2" w14:textId="77777777" w:rsidR="002B29BA" w:rsidRDefault="002B29BA" w:rsidP="001315FE">
            <w:pPr>
              <w:jc w:val="both"/>
              <w:rPr>
                <w:rFonts w:ascii="Arial Narrow" w:eastAsia="Calibri" w:hAnsi="Arial Narrow" w:cs="Arial"/>
                <w:sz w:val="24"/>
                <w:szCs w:val="24"/>
                <w:highlight w:val="yellow"/>
                <w:rtl/>
              </w:rPr>
            </w:pPr>
            <w:r w:rsidRPr="002B29BA">
              <w:rPr>
                <w:rFonts w:ascii="Arial Narrow" w:eastAsia="Calibri" w:hAnsi="Arial Narrow" w:cs="Arial"/>
                <w:sz w:val="24"/>
                <w:szCs w:val="24"/>
                <w:highlight w:val="yellow"/>
              </w:rPr>
              <w:t>-</w:t>
            </w:r>
            <w:r w:rsidR="00A01A1F">
              <w:rPr>
                <w:rFonts w:ascii="Helvetica" w:hAnsi="Helvetica" w:cs="Times New Roman"/>
                <w:color w:val="3C4043"/>
                <w:sz w:val="27"/>
                <w:szCs w:val="27"/>
                <w:shd w:val="clear" w:color="auto" w:fill="D2E3FC"/>
              </w:rPr>
              <w:t xml:space="preserve">The bidder must place the original copy (in a separate envelope) and mark it with the phrase (Original Copy) and place each additional copy in (a separate envelope) and mark each envelope with the phrase (Additional Copy) and these envelopes (original and additional) are placed in one envelope. The bidder must sign a live signature and a live seal on each page of the priced quantity schedule and the </w:t>
            </w:r>
            <w:r w:rsidR="001315FE">
              <w:rPr>
                <w:rFonts w:ascii="Helvetica" w:hAnsi="Helvetica" w:cs="Times New Roman"/>
                <w:color w:val="3C4043"/>
                <w:sz w:val="27"/>
                <w:szCs w:val="27"/>
                <w:shd w:val="clear" w:color="auto" w:fill="D2E3FC"/>
              </w:rPr>
              <w:t>appenatxes</w:t>
            </w:r>
            <w:r w:rsidR="00A01A1F">
              <w:rPr>
                <w:rFonts w:ascii="Helvetica" w:hAnsi="Helvetica" w:cs="Times New Roman"/>
                <w:color w:val="3C4043"/>
                <w:sz w:val="27"/>
                <w:szCs w:val="27"/>
                <w:shd w:val="clear" w:color="auto" w:fill="D2E3FC"/>
              </w:rPr>
              <w:t xml:space="preserve"> attached to the bid, if </w:t>
            </w:r>
            <w:r w:rsidR="005440B2">
              <w:rPr>
                <w:rFonts w:ascii="Helvetica" w:hAnsi="Helvetica" w:cs="Times New Roman"/>
                <w:color w:val="3C4043"/>
                <w:sz w:val="27"/>
                <w:szCs w:val="27"/>
                <w:shd w:val="clear" w:color="auto" w:fill="D2E3FC"/>
              </w:rPr>
              <w:t xml:space="preserve">found </w:t>
            </w:r>
            <w:r w:rsidR="00A01A1F">
              <w:rPr>
                <w:rFonts w:ascii="Helvetica" w:hAnsi="Helvetica" w:cs="Times New Roman"/>
                <w:color w:val="3C4043"/>
                <w:sz w:val="27"/>
                <w:szCs w:val="27"/>
                <w:shd w:val="clear" w:color="auto" w:fill="D2E3FC"/>
              </w:rPr>
              <w:t>, as well as the bidder’s form. Otherwise, the bid will be ignored</w:t>
            </w:r>
            <w:r w:rsidRPr="002B29BA">
              <w:rPr>
                <w:rFonts w:ascii="Arial Narrow" w:eastAsia="Calibri" w:hAnsi="Arial Narrow" w:cs="Arial"/>
                <w:sz w:val="24"/>
                <w:szCs w:val="24"/>
                <w:highlight w:val="yellow"/>
              </w:rPr>
              <w:t>.</w:t>
            </w:r>
          </w:p>
          <w:p w14:paraId="6EB079DF" w14:textId="77777777" w:rsidR="001962FC" w:rsidRPr="002B29BA" w:rsidRDefault="001962FC" w:rsidP="001315FE">
            <w:pPr>
              <w:jc w:val="both"/>
              <w:rPr>
                <w:rFonts w:ascii="Arial Narrow" w:eastAsia="Calibri" w:hAnsi="Arial Narrow" w:cs="Arial"/>
                <w:sz w:val="24"/>
                <w:szCs w:val="24"/>
                <w:highlight w:val="yellow"/>
              </w:rPr>
            </w:pPr>
          </w:p>
          <w:p w14:paraId="034043BF" w14:textId="77777777" w:rsidR="001962FC" w:rsidRDefault="001962FC" w:rsidP="001962FC">
            <w:pPr>
              <w:jc w:val="both"/>
              <w:rPr>
                <w:rFonts w:ascii="Arial Narrow" w:eastAsia="Calibri" w:hAnsi="Arial Narrow" w:cs="Arial"/>
                <w:sz w:val="24"/>
                <w:szCs w:val="24"/>
                <w:highlight w:val="yellow"/>
              </w:rPr>
            </w:pPr>
            <w:r>
              <w:rPr>
                <w:rFonts w:ascii="Helvetica" w:hAnsi="Helvetica" w:cs="Times New Roman"/>
                <w:color w:val="3C4043"/>
                <w:sz w:val="27"/>
                <w:szCs w:val="27"/>
                <w:shd w:val="clear" w:color="auto" w:fill="D2E3FC"/>
              </w:rPr>
              <w:t>The bidder must sign a live signature and a live seal on each page of the priced quantity schedule and the appenatxes attached to the bid, if found , as well as the bidder’s form. Otherwise, the bid will be ignored</w:t>
            </w:r>
          </w:p>
          <w:p w14:paraId="5373A0DF" w14:textId="77777777" w:rsidR="001962FC" w:rsidRPr="002B29BA" w:rsidRDefault="001962FC" w:rsidP="001962FC">
            <w:pPr>
              <w:jc w:val="both"/>
              <w:rPr>
                <w:rFonts w:ascii="Arial Narrow" w:eastAsia="Calibri" w:hAnsi="Arial Narrow" w:cs="Arial"/>
                <w:sz w:val="24"/>
                <w:szCs w:val="24"/>
                <w:highlight w:val="yellow"/>
                <w:lang w:bidi="ar-IQ"/>
              </w:rPr>
            </w:pPr>
            <w:r>
              <w:rPr>
                <w:rFonts w:ascii="Arial Narrow" w:eastAsia="Calibri" w:hAnsi="Arial Narrow" w:cs="Arial"/>
                <w:sz w:val="24"/>
                <w:szCs w:val="24"/>
                <w:highlight w:val="yellow"/>
              </w:rPr>
              <w:t>All copies must be stamped and singed by the bidder.</w:t>
            </w:r>
          </w:p>
          <w:p w14:paraId="15EF647B" w14:textId="77777777" w:rsidR="00672659" w:rsidRPr="00F754B1" w:rsidRDefault="00672659" w:rsidP="002B29BA">
            <w:pPr>
              <w:jc w:val="both"/>
              <w:rPr>
                <w:rFonts w:ascii="Arial Narrow" w:eastAsia="Calibri" w:hAnsi="Arial Narrow" w:cs="Arial"/>
                <w:sz w:val="24"/>
                <w:szCs w:val="24"/>
                <w:lang w:bidi="ar-IQ"/>
              </w:rPr>
            </w:pPr>
          </w:p>
        </w:tc>
      </w:tr>
      <w:tr w:rsidR="00672659" w:rsidRPr="0006678F" w14:paraId="0C941D90" w14:textId="77777777" w:rsidTr="004D22E1">
        <w:tc>
          <w:tcPr>
            <w:tcW w:w="1078" w:type="dxa"/>
            <w:shd w:val="clear" w:color="auto" w:fill="auto"/>
          </w:tcPr>
          <w:p w14:paraId="28F814E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045EF47" w14:textId="77777777" w:rsidR="00672659" w:rsidRPr="004D22E1" w:rsidRDefault="00672659" w:rsidP="00B60B3B">
            <w:pPr>
              <w:jc w:val="both"/>
              <w:rPr>
                <w:sz w:val="24"/>
                <w:szCs w:val="24"/>
              </w:rPr>
            </w:pPr>
          </w:p>
        </w:tc>
        <w:tc>
          <w:tcPr>
            <w:tcW w:w="11264" w:type="dxa"/>
            <w:shd w:val="clear" w:color="auto" w:fill="auto"/>
          </w:tcPr>
          <w:p w14:paraId="25F95415"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691B6292" w14:textId="77777777"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p>
          <w:p w14:paraId="5AA17D0A" w14:textId="77777777"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14:paraId="0046C818"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367703EE"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0EDE98AF" w14:textId="77777777" w:rsidR="00672659" w:rsidRPr="004D22E1" w:rsidRDefault="00672659" w:rsidP="00493564">
            <w:pPr>
              <w:jc w:val="both"/>
              <w:rPr>
                <w:sz w:val="24"/>
                <w:szCs w:val="24"/>
              </w:rPr>
            </w:pPr>
          </w:p>
        </w:tc>
      </w:tr>
      <w:tr w:rsidR="00672659" w:rsidRPr="0006678F" w14:paraId="0E9F10B3" w14:textId="77777777" w:rsidTr="004D22E1">
        <w:tc>
          <w:tcPr>
            <w:tcW w:w="1078" w:type="dxa"/>
            <w:shd w:val="clear" w:color="auto" w:fill="auto"/>
          </w:tcPr>
          <w:p w14:paraId="293EC25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ITB 19.2 (c)  </w:t>
            </w:r>
          </w:p>
          <w:p w14:paraId="67B1E003" w14:textId="77777777" w:rsidR="00672659" w:rsidRPr="004D22E1" w:rsidRDefault="00672659" w:rsidP="00B60B3B">
            <w:pPr>
              <w:jc w:val="both"/>
              <w:rPr>
                <w:sz w:val="24"/>
                <w:szCs w:val="24"/>
              </w:rPr>
            </w:pPr>
          </w:p>
        </w:tc>
        <w:tc>
          <w:tcPr>
            <w:tcW w:w="11264" w:type="dxa"/>
            <w:shd w:val="clear" w:color="auto" w:fill="auto"/>
          </w:tcPr>
          <w:p w14:paraId="2DEBC894"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497AA869" w14:textId="060BFE0B" w:rsidR="00672659" w:rsidRPr="004D22E1" w:rsidRDefault="00672659" w:rsidP="007B728E">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8C600C">
              <w:rPr>
                <w:rFonts w:ascii="Arial" w:hAnsi="Arial"/>
                <w:b/>
                <w:spacing w:val="-2"/>
                <w:sz w:val="24"/>
                <w:szCs w:val="24"/>
                <w:highlight w:val="yellow"/>
              </w:rPr>
              <w:t>Med/</w:t>
            </w:r>
            <w:r w:rsidR="006C3B9E">
              <w:rPr>
                <w:rFonts w:ascii="Arial" w:hAnsi="Arial"/>
                <w:b/>
                <w:spacing w:val="-2"/>
                <w:sz w:val="24"/>
                <w:szCs w:val="24"/>
                <w:highlight w:val="yellow"/>
              </w:rPr>
              <w:t xml:space="preserve"> </w:t>
            </w:r>
            <w:r w:rsidR="00F322FD">
              <w:rPr>
                <w:rFonts w:ascii="Arial" w:hAnsi="Arial"/>
                <w:b/>
                <w:spacing w:val="-2"/>
                <w:sz w:val="24"/>
                <w:szCs w:val="24"/>
                <w:highlight w:val="yellow"/>
              </w:rPr>
              <w:t>16</w:t>
            </w:r>
            <w:r w:rsidRPr="008C600C">
              <w:rPr>
                <w:rFonts w:ascii="Arial" w:hAnsi="Arial"/>
                <w:b/>
                <w:spacing w:val="-2"/>
                <w:sz w:val="24"/>
                <w:szCs w:val="24"/>
                <w:highlight w:val="yellow"/>
              </w:rPr>
              <w:t xml:space="preserve"> </w:t>
            </w:r>
            <w:r w:rsidR="004E74B4">
              <w:rPr>
                <w:rFonts w:ascii="Arial" w:hAnsi="Arial" w:hint="cs"/>
                <w:b/>
                <w:spacing w:val="-2"/>
                <w:sz w:val="24"/>
                <w:szCs w:val="24"/>
                <w:highlight w:val="yellow"/>
                <w:rtl/>
              </w:rPr>
              <w:t xml:space="preserve"> </w:t>
            </w:r>
            <w:r w:rsidRPr="008C600C">
              <w:rPr>
                <w:rFonts w:ascii="Arial" w:hAnsi="Arial"/>
                <w:b/>
                <w:spacing w:val="-2"/>
                <w:sz w:val="24"/>
                <w:szCs w:val="24"/>
                <w:highlight w:val="yellow"/>
              </w:rPr>
              <w:t>/</w:t>
            </w:r>
            <w:r w:rsidR="00F359AA">
              <w:rPr>
                <w:rFonts w:ascii="Arial" w:hAnsi="Arial"/>
                <w:bCs/>
                <w:spacing w:val="-2"/>
                <w:sz w:val="24"/>
                <w:szCs w:val="24"/>
              </w:rPr>
              <w:t>202</w:t>
            </w:r>
            <w:r w:rsidR="007B728E">
              <w:rPr>
                <w:rFonts w:ascii="Arial" w:hAnsi="Arial"/>
                <w:bCs/>
                <w:spacing w:val="-2"/>
                <w:sz w:val="24"/>
                <w:szCs w:val="24"/>
              </w:rPr>
              <w:t>5</w:t>
            </w:r>
          </w:p>
          <w:p w14:paraId="019BAB66" w14:textId="59D6681E" w:rsidR="00672659" w:rsidRPr="004D22E1" w:rsidRDefault="00672659" w:rsidP="004E74B4">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00633A95">
              <w:rPr>
                <w:rFonts w:ascii="Arial" w:hAnsi="Arial"/>
                <w:bCs/>
                <w:spacing w:val="-2"/>
                <w:sz w:val="24"/>
                <w:szCs w:val="24"/>
                <w:highlight w:val="yellow"/>
                <w:u w:val="single"/>
              </w:rPr>
              <w:t>No</w:t>
            </w:r>
            <w:r w:rsidR="00BB3F0A">
              <w:rPr>
                <w:rFonts w:ascii="Arial" w:hAnsi="Arial"/>
                <w:bCs/>
                <w:spacing w:val="-2"/>
                <w:sz w:val="24"/>
                <w:szCs w:val="24"/>
                <w:u w:val="single"/>
              </w:rPr>
              <w:t xml:space="preserve"> :</w:t>
            </w:r>
            <w:r w:rsidR="00F322FD">
              <w:rPr>
                <w:rFonts w:ascii="Arial" w:hAnsi="Arial"/>
                <w:bCs/>
                <w:spacing w:val="-2"/>
                <w:sz w:val="24"/>
                <w:szCs w:val="24"/>
                <w:u w:val="single"/>
              </w:rPr>
              <w:t xml:space="preserve"> 16</w:t>
            </w:r>
          </w:p>
          <w:p w14:paraId="4C0B271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62E6AE29"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46B45148"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4D8B87C5" w14:textId="77777777" w:rsidTr="004D22E1">
        <w:tc>
          <w:tcPr>
            <w:tcW w:w="1078" w:type="dxa"/>
            <w:shd w:val="clear" w:color="auto" w:fill="auto"/>
          </w:tcPr>
          <w:p w14:paraId="075058D4" w14:textId="77777777" w:rsidR="00672659" w:rsidRPr="004D22E1" w:rsidRDefault="00672659" w:rsidP="00B60B3B">
            <w:pPr>
              <w:jc w:val="both"/>
              <w:rPr>
                <w:sz w:val="24"/>
                <w:szCs w:val="24"/>
              </w:rPr>
            </w:pPr>
          </w:p>
        </w:tc>
        <w:tc>
          <w:tcPr>
            <w:tcW w:w="11264" w:type="dxa"/>
            <w:shd w:val="clear" w:color="auto" w:fill="auto"/>
          </w:tcPr>
          <w:p w14:paraId="306C8087"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B2BD98A" w14:textId="77777777" w:rsidTr="004D22E1">
        <w:tc>
          <w:tcPr>
            <w:tcW w:w="1078" w:type="dxa"/>
            <w:shd w:val="clear" w:color="auto" w:fill="auto"/>
          </w:tcPr>
          <w:p w14:paraId="7CE46A6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1D2E974" w14:textId="77777777" w:rsidR="003C0F54" w:rsidRDefault="00672659" w:rsidP="003C0F54">
            <w:pPr>
              <w:spacing w:after="148"/>
              <w:ind w:left="96"/>
              <w:rPr>
                <w:rFonts w:ascii="Arial" w:hAnsi="Arial"/>
                <w:sz w:val="24"/>
                <w:szCs w:val="24"/>
                <w:highlight w:val="yellow"/>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p>
          <w:p w14:paraId="7352E0AD" w14:textId="5D604D91" w:rsidR="00672659" w:rsidRPr="004D22E1" w:rsidRDefault="00F322FD" w:rsidP="00704730">
            <w:pPr>
              <w:spacing w:after="148"/>
              <w:ind w:left="96"/>
              <w:rPr>
                <w:rFonts w:ascii="Arial" w:hAnsi="Arial"/>
                <w:sz w:val="24"/>
                <w:szCs w:val="24"/>
                <w:lang w:val="en-GB"/>
              </w:rPr>
            </w:pPr>
            <w:r>
              <w:rPr>
                <w:rFonts w:ascii="Arial" w:hAnsi="Arial"/>
                <w:sz w:val="24"/>
                <w:szCs w:val="24"/>
                <w:highlight w:val="yellow"/>
                <w:lang w:val="en-GB"/>
              </w:rPr>
              <w:t>16</w:t>
            </w:r>
            <w:r w:rsidR="006C3B9E">
              <w:rPr>
                <w:rFonts w:ascii="Arial" w:hAnsi="Arial"/>
                <w:sz w:val="24"/>
                <w:szCs w:val="24"/>
                <w:highlight w:val="yellow"/>
                <w:lang w:val="en-GB"/>
              </w:rPr>
              <w:t xml:space="preserve">  </w:t>
            </w:r>
            <w:r w:rsidR="00DB285E">
              <w:rPr>
                <w:rFonts w:ascii="Arial" w:hAnsi="Arial"/>
                <w:sz w:val="24"/>
                <w:szCs w:val="24"/>
                <w:highlight w:val="yellow"/>
                <w:lang w:val="en-GB"/>
              </w:rPr>
              <w:t>/</w:t>
            </w:r>
            <w:r w:rsidR="006C3B9E">
              <w:rPr>
                <w:rFonts w:ascii="Arial" w:hAnsi="Arial"/>
                <w:sz w:val="24"/>
                <w:szCs w:val="24"/>
                <w:highlight w:val="yellow"/>
                <w:lang w:val="en-GB"/>
              </w:rPr>
              <w:t xml:space="preserve"> </w:t>
            </w:r>
            <w:r>
              <w:rPr>
                <w:rFonts w:ascii="Arial" w:hAnsi="Arial"/>
                <w:sz w:val="24"/>
                <w:szCs w:val="24"/>
                <w:highlight w:val="yellow"/>
                <w:lang w:val="en-GB"/>
              </w:rPr>
              <w:t>7</w:t>
            </w:r>
            <w:r w:rsidR="006C3B9E">
              <w:rPr>
                <w:rFonts w:ascii="Arial" w:hAnsi="Arial"/>
                <w:sz w:val="24"/>
                <w:szCs w:val="24"/>
                <w:highlight w:val="yellow"/>
                <w:lang w:val="en-GB"/>
              </w:rPr>
              <w:t xml:space="preserve"> </w:t>
            </w:r>
            <w:r w:rsidR="00672659" w:rsidRPr="008C600C">
              <w:rPr>
                <w:rFonts w:ascii="Arial" w:hAnsi="Arial"/>
                <w:sz w:val="24"/>
                <w:szCs w:val="24"/>
                <w:highlight w:val="yellow"/>
                <w:lang w:val="en-GB"/>
              </w:rPr>
              <w:t>/20</w:t>
            </w:r>
            <w:r w:rsidR="00C30288">
              <w:rPr>
                <w:rFonts w:ascii="Arial" w:hAnsi="Arial"/>
                <w:sz w:val="24"/>
                <w:szCs w:val="24"/>
                <w:lang w:val="en-GB"/>
              </w:rPr>
              <w:t>2</w:t>
            </w:r>
            <w:r w:rsidR="00CC2828">
              <w:rPr>
                <w:rFonts w:ascii="Arial" w:hAnsi="Arial"/>
                <w:sz w:val="24"/>
                <w:szCs w:val="24"/>
                <w:lang w:val="en-GB"/>
              </w:rPr>
              <w:t>5</w:t>
            </w:r>
          </w:p>
          <w:p w14:paraId="4D824F5F"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066C6EED" w14:textId="77777777" w:rsidTr="004D22E1">
        <w:tc>
          <w:tcPr>
            <w:tcW w:w="12342" w:type="dxa"/>
            <w:gridSpan w:val="2"/>
            <w:shd w:val="clear" w:color="auto" w:fill="D9D9D9" w:themeFill="background1" w:themeFillShade="D9"/>
          </w:tcPr>
          <w:p w14:paraId="7C45376E"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6F896DE" w14:textId="77777777" w:rsidTr="004D22E1">
        <w:tc>
          <w:tcPr>
            <w:tcW w:w="1078" w:type="dxa"/>
            <w:shd w:val="clear" w:color="auto" w:fill="auto"/>
          </w:tcPr>
          <w:p w14:paraId="08E8263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4D0F7EBF"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667E5301"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14:paraId="1743439A" w14:textId="77777777"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14:paraId="0A85368D"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338A7D44"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62F45C76" w14:textId="2F81450D" w:rsidR="00672659" w:rsidRPr="004D22E1" w:rsidRDefault="00672659" w:rsidP="003C788B">
            <w:pPr>
              <w:spacing w:line="240" w:lineRule="exact"/>
              <w:rPr>
                <w:rFonts w:ascii="Arial" w:hAnsi="Arial"/>
                <w:bCs/>
                <w:sz w:val="24"/>
                <w:szCs w:val="24"/>
                <w:lang w:val="en-GB"/>
              </w:rPr>
            </w:pPr>
            <w:r w:rsidRPr="004D22E1">
              <w:rPr>
                <w:rFonts w:ascii="Arial" w:hAnsi="Arial"/>
                <w:bCs/>
                <w:sz w:val="24"/>
                <w:szCs w:val="24"/>
                <w:lang w:val="en-GB"/>
              </w:rPr>
              <w:t xml:space="preserve">Date: [ </w:t>
            </w:r>
            <w:r w:rsidR="00F322FD">
              <w:rPr>
                <w:rFonts w:ascii="Arial" w:hAnsi="Arial"/>
                <w:bCs/>
                <w:sz w:val="24"/>
                <w:szCs w:val="24"/>
                <w:lang w:val="en-GB"/>
              </w:rPr>
              <w:t>17</w:t>
            </w:r>
            <w:r w:rsidRPr="004D22E1">
              <w:rPr>
                <w:rFonts w:ascii="Arial" w:hAnsi="Arial"/>
                <w:bCs/>
                <w:sz w:val="24"/>
                <w:szCs w:val="24"/>
                <w:lang w:val="en-GB"/>
              </w:rPr>
              <w:t xml:space="preserve"> –</w:t>
            </w:r>
            <w:r w:rsidR="00F322FD">
              <w:rPr>
                <w:rFonts w:ascii="Arial" w:hAnsi="Arial"/>
                <w:bCs/>
                <w:sz w:val="24"/>
                <w:szCs w:val="24"/>
                <w:lang w:val="en-GB"/>
              </w:rPr>
              <w:t>7</w:t>
            </w:r>
            <w:r w:rsidRPr="004D22E1">
              <w:rPr>
                <w:rFonts w:ascii="Arial" w:hAnsi="Arial"/>
                <w:bCs/>
                <w:sz w:val="24"/>
                <w:szCs w:val="24"/>
                <w:lang w:val="en-GB"/>
              </w:rPr>
              <w:t xml:space="preserve">  -202</w:t>
            </w:r>
            <w:r w:rsidR="00CC2828">
              <w:rPr>
                <w:rFonts w:ascii="Arial" w:hAnsi="Arial"/>
                <w:bCs/>
                <w:sz w:val="24"/>
                <w:szCs w:val="24"/>
                <w:lang w:val="en-GB"/>
              </w:rPr>
              <w:t>5</w:t>
            </w:r>
            <w:r w:rsidRPr="004D22E1">
              <w:rPr>
                <w:rFonts w:ascii="Arial" w:hAnsi="Arial"/>
                <w:bCs/>
                <w:sz w:val="24"/>
                <w:szCs w:val="24"/>
                <w:lang w:val="en-GB"/>
              </w:rPr>
              <w:t>______________]</w:t>
            </w:r>
          </w:p>
          <w:p w14:paraId="538C1500" w14:textId="77777777"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400E7DB0" w14:textId="77777777" w:rsidR="00672659" w:rsidRPr="004D22E1" w:rsidRDefault="00672659" w:rsidP="00B60B3B">
            <w:pPr>
              <w:jc w:val="both"/>
              <w:rPr>
                <w:sz w:val="24"/>
                <w:szCs w:val="24"/>
              </w:rPr>
            </w:pPr>
          </w:p>
        </w:tc>
      </w:tr>
      <w:tr w:rsidR="00672659" w:rsidRPr="0006678F" w14:paraId="2149807F" w14:textId="77777777" w:rsidTr="004D22E1">
        <w:tc>
          <w:tcPr>
            <w:tcW w:w="1078" w:type="dxa"/>
            <w:shd w:val="clear" w:color="auto" w:fill="auto"/>
          </w:tcPr>
          <w:p w14:paraId="09C07288" w14:textId="77777777" w:rsidR="00672659" w:rsidRPr="004D22E1" w:rsidRDefault="00672659" w:rsidP="00B60B3B">
            <w:pPr>
              <w:jc w:val="both"/>
              <w:rPr>
                <w:sz w:val="24"/>
                <w:szCs w:val="24"/>
              </w:rPr>
            </w:pPr>
          </w:p>
        </w:tc>
        <w:tc>
          <w:tcPr>
            <w:tcW w:w="11264" w:type="dxa"/>
            <w:shd w:val="clear" w:color="auto" w:fill="auto"/>
          </w:tcPr>
          <w:p w14:paraId="36F68181"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14:paraId="29D31140" w14:textId="77777777" w:rsidR="00672659" w:rsidRPr="004D22E1" w:rsidRDefault="00672659" w:rsidP="00B60B3B">
            <w:pPr>
              <w:jc w:val="both"/>
              <w:rPr>
                <w:sz w:val="24"/>
                <w:szCs w:val="24"/>
              </w:rPr>
            </w:pPr>
          </w:p>
        </w:tc>
      </w:tr>
      <w:tr w:rsidR="00672659" w:rsidRPr="0006678F" w14:paraId="283D51B9" w14:textId="77777777" w:rsidTr="004D22E1">
        <w:tc>
          <w:tcPr>
            <w:tcW w:w="1078" w:type="dxa"/>
            <w:shd w:val="clear" w:color="auto" w:fill="auto"/>
          </w:tcPr>
          <w:p w14:paraId="1BD33D1D" w14:textId="77777777"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11DC452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4A5489F5" w14:textId="77777777"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xml:space="preserve">- If an item or items are mentioned in the tender without their price , the cost of the item or items with all </w:t>
            </w:r>
            <w:r w:rsidRPr="004D22E1">
              <w:rPr>
                <w:rFonts w:ascii="Arial" w:hAnsi="Arial"/>
                <w:sz w:val="24"/>
                <w:szCs w:val="24"/>
                <w:lang w:val="en-GB"/>
              </w:rPr>
              <w:lastRenderedPageBreak/>
              <w:t>their specified quantities will be included within the total price of the tender</w:t>
            </w:r>
          </w:p>
        </w:tc>
      </w:tr>
      <w:tr w:rsidR="00672659" w:rsidRPr="0006678F" w14:paraId="7817B95A" w14:textId="77777777" w:rsidTr="004D22E1">
        <w:tc>
          <w:tcPr>
            <w:tcW w:w="1078" w:type="dxa"/>
            <w:shd w:val="clear" w:color="auto" w:fill="auto"/>
          </w:tcPr>
          <w:p w14:paraId="5374F84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30.1</w:t>
            </w:r>
          </w:p>
          <w:p w14:paraId="4964AB7B" w14:textId="77777777" w:rsidR="00672659" w:rsidRPr="004D22E1" w:rsidRDefault="00672659" w:rsidP="00B60B3B">
            <w:pPr>
              <w:jc w:val="both"/>
              <w:rPr>
                <w:sz w:val="24"/>
                <w:szCs w:val="24"/>
              </w:rPr>
            </w:pPr>
          </w:p>
        </w:tc>
        <w:tc>
          <w:tcPr>
            <w:tcW w:w="11264" w:type="dxa"/>
            <w:shd w:val="clear" w:color="auto" w:fill="auto"/>
          </w:tcPr>
          <w:p w14:paraId="36136DAB" w14:textId="77777777" w:rsidR="00672659" w:rsidRPr="004D22E1" w:rsidRDefault="00672659" w:rsidP="00B60B3B">
            <w:pPr>
              <w:jc w:val="both"/>
              <w:rPr>
                <w:rFonts w:ascii="Arial Narrow" w:eastAsia="Calibri" w:hAnsi="Arial Narrow" w:cs="Arial"/>
                <w:sz w:val="24"/>
                <w:szCs w:val="24"/>
              </w:rPr>
            </w:pPr>
          </w:p>
          <w:p w14:paraId="226306C0"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4C06AE1E" w14:textId="77777777" w:rsidR="00672659" w:rsidRPr="004D22E1" w:rsidRDefault="00672659" w:rsidP="00B60B3B">
            <w:pPr>
              <w:jc w:val="both"/>
              <w:rPr>
                <w:sz w:val="24"/>
                <w:szCs w:val="24"/>
              </w:rPr>
            </w:pPr>
          </w:p>
          <w:p w14:paraId="3752A1D8" w14:textId="77777777"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525AE5EC" w14:textId="77777777" w:rsidTr="004D22E1">
        <w:tc>
          <w:tcPr>
            <w:tcW w:w="1078" w:type="dxa"/>
            <w:shd w:val="clear" w:color="auto" w:fill="auto"/>
          </w:tcPr>
          <w:p w14:paraId="412EA263" w14:textId="77777777" w:rsidR="00672659" w:rsidRPr="004D22E1" w:rsidRDefault="00672659" w:rsidP="00E41F9E">
            <w:pPr>
              <w:jc w:val="center"/>
              <w:rPr>
                <w:b/>
                <w:bCs/>
                <w:sz w:val="24"/>
                <w:szCs w:val="24"/>
              </w:rPr>
            </w:pPr>
            <w:r w:rsidRPr="004D22E1">
              <w:rPr>
                <w:b/>
                <w:bCs/>
                <w:sz w:val="24"/>
                <w:szCs w:val="24"/>
              </w:rPr>
              <w:t>32</w:t>
            </w:r>
          </w:p>
        </w:tc>
        <w:tc>
          <w:tcPr>
            <w:tcW w:w="11264" w:type="dxa"/>
            <w:shd w:val="clear" w:color="auto" w:fill="auto"/>
          </w:tcPr>
          <w:p w14:paraId="351890FF" w14:textId="77777777" w:rsidR="007C7C56" w:rsidRDefault="00672659" w:rsidP="007C7C56">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14:paraId="0A7F6919" w14:textId="77777777" w:rsidR="00205614" w:rsidRPr="000D1F05" w:rsidRDefault="004F2B9C" w:rsidP="00577D4F">
            <w:pPr>
              <w:rPr>
                <w:rFonts w:ascii="Helvetica" w:hAnsi="Helvetica"/>
                <w:color w:val="3C4043"/>
                <w:shd w:val="clear" w:color="auto" w:fill="D2E3FC"/>
              </w:rPr>
            </w:pPr>
            <w:r w:rsidRPr="000D1F05">
              <w:rPr>
                <w:rFonts w:ascii="Arial" w:hAnsi="Arial"/>
                <w:sz w:val="24"/>
                <w:szCs w:val="24"/>
                <w:lang w:val="en-GB"/>
              </w:rPr>
              <w:t xml:space="preserve">  </w:t>
            </w:r>
            <w:r w:rsidR="00205614" w:rsidRPr="000D1F05">
              <w:rPr>
                <w:rFonts w:ascii="Helvetica" w:hAnsi="Helvetica"/>
                <w:color w:val="3C4043"/>
                <w:shd w:val="clear" w:color="auto" w:fill="D2E3FC"/>
              </w:rPr>
              <w:t xml:space="preserve">In the </w:t>
            </w:r>
            <w:r w:rsidR="00577D4F">
              <w:rPr>
                <w:rFonts w:ascii="Helvetica" w:hAnsi="Helvetica"/>
                <w:color w:val="3C4043"/>
                <w:shd w:val="clear" w:color="auto" w:fill="D2E3FC"/>
              </w:rPr>
              <w:t>case</w:t>
            </w:r>
            <w:r w:rsidR="00205614" w:rsidRPr="000D1F05">
              <w:rPr>
                <w:rFonts w:ascii="Helvetica" w:hAnsi="Helvetica"/>
                <w:color w:val="3C4043"/>
                <w:shd w:val="clear" w:color="auto" w:fill="D2E3FC"/>
              </w:rPr>
              <w:t xml:space="preserve"> that a responsive bid is received and the most appropriate</w:t>
            </w:r>
            <w:r w:rsidR="00205614" w:rsidRPr="000D1F05">
              <w:rPr>
                <w:rFonts w:ascii="Helvetica" w:hAnsi="Helvetica"/>
                <w:color w:val="3C4043"/>
                <w:shd w:val="clear" w:color="auto" w:fill="D2E3FC"/>
                <w:rtl/>
              </w:rPr>
              <w:t xml:space="preserve"> </w:t>
            </w:r>
            <w:r w:rsidR="00205614" w:rsidRPr="000D1F05">
              <w:rPr>
                <w:rFonts w:ascii="Helvetica" w:hAnsi="Helvetica"/>
                <w:color w:val="3C4043"/>
                <w:shd w:val="clear" w:color="auto" w:fill="D2E3FC"/>
              </w:rPr>
              <w:t xml:space="preserve">in  price in addition to the presence of  </w:t>
            </w:r>
          </w:p>
          <w:p w14:paraId="54EF8B1E" w14:textId="77777777" w:rsidR="00205614" w:rsidRPr="000D1F05" w:rsidRDefault="00205614" w:rsidP="00205614">
            <w:pPr>
              <w:rPr>
                <w:rFonts w:ascii="Helvetica" w:hAnsi="Helvetica"/>
                <w:color w:val="3C4043"/>
                <w:shd w:val="clear" w:color="auto" w:fill="D2E3FC"/>
              </w:rPr>
            </w:pPr>
            <w:r w:rsidRPr="000D1F05">
              <w:rPr>
                <w:rFonts w:ascii="Helvetica" w:hAnsi="Helvetica"/>
                <w:color w:val="3C4043"/>
                <w:shd w:val="clear" w:color="auto" w:fill="D2E3FC"/>
              </w:rPr>
              <w:t xml:space="preserve">deviation in the price analysis in some (unbalanced) paragraphs of more than 20% an ​​increase or decrease for each paragraph separately, </w:t>
            </w:r>
          </w:p>
          <w:p w14:paraId="04B8F018" w14:textId="77777777" w:rsidR="00672659" w:rsidRPr="00F26F38" w:rsidRDefault="00205614" w:rsidP="00205614">
            <w:pPr>
              <w:spacing w:after="66" w:line="310" w:lineRule="auto"/>
              <w:ind w:left="101" w:firstLine="72"/>
              <w:jc w:val="both"/>
              <w:rPr>
                <w:rFonts w:ascii="Arial" w:hAnsi="Arial"/>
                <w:lang w:val="en-GB"/>
              </w:rPr>
            </w:pPr>
            <w:r w:rsidRPr="000D1F05">
              <w:rPr>
                <w:rFonts w:ascii="Helvetica" w:hAnsi="Helvetica" w:cs="Times New Roman"/>
                <w:color w:val="3C4043"/>
                <w:shd w:val="clear" w:color="auto" w:fill="D2E3FC"/>
              </w:rPr>
              <w:t xml:space="preserve"> which constitutes their sum dose not  exceeding 10% of the total number of paragraphs, then the award may be accepted</w:t>
            </w:r>
            <w:r w:rsidR="00D31CC7" w:rsidRPr="000D1F05">
              <w:rPr>
                <w:rFonts w:ascii="Helvetica" w:hAnsi="Helvetica" w:cs="Times New Roman"/>
                <w:color w:val="3C4043"/>
                <w:shd w:val="clear" w:color="auto" w:fill="D2E3FC"/>
              </w:rPr>
              <w:t xml:space="preserve"> if the deviation rate in the on un balanced paragraphs exceeds 10% of the total number of paragraphs the referral to this bid will be accepted with approvel of the priced quantity schedule by the contracting party instead of the quantity schedule for that bid with the total price of the schedules being adjusted to equal the amount of the wining bid increase or decrease</w:t>
            </w:r>
            <w:r w:rsidR="00BC6B26" w:rsidRPr="00F26F38">
              <w:rPr>
                <w:rFonts w:ascii="Arial" w:hAnsi="Arial"/>
                <w:highlight w:val="green"/>
                <w:lang w:val="en-GB"/>
              </w:rPr>
              <w:t>.</w:t>
            </w:r>
          </w:p>
          <w:p w14:paraId="45DF754D" w14:textId="77777777"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(Chemadia Controls) issued pursuant to the circulars of Cabinet Letter No. (652) dated 10/12/2021 in Paragraph 3/Sixth of the aforementioned controls (instructions to bidders), which stipulates (an entity may Contracting (The General Company for Marketing Medicines and Medical Supplies (Kimadia) will accept bids that are less than 20% of the estimated cost, taking into account what is stated in Paragraph Seventeen/7 of these controls)</w:t>
            </w:r>
          </w:p>
          <w:p w14:paraId="28A3E7BC" w14:textId="77777777"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2F4AA751" w14:textId="77777777" w:rsidR="0078434B" w:rsidRDefault="0078434B" w:rsidP="0078434B">
            <w:pPr>
              <w:jc w:val="both"/>
              <w:rPr>
                <w:rFonts w:ascii="Arial" w:hAnsi="Arial"/>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p w14:paraId="7BFDDFC9" w14:textId="77777777" w:rsidR="00563663" w:rsidRDefault="00563663" w:rsidP="0078434B">
            <w:pPr>
              <w:jc w:val="both"/>
              <w:rPr>
                <w:rFonts w:ascii="Arial" w:hAnsi="Arial"/>
                <w:sz w:val="24"/>
                <w:szCs w:val="24"/>
                <w:lang w:val="en-GB"/>
              </w:rPr>
            </w:pPr>
          </w:p>
          <w:p w14:paraId="05994131" w14:textId="77777777" w:rsidR="00563663" w:rsidRDefault="00563663" w:rsidP="0078434B">
            <w:pPr>
              <w:jc w:val="both"/>
              <w:rPr>
                <w:rFonts w:ascii="Arial" w:hAnsi="Arial"/>
                <w:sz w:val="24"/>
                <w:szCs w:val="24"/>
                <w:lang w:val="en-GB"/>
              </w:rPr>
            </w:pPr>
          </w:p>
          <w:p w14:paraId="71B4BB98" w14:textId="77777777" w:rsidR="00563663" w:rsidRDefault="00563663" w:rsidP="0078434B">
            <w:pPr>
              <w:jc w:val="both"/>
              <w:rPr>
                <w:rFonts w:ascii="Arial" w:hAnsi="Arial"/>
                <w:sz w:val="24"/>
                <w:szCs w:val="24"/>
                <w:lang w:val="en-GB"/>
              </w:rPr>
            </w:pPr>
          </w:p>
          <w:p w14:paraId="32FDEC31" w14:textId="64CDA374" w:rsidR="00563663" w:rsidRPr="004D22E1" w:rsidRDefault="00563663" w:rsidP="0078434B">
            <w:pPr>
              <w:jc w:val="both"/>
              <w:rPr>
                <w:sz w:val="24"/>
                <w:szCs w:val="24"/>
                <w:lang w:val="en-GB"/>
              </w:rPr>
            </w:pPr>
            <w:r w:rsidRPr="0031766F">
              <w:rPr>
                <w:rFonts w:asciiTheme="minorBidi" w:hAnsiTheme="minorBidi"/>
                <w:sz w:val="28"/>
                <w:szCs w:val="28"/>
                <w:highlight w:val="green"/>
                <w:lang w:val="en-GB"/>
              </w:rPr>
              <w:lastRenderedPageBreak/>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for a period of not less than one years , are obligated to open a branch in Iraq &amp; register it with the companies Registrar based on the Foreign companies Branches System</w:t>
            </w:r>
          </w:p>
        </w:tc>
      </w:tr>
      <w:tr w:rsidR="00672659" w:rsidRPr="0006678F" w14:paraId="03389F79" w14:textId="77777777" w:rsidTr="004D22E1">
        <w:tc>
          <w:tcPr>
            <w:tcW w:w="1078" w:type="dxa"/>
            <w:shd w:val="clear" w:color="auto" w:fill="auto"/>
          </w:tcPr>
          <w:p w14:paraId="04336B9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34.1</w:t>
            </w:r>
          </w:p>
          <w:p w14:paraId="43B29BE7" w14:textId="77777777" w:rsidR="00672659" w:rsidRPr="004D22E1" w:rsidRDefault="00672659" w:rsidP="00B60B3B">
            <w:pPr>
              <w:jc w:val="both"/>
              <w:rPr>
                <w:sz w:val="24"/>
                <w:szCs w:val="24"/>
              </w:rPr>
            </w:pPr>
          </w:p>
        </w:tc>
        <w:tc>
          <w:tcPr>
            <w:tcW w:w="11264" w:type="dxa"/>
            <w:shd w:val="clear" w:color="auto" w:fill="auto"/>
          </w:tcPr>
          <w:p w14:paraId="3613BAEB" w14:textId="77777777"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14:paraId="2DF6A695"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6A617A78"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38A42D5A" w14:textId="77777777" w:rsidR="005D6292" w:rsidRPr="00C03811" w:rsidRDefault="005D6292" w:rsidP="005D6292">
            <w:pPr>
              <w:spacing w:line="240" w:lineRule="exact"/>
              <w:ind w:left="419" w:hanging="419"/>
              <w:jc w:val="both"/>
              <w:rPr>
                <w:rFonts w:ascii="Arial" w:hAnsi="Arial"/>
                <w:bCs/>
                <w:sz w:val="24"/>
                <w:szCs w:val="24"/>
              </w:rPr>
            </w:pPr>
            <w:r w:rsidRPr="00C03811">
              <w:rPr>
                <w:sz w:val="24"/>
                <w:szCs w:val="24"/>
                <w:lang w:bidi="ar-IQ"/>
              </w:rPr>
              <w:t>he contracting party may deduct the non-advisory goods, materials or services, and not more than (15%) fifteen per cent of the contract amount</w:t>
            </w:r>
          </w:p>
          <w:p w14:paraId="0D6CB4C8" w14:textId="77777777" w:rsidR="005D6292" w:rsidRPr="00C03811" w:rsidRDefault="005D6292" w:rsidP="005D6292">
            <w:pPr>
              <w:spacing w:line="240" w:lineRule="exact"/>
              <w:ind w:left="419" w:hanging="419"/>
              <w:jc w:val="both"/>
              <w:rPr>
                <w:rFonts w:ascii="Arial" w:hAnsi="Arial"/>
                <w:bCs/>
                <w:sz w:val="24"/>
                <w:szCs w:val="24"/>
              </w:rPr>
            </w:pPr>
          </w:p>
          <w:p w14:paraId="1E602364" w14:textId="77777777" w:rsidR="005D6292" w:rsidRDefault="005D6292" w:rsidP="005D6292">
            <w:pPr>
              <w:jc w:val="both"/>
              <w:rPr>
                <w:rFonts w:ascii="Arial" w:hAnsi="Arial"/>
                <w:bCs/>
                <w:sz w:val="24"/>
                <w:szCs w:val="24"/>
              </w:rPr>
            </w:pPr>
            <w:r w:rsidRPr="00C03811">
              <w:rPr>
                <w:rFonts w:ascii="Arial" w:hAnsi="Arial"/>
                <w:bCs/>
                <w:sz w:val="24"/>
                <w:szCs w:val="24"/>
              </w:rPr>
              <w:t xml:space="preserve">The contracting entity may partition the awarding of supplying the goods , materials or services required to be supplied </w:t>
            </w:r>
          </w:p>
          <w:p w14:paraId="693A78C9" w14:textId="77777777" w:rsidR="00672659" w:rsidRPr="004D22E1" w:rsidRDefault="005D6292" w:rsidP="005D6292">
            <w:pPr>
              <w:jc w:val="both"/>
              <w:rPr>
                <w:rFonts w:ascii="Arial Narrow" w:eastAsia="Calibri" w:hAnsi="Arial Narrow" w:cs="Arial"/>
                <w:sz w:val="24"/>
                <w:szCs w:val="24"/>
              </w:rPr>
            </w:pPr>
            <w:r w:rsidRPr="002E015C">
              <w:rPr>
                <w:rFonts w:ascii="Arial" w:hAnsi="Arial"/>
                <w:bCs/>
                <w:sz w:val="24"/>
                <w:szCs w:val="24"/>
                <w:highlight w:val="green"/>
              </w:rPr>
              <w:t xml:space="preserve">The contracting </w:t>
            </w:r>
            <w:r>
              <w:rPr>
                <w:rFonts w:ascii="Arial" w:hAnsi="Arial"/>
                <w:bCs/>
                <w:sz w:val="24"/>
                <w:szCs w:val="24"/>
                <w:highlight w:val="green"/>
              </w:rPr>
              <w:t xml:space="preserve">entity </w:t>
            </w:r>
            <w:r w:rsidRPr="002E015C">
              <w:rPr>
                <w:rFonts w:ascii="Arial" w:hAnsi="Arial"/>
                <w:bCs/>
                <w:sz w:val="24"/>
                <w:szCs w:val="24"/>
                <w:highlight w:val="green"/>
              </w:rPr>
              <w:t xml:space="preserve"> may increase or decrease the quantity upon award</w:t>
            </w:r>
            <w:r w:rsidRPr="00C03811">
              <w:rPr>
                <w:rFonts w:ascii="Arial" w:hAnsi="Arial"/>
                <w:bCs/>
                <w:sz w:val="24"/>
                <w:szCs w:val="24"/>
              </w:rPr>
              <w:t>.</w:t>
            </w:r>
          </w:p>
        </w:tc>
      </w:tr>
      <w:tr w:rsidR="00672659" w:rsidRPr="0006678F" w14:paraId="4FE91E70" w14:textId="77777777" w:rsidTr="004D22E1">
        <w:tc>
          <w:tcPr>
            <w:tcW w:w="1078" w:type="dxa"/>
            <w:shd w:val="clear" w:color="auto" w:fill="auto"/>
          </w:tcPr>
          <w:p w14:paraId="2E4AA060" w14:textId="77777777" w:rsidR="00672659" w:rsidRPr="004D22E1" w:rsidRDefault="00672659" w:rsidP="00B60B3B">
            <w:pPr>
              <w:jc w:val="both"/>
              <w:rPr>
                <w:sz w:val="24"/>
                <w:szCs w:val="24"/>
              </w:rPr>
            </w:pPr>
            <w:r w:rsidRPr="004D22E1">
              <w:rPr>
                <w:sz w:val="24"/>
                <w:szCs w:val="24"/>
              </w:rPr>
              <w:t>ITB 37.1</w:t>
            </w:r>
          </w:p>
        </w:tc>
        <w:tc>
          <w:tcPr>
            <w:tcW w:w="11264" w:type="dxa"/>
            <w:shd w:val="clear" w:color="auto" w:fill="auto"/>
          </w:tcPr>
          <w:p w14:paraId="7FF75E4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16374DE2" w14:textId="77777777" w:rsidTr="004D22E1">
        <w:tc>
          <w:tcPr>
            <w:tcW w:w="1078" w:type="dxa"/>
            <w:shd w:val="clear" w:color="auto" w:fill="auto"/>
          </w:tcPr>
          <w:p w14:paraId="3D419BB5" w14:textId="77777777" w:rsidR="00672659" w:rsidRPr="004D22E1" w:rsidRDefault="00672659" w:rsidP="00B60B3B">
            <w:pPr>
              <w:jc w:val="both"/>
              <w:rPr>
                <w:sz w:val="24"/>
                <w:szCs w:val="24"/>
              </w:rPr>
            </w:pPr>
          </w:p>
        </w:tc>
        <w:tc>
          <w:tcPr>
            <w:tcW w:w="11264" w:type="dxa"/>
            <w:shd w:val="clear" w:color="auto" w:fill="auto"/>
          </w:tcPr>
          <w:p w14:paraId="18FF539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759D70ED" w14:textId="77777777" w:rsidTr="004D22E1">
        <w:tc>
          <w:tcPr>
            <w:tcW w:w="1078" w:type="dxa"/>
            <w:shd w:val="clear" w:color="auto" w:fill="auto"/>
          </w:tcPr>
          <w:p w14:paraId="62B39225"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DFA7461" w14:textId="77777777" w:rsidR="00672659" w:rsidRPr="004D22E1" w:rsidRDefault="00672659" w:rsidP="00B60B3B">
            <w:pPr>
              <w:jc w:val="both"/>
              <w:rPr>
                <w:sz w:val="24"/>
                <w:szCs w:val="24"/>
              </w:rPr>
            </w:pPr>
          </w:p>
        </w:tc>
        <w:tc>
          <w:tcPr>
            <w:tcW w:w="11264" w:type="dxa"/>
            <w:shd w:val="clear" w:color="auto" w:fill="auto"/>
          </w:tcPr>
          <w:p w14:paraId="2C4F6609"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7D0A34F7" w14:textId="77777777"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lastRenderedPageBreak/>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0B9EF5CC" w14:textId="77777777" w:rsidR="00672659" w:rsidRPr="004D22E1" w:rsidRDefault="00672659" w:rsidP="0020508D">
            <w:pPr>
              <w:jc w:val="both"/>
              <w:rPr>
                <w:rFonts w:ascii="Arial Narrow" w:eastAsia="Calibri" w:hAnsi="Arial Narrow" w:cs="Arial"/>
                <w:sz w:val="24"/>
                <w:szCs w:val="24"/>
              </w:rPr>
            </w:pPr>
          </w:p>
          <w:p w14:paraId="6C485592" w14:textId="77777777" w:rsidR="00672659" w:rsidRPr="003B6396" w:rsidRDefault="00672659" w:rsidP="00547557">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w:t>
            </w:r>
            <w:r w:rsidR="00855A26">
              <w:rPr>
                <w:rFonts w:ascii="inherit" w:hAnsi="inherit"/>
                <w:sz w:val="24"/>
                <w:szCs w:val="24"/>
                <w:highlight w:val="yellow"/>
              </w:rPr>
              <w:t xml:space="preserve">e of notification of the reporting </w:t>
            </w:r>
            <w:r w:rsidR="00CA4014">
              <w:rPr>
                <w:rFonts w:ascii="inherit" w:hAnsi="inherit"/>
                <w:sz w:val="24"/>
                <w:szCs w:val="24"/>
                <w:highlight w:val="yellow"/>
              </w:rPr>
              <w:t>awarding</w:t>
            </w:r>
            <w:r w:rsidRPr="004D22E1">
              <w:rPr>
                <w:rFonts w:ascii="inherit" w:hAnsi="inherit"/>
                <w:sz w:val="24"/>
                <w:szCs w:val="24"/>
                <w:highlight w:val="yellow"/>
              </w:rPr>
              <w:t>.</w:t>
            </w:r>
          </w:p>
          <w:p w14:paraId="2E07A04D" w14:textId="77777777" w:rsidR="00672659" w:rsidRPr="004D22E1" w:rsidRDefault="00672659" w:rsidP="0020508D">
            <w:pPr>
              <w:jc w:val="both"/>
              <w:rPr>
                <w:rFonts w:ascii="Arial Narrow" w:eastAsia="Calibri" w:hAnsi="Arial Narrow" w:cs="Arial"/>
                <w:sz w:val="24"/>
                <w:szCs w:val="24"/>
              </w:rPr>
            </w:pPr>
          </w:p>
        </w:tc>
      </w:tr>
      <w:tr w:rsidR="00672659" w:rsidRPr="0006678F" w14:paraId="2C0B04AA" w14:textId="77777777" w:rsidTr="004D22E1">
        <w:tc>
          <w:tcPr>
            <w:tcW w:w="1078" w:type="dxa"/>
            <w:shd w:val="clear" w:color="auto" w:fill="auto"/>
          </w:tcPr>
          <w:p w14:paraId="340234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14:paraId="53B15EE3" w14:textId="77777777" w:rsidR="00672659" w:rsidRPr="004D22E1" w:rsidRDefault="00672659" w:rsidP="00B60B3B">
            <w:pPr>
              <w:jc w:val="both"/>
              <w:rPr>
                <w:sz w:val="24"/>
                <w:szCs w:val="24"/>
              </w:rPr>
            </w:pPr>
          </w:p>
        </w:tc>
        <w:tc>
          <w:tcPr>
            <w:tcW w:w="11264" w:type="dxa"/>
            <w:shd w:val="clear" w:color="auto" w:fill="auto"/>
          </w:tcPr>
          <w:p w14:paraId="56921B4E"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3E2E6E4E" w14:textId="77777777"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64A808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14:paraId="43326F5F"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0E77AAA"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4B59757E"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41FD4348" w14:textId="77777777" w:rsidR="00672659" w:rsidRPr="004D22E1" w:rsidRDefault="00672659" w:rsidP="00B60B3B">
            <w:pPr>
              <w:jc w:val="both"/>
              <w:rPr>
                <w:sz w:val="24"/>
                <w:szCs w:val="24"/>
              </w:rPr>
            </w:pPr>
          </w:p>
        </w:tc>
      </w:tr>
    </w:tbl>
    <w:p w14:paraId="3DBEA9A0" w14:textId="77777777" w:rsidR="00047A8F" w:rsidRDefault="00047A8F"/>
    <w:p w14:paraId="567E3DFC" w14:textId="77777777" w:rsidR="00047A8F" w:rsidRDefault="00047A8F"/>
    <w:p w14:paraId="441CC4BD" w14:textId="77777777"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14:paraId="04C48F14" w14:textId="77777777" w:rsidTr="00672659">
        <w:tc>
          <w:tcPr>
            <w:tcW w:w="12277" w:type="dxa"/>
            <w:gridSpan w:val="2"/>
            <w:shd w:val="clear" w:color="auto" w:fill="D9D9D9" w:themeFill="background1" w:themeFillShade="D9"/>
          </w:tcPr>
          <w:p w14:paraId="1EB4587C"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07B34E03" w14:textId="77777777" w:rsidR="00672659" w:rsidRPr="004D22E1" w:rsidRDefault="00672659" w:rsidP="00672659">
            <w:pPr>
              <w:keepNext/>
              <w:keepLines/>
              <w:bidi/>
              <w:spacing w:before="480"/>
              <w:jc w:val="both"/>
              <w:outlineLvl w:val="0"/>
              <w:rPr>
                <w:sz w:val="24"/>
                <w:szCs w:val="24"/>
              </w:rPr>
            </w:pPr>
          </w:p>
        </w:tc>
      </w:tr>
      <w:tr w:rsidR="00672659" w14:paraId="15795485" w14:textId="77777777" w:rsidTr="00672659">
        <w:tc>
          <w:tcPr>
            <w:tcW w:w="12277" w:type="dxa"/>
            <w:gridSpan w:val="2"/>
          </w:tcPr>
          <w:p w14:paraId="03B19868" w14:textId="77777777" w:rsidR="00672659" w:rsidRPr="004D22E1" w:rsidRDefault="00672659" w:rsidP="00974257">
            <w:pPr>
              <w:numPr>
                <w:ilvl w:val="0"/>
                <w:numId w:val="4"/>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4F3092B7" w14:textId="77777777" w:rsidR="00672659" w:rsidRPr="004D22E1" w:rsidRDefault="00672659" w:rsidP="00672659">
            <w:pPr>
              <w:bidi/>
              <w:ind w:left="720"/>
              <w:contextualSpacing/>
              <w:jc w:val="both"/>
              <w:rPr>
                <w:b/>
                <w:bCs/>
                <w:sz w:val="24"/>
                <w:szCs w:val="24"/>
              </w:rPr>
            </w:pPr>
          </w:p>
        </w:tc>
      </w:tr>
      <w:tr w:rsidR="00672659" w14:paraId="4C93688E" w14:textId="77777777" w:rsidTr="00672659">
        <w:tc>
          <w:tcPr>
            <w:tcW w:w="12277" w:type="dxa"/>
            <w:gridSpan w:val="2"/>
          </w:tcPr>
          <w:p w14:paraId="6AAC2437"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sz w:val="24"/>
                <w:szCs w:val="24"/>
                <w:lang w:val="en-GB"/>
              </w:rPr>
              <w:t xml:space="preserve">(BDS) </w:t>
            </w:r>
            <w:r w:rsidRPr="004D22E1">
              <w:rPr>
                <w:sz w:val="24"/>
                <w:szCs w:val="24"/>
              </w:rPr>
              <w:t xml:space="preserve">for the (drugs and vaccines) to be procured shall complement, supplement, or </w:t>
            </w:r>
            <w:r w:rsidRPr="004D22E1">
              <w:rPr>
                <w:sz w:val="24"/>
                <w:szCs w:val="24"/>
              </w:rPr>
              <w:lastRenderedPageBreak/>
              <w:t xml:space="preserve">amend the provisions in the Instructions to Bidders (ITB). Whenever there is a conflict, the provisions in the </w:t>
            </w:r>
            <w:r w:rsidRPr="004D22E1">
              <w:rPr>
                <w:b/>
                <w:bCs/>
                <w:color w:val="000000"/>
                <w:sz w:val="24"/>
                <w:szCs w:val="24"/>
              </w:rPr>
              <w:t>Bid Data Sheet</w:t>
            </w:r>
            <w:r w:rsidRPr="004D22E1">
              <w:rPr>
                <w:sz w:val="24"/>
                <w:szCs w:val="24"/>
              </w:rPr>
              <w:t>(BDS) shall prevail over those in the ITB.</w:t>
            </w:r>
            <w:r w:rsidRPr="004D22E1">
              <w:rPr>
                <w:sz w:val="24"/>
                <w:szCs w:val="24"/>
              </w:rPr>
              <w:tab/>
            </w:r>
          </w:p>
          <w:p w14:paraId="68F65122" w14:textId="77777777" w:rsidR="00672659" w:rsidRPr="004D22E1" w:rsidRDefault="00672659" w:rsidP="00672659">
            <w:pPr>
              <w:bidi/>
              <w:jc w:val="both"/>
              <w:rPr>
                <w:sz w:val="24"/>
                <w:szCs w:val="24"/>
              </w:rPr>
            </w:pPr>
          </w:p>
        </w:tc>
      </w:tr>
      <w:tr w:rsidR="00047A8F" w14:paraId="551288E7" w14:textId="77777777" w:rsidTr="00687F1E">
        <w:tc>
          <w:tcPr>
            <w:tcW w:w="12277" w:type="dxa"/>
            <w:gridSpan w:val="2"/>
            <w:shd w:val="clear" w:color="auto" w:fill="auto"/>
          </w:tcPr>
          <w:p w14:paraId="4E1EFC4E"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lastRenderedPageBreak/>
              <w:t xml:space="preserve">2. Qualification Criteria </w:t>
            </w:r>
          </w:p>
          <w:p w14:paraId="15C22BAF" w14:textId="77777777" w:rsidR="00047A8F" w:rsidRPr="004D22E1" w:rsidRDefault="00047A8F" w:rsidP="00047A8F">
            <w:pPr>
              <w:spacing w:after="180"/>
              <w:ind w:left="360"/>
              <w:rPr>
                <w:sz w:val="24"/>
                <w:szCs w:val="24"/>
              </w:rPr>
            </w:pPr>
          </w:p>
        </w:tc>
      </w:tr>
      <w:tr w:rsidR="00047A8F" w14:paraId="79EFBCAB" w14:textId="77777777" w:rsidTr="00687F1E">
        <w:tc>
          <w:tcPr>
            <w:tcW w:w="12277" w:type="dxa"/>
            <w:gridSpan w:val="2"/>
            <w:shd w:val="clear" w:color="auto" w:fill="auto"/>
          </w:tcPr>
          <w:p w14:paraId="431AE5D4" w14:textId="77777777"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348E8AF7" w14:textId="77777777" w:rsidTr="00687F1E">
        <w:tc>
          <w:tcPr>
            <w:tcW w:w="12277" w:type="dxa"/>
            <w:gridSpan w:val="2"/>
            <w:shd w:val="clear" w:color="auto" w:fill="auto"/>
          </w:tcPr>
          <w:p w14:paraId="7D25F756" w14:textId="77777777"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565672AE" w14:textId="77777777" w:rsidTr="00687F1E">
        <w:tc>
          <w:tcPr>
            <w:tcW w:w="12277" w:type="dxa"/>
            <w:gridSpan w:val="2"/>
            <w:shd w:val="clear" w:color="auto" w:fill="auto"/>
          </w:tcPr>
          <w:p w14:paraId="5B75EEC9" w14:textId="77777777"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69B51C08" w14:textId="77777777" w:rsidTr="00687F1E">
        <w:tc>
          <w:tcPr>
            <w:tcW w:w="12277" w:type="dxa"/>
            <w:gridSpan w:val="2"/>
            <w:shd w:val="clear" w:color="auto" w:fill="auto"/>
          </w:tcPr>
          <w:p w14:paraId="4D7A58FF" w14:textId="77777777"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1F0A3C21" w14:textId="77777777" w:rsidTr="00687F1E">
        <w:tc>
          <w:tcPr>
            <w:tcW w:w="12277" w:type="dxa"/>
            <w:gridSpan w:val="2"/>
            <w:shd w:val="clear" w:color="auto" w:fill="auto"/>
          </w:tcPr>
          <w:p w14:paraId="6401403C"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41C4E39C" w14:textId="77777777" w:rsidTr="00687F1E">
        <w:tc>
          <w:tcPr>
            <w:tcW w:w="12277" w:type="dxa"/>
            <w:gridSpan w:val="2"/>
            <w:shd w:val="clear" w:color="auto" w:fill="auto"/>
          </w:tcPr>
          <w:p w14:paraId="66B17AE7"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30EDE479" w14:textId="77777777" w:rsidTr="00687F1E">
        <w:tc>
          <w:tcPr>
            <w:tcW w:w="12277" w:type="dxa"/>
            <w:gridSpan w:val="2"/>
            <w:shd w:val="clear" w:color="auto" w:fill="auto"/>
          </w:tcPr>
          <w:p w14:paraId="395C9C88"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372C5263" w14:textId="77777777" w:rsidTr="00687F1E">
        <w:tc>
          <w:tcPr>
            <w:tcW w:w="12277" w:type="dxa"/>
            <w:gridSpan w:val="2"/>
            <w:shd w:val="clear" w:color="auto" w:fill="auto"/>
          </w:tcPr>
          <w:p w14:paraId="3162D258" w14:textId="77777777"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477A2CB" w14:textId="77777777" w:rsidTr="00687F1E">
        <w:tc>
          <w:tcPr>
            <w:tcW w:w="12277" w:type="dxa"/>
            <w:gridSpan w:val="2"/>
            <w:shd w:val="clear" w:color="auto" w:fill="auto"/>
          </w:tcPr>
          <w:p w14:paraId="3A616054"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44B9517B" w14:textId="77777777" w:rsidR="00047A8F" w:rsidRPr="004D22E1" w:rsidRDefault="00047A8F" w:rsidP="009E6BD6">
            <w:pPr>
              <w:bidi/>
              <w:ind w:left="394"/>
              <w:contextualSpacing/>
              <w:jc w:val="both"/>
              <w:rPr>
                <w:sz w:val="24"/>
                <w:szCs w:val="24"/>
                <w:lang w:bidi="ar-LB"/>
              </w:rPr>
            </w:pPr>
          </w:p>
        </w:tc>
      </w:tr>
      <w:tr w:rsidR="00047A8F" w14:paraId="250C986C" w14:textId="77777777" w:rsidTr="00687F1E">
        <w:tc>
          <w:tcPr>
            <w:tcW w:w="12277" w:type="dxa"/>
            <w:gridSpan w:val="2"/>
            <w:shd w:val="clear" w:color="auto" w:fill="auto"/>
          </w:tcPr>
          <w:p w14:paraId="4CAD07AF" w14:textId="77777777"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0AC618DA" w14:textId="77777777" w:rsidTr="00687F1E">
        <w:tc>
          <w:tcPr>
            <w:tcW w:w="12277" w:type="dxa"/>
            <w:gridSpan w:val="2"/>
            <w:shd w:val="clear" w:color="auto" w:fill="auto"/>
          </w:tcPr>
          <w:p w14:paraId="6F402486" w14:textId="77777777" w:rsidR="00047A8F" w:rsidRPr="004D22E1" w:rsidRDefault="00047A8F" w:rsidP="00974257">
            <w:pPr>
              <w:numPr>
                <w:ilvl w:val="0"/>
                <w:numId w:val="5"/>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535DDB96" w14:textId="77777777" w:rsidTr="00687F1E">
        <w:tc>
          <w:tcPr>
            <w:tcW w:w="12277" w:type="dxa"/>
            <w:gridSpan w:val="2"/>
            <w:shd w:val="clear" w:color="auto" w:fill="auto"/>
          </w:tcPr>
          <w:p w14:paraId="6CB41386" w14:textId="77777777"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63059167" w14:textId="77777777" w:rsidTr="001D0C53">
        <w:trPr>
          <w:trHeight w:val="1413"/>
        </w:trPr>
        <w:tc>
          <w:tcPr>
            <w:tcW w:w="12277" w:type="dxa"/>
            <w:gridSpan w:val="2"/>
            <w:shd w:val="clear" w:color="auto" w:fill="auto"/>
          </w:tcPr>
          <w:p w14:paraId="52BDF683" w14:textId="77777777"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5CA6E471"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0996AFA0"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74DC482A"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41C9788E"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6922BED1" w14:textId="77777777" w:rsidR="00047A8F" w:rsidRPr="004D22E1" w:rsidRDefault="00047A8F" w:rsidP="00047A8F">
            <w:pPr>
              <w:bidi/>
              <w:spacing w:line="300" w:lineRule="exact"/>
              <w:ind w:left="80"/>
              <w:jc w:val="both"/>
              <w:rPr>
                <w:color w:val="000000"/>
                <w:sz w:val="24"/>
                <w:szCs w:val="24"/>
                <w:rtl/>
              </w:rPr>
            </w:pPr>
          </w:p>
          <w:p w14:paraId="74FF52F5"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21E6496" w14:textId="77777777" w:rsidR="00047A8F" w:rsidRPr="004D22E1" w:rsidRDefault="00047A8F" w:rsidP="009E6BD6">
            <w:pPr>
              <w:bidi/>
              <w:ind w:left="394"/>
              <w:contextualSpacing/>
              <w:jc w:val="both"/>
              <w:rPr>
                <w:sz w:val="24"/>
                <w:szCs w:val="24"/>
                <w:rtl/>
                <w:lang w:bidi="ar-IQ"/>
              </w:rPr>
            </w:pPr>
          </w:p>
        </w:tc>
      </w:tr>
      <w:tr w:rsidR="00047A8F" w14:paraId="32CCFD13" w14:textId="77777777" w:rsidTr="00687F1E">
        <w:tc>
          <w:tcPr>
            <w:tcW w:w="12277" w:type="dxa"/>
            <w:gridSpan w:val="2"/>
            <w:shd w:val="clear" w:color="auto" w:fill="auto"/>
          </w:tcPr>
          <w:p w14:paraId="67A7FE20"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lastRenderedPageBreak/>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3DFC7C9D" w14:textId="77777777" w:rsidTr="00687F1E">
        <w:tc>
          <w:tcPr>
            <w:tcW w:w="12277" w:type="dxa"/>
            <w:gridSpan w:val="2"/>
            <w:shd w:val="clear" w:color="auto" w:fill="auto"/>
          </w:tcPr>
          <w:p w14:paraId="7D158782"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74631F90" w14:textId="77777777" w:rsidTr="00687F1E">
        <w:tc>
          <w:tcPr>
            <w:tcW w:w="12277" w:type="dxa"/>
            <w:gridSpan w:val="2"/>
            <w:shd w:val="clear" w:color="auto" w:fill="auto"/>
          </w:tcPr>
          <w:p w14:paraId="1A456C94" w14:textId="77777777"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46061B3D" w14:textId="77777777" w:rsidTr="00687F1E">
        <w:tc>
          <w:tcPr>
            <w:tcW w:w="12277" w:type="dxa"/>
            <w:gridSpan w:val="2"/>
            <w:shd w:val="clear" w:color="auto" w:fill="auto"/>
          </w:tcPr>
          <w:p w14:paraId="19BEC130" w14:textId="77777777"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58839EA5" w14:textId="77777777" w:rsidTr="00687F1E">
        <w:tc>
          <w:tcPr>
            <w:tcW w:w="12277" w:type="dxa"/>
            <w:gridSpan w:val="2"/>
          </w:tcPr>
          <w:p w14:paraId="734FD3F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18A03F55" w14:textId="77777777" w:rsidTr="00687F1E">
        <w:tc>
          <w:tcPr>
            <w:tcW w:w="12277" w:type="dxa"/>
            <w:gridSpan w:val="2"/>
          </w:tcPr>
          <w:p w14:paraId="4C69F9C8"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5F3B5C81" w14:textId="77777777" w:rsidTr="00687F1E">
        <w:tc>
          <w:tcPr>
            <w:tcW w:w="12277" w:type="dxa"/>
            <w:gridSpan w:val="2"/>
          </w:tcPr>
          <w:p w14:paraId="56AA52E7"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7CD71328" w14:textId="77777777" w:rsidTr="00687F1E">
        <w:tc>
          <w:tcPr>
            <w:tcW w:w="12277" w:type="dxa"/>
            <w:gridSpan w:val="2"/>
          </w:tcPr>
          <w:p w14:paraId="0358B2FC" w14:textId="77777777"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75FC7B13" w14:textId="77777777" w:rsidTr="00687F1E">
        <w:tc>
          <w:tcPr>
            <w:tcW w:w="12277" w:type="dxa"/>
            <w:gridSpan w:val="2"/>
          </w:tcPr>
          <w:p w14:paraId="6206ECC6"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3EB662E3"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C6CFC93" w14:textId="77777777" w:rsidTr="00687F1E">
        <w:tc>
          <w:tcPr>
            <w:tcW w:w="12277" w:type="dxa"/>
            <w:gridSpan w:val="2"/>
          </w:tcPr>
          <w:p w14:paraId="720A7538"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163FE626"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7BCF02D8" w14:textId="77777777" w:rsidTr="00687F1E">
        <w:tc>
          <w:tcPr>
            <w:tcW w:w="12277" w:type="dxa"/>
            <w:gridSpan w:val="2"/>
          </w:tcPr>
          <w:p w14:paraId="6C2252CA" w14:textId="77777777"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23A3C0D3" w14:textId="77777777" w:rsidTr="00687F1E">
        <w:tc>
          <w:tcPr>
            <w:tcW w:w="12277" w:type="dxa"/>
            <w:gridSpan w:val="2"/>
          </w:tcPr>
          <w:p w14:paraId="4FAD1539"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3E14162E" w14:textId="77777777"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68E2CAD1" w14:textId="77777777" w:rsidTr="00687F1E">
        <w:tc>
          <w:tcPr>
            <w:tcW w:w="12277" w:type="dxa"/>
            <w:gridSpan w:val="2"/>
          </w:tcPr>
          <w:p w14:paraId="5C291786" w14:textId="77777777"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14:paraId="2F78445A" w14:textId="77777777" w:rsidR="00047A8F" w:rsidRPr="004D22E1" w:rsidRDefault="00047A8F" w:rsidP="00047A8F">
            <w:pPr>
              <w:jc w:val="both"/>
              <w:rPr>
                <w:rFonts w:ascii="Arial Narrow" w:eastAsia="Calibri" w:hAnsi="Arial Narrow" w:cs="Arial"/>
                <w:sz w:val="24"/>
                <w:szCs w:val="24"/>
                <w:lang w:bidi="ar-IQ"/>
              </w:rPr>
            </w:pPr>
          </w:p>
          <w:p w14:paraId="33E2EDEA"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23CDECD9" w14:textId="77777777" w:rsidR="00047A8F" w:rsidRPr="004D22E1" w:rsidRDefault="00047A8F" w:rsidP="00047A8F">
            <w:pPr>
              <w:jc w:val="both"/>
              <w:rPr>
                <w:rFonts w:ascii="Arial Narrow" w:eastAsia="Calibri" w:hAnsi="Arial Narrow" w:cs="Arial"/>
                <w:sz w:val="24"/>
                <w:szCs w:val="24"/>
                <w:lang w:bidi="ar-IQ"/>
              </w:rPr>
            </w:pPr>
          </w:p>
          <w:p w14:paraId="2E03F535" w14:textId="77777777" w:rsidR="00047A8F" w:rsidRPr="004D22E1" w:rsidRDefault="00047A8F" w:rsidP="00047A8F">
            <w:pPr>
              <w:spacing w:line="340" w:lineRule="exact"/>
              <w:ind w:left="80"/>
              <w:jc w:val="both"/>
              <w:rPr>
                <w:sz w:val="24"/>
                <w:szCs w:val="24"/>
              </w:rPr>
            </w:pPr>
          </w:p>
        </w:tc>
      </w:tr>
      <w:tr w:rsidR="00047A8F" w14:paraId="31C4A4A0" w14:textId="77777777" w:rsidTr="00687F1E">
        <w:tc>
          <w:tcPr>
            <w:tcW w:w="12277" w:type="dxa"/>
            <w:gridSpan w:val="2"/>
          </w:tcPr>
          <w:p w14:paraId="5F8BA896"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BCF7B94" w14:textId="77777777" w:rsidR="00047A8F" w:rsidRPr="004D22E1" w:rsidRDefault="00047A8F" w:rsidP="00672659">
            <w:pPr>
              <w:bidi/>
              <w:spacing w:line="340" w:lineRule="exact"/>
              <w:ind w:right="-567"/>
              <w:jc w:val="both"/>
              <w:rPr>
                <w:b/>
                <w:bCs/>
                <w:color w:val="000000"/>
                <w:sz w:val="24"/>
                <w:szCs w:val="24"/>
                <w:lang w:bidi="ar-IQ"/>
              </w:rPr>
            </w:pPr>
          </w:p>
        </w:tc>
      </w:tr>
      <w:tr w:rsidR="00047A8F" w14:paraId="06BA15D1" w14:textId="77777777" w:rsidTr="00687F1E">
        <w:tc>
          <w:tcPr>
            <w:tcW w:w="12277" w:type="dxa"/>
            <w:gridSpan w:val="2"/>
          </w:tcPr>
          <w:p w14:paraId="5FEC4904" w14:textId="77777777"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yrs  ), showing </w:t>
            </w:r>
            <w:r w:rsidRPr="004D22E1">
              <w:rPr>
                <w:rFonts w:ascii="Arial Narrow" w:eastAsia="Calibri" w:hAnsi="Arial Narrow" w:cs="Arial"/>
                <w:sz w:val="24"/>
                <w:szCs w:val="24"/>
                <w:lang w:bidi="ar-IQ"/>
              </w:rPr>
              <w:lastRenderedPageBreak/>
              <w:t>the financial efficiency and future profit forecast of the Bidder and endorsed by the auditor)</w:t>
            </w:r>
          </w:p>
        </w:tc>
      </w:tr>
      <w:tr w:rsidR="00047A8F" w14:paraId="597BD7AE" w14:textId="77777777" w:rsidTr="00687F1E">
        <w:tc>
          <w:tcPr>
            <w:tcW w:w="12277" w:type="dxa"/>
            <w:gridSpan w:val="2"/>
          </w:tcPr>
          <w:p w14:paraId="2BE3B3F7"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3. Cash flow</w:t>
            </w:r>
          </w:p>
        </w:tc>
      </w:tr>
      <w:tr w:rsidR="00047A8F" w14:paraId="2FBBA3FB" w14:textId="77777777" w:rsidTr="00687F1E">
        <w:tc>
          <w:tcPr>
            <w:tcW w:w="12277" w:type="dxa"/>
            <w:gridSpan w:val="2"/>
          </w:tcPr>
          <w:p w14:paraId="7F0E1CF4" w14:textId="77777777"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5B79A850" w14:textId="77777777" w:rsidR="00047A8F" w:rsidRPr="004D22E1" w:rsidRDefault="00047A8F" w:rsidP="00831CEB">
            <w:pPr>
              <w:rPr>
                <w:rFonts w:ascii="Arial Narrow" w:eastAsia="Calibri" w:hAnsi="Arial Narrow" w:cs="Arial"/>
                <w:sz w:val="24"/>
                <w:szCs w:val="24"/>
                <w:lang w:bidi="ar-IQ"/>
              </w:rPr>
            </w:pPr>
          </w:p>
          <w:p w14:paraId="653ADFA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assessmentcost to contract.</w:t>
            </w:r>
          </w:p>
          <w:p w14:paraId="1EA2D44D"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67B73E26" w14:textId="77777777" w:rsidR="00047A8F" w:rsidRPr="004D22E1" w:rsidRDefault="00047A8F" w:rsidP="00974257">
            <w:pPr>
              <w:pStyle w:val="ListParagraph"/>
              <w:numPr>
                <w:ilvl w:val="0"/>
                <w:numId w:val="36"/>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14:paraId="7BD83023" w14:textId="77777777" w:rsidR="00047A8F" w:rsidRPr="004D22E1" w:rsidRDefault="00047A8F" w:rsidP="00047A8F">
            <w:pPr>
              <w:pStyle w:val="ListParagraph"/>
              <w:spacing w:line="340" w:lineRule="exact"/>
              <w:ind w:left="229"/>
              <w:rPr>
                <w:szCs w:val="24"/>
                <w:rtl/>
                <w:lang w:bidi="ar-IQ"/>
              </w:rPr>
            </w:pPr>
          </w:p>
        </w:tc>
      </w:tr>
      <w:tr w:rsidR="00047A8F" w14:paraId="1483DE39" w14:textId="77777777" w:rsidTr="00687F1E">
        <w:tc>
          <w:tcPr>
            <w:tcW w:w="12277" w:type="dxa"/>
            <w:gridSpan w:val="2"/>
          </w:tcPr>
          <w:p w14:paraId="4C8E9200"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326025E2" w14:textId="77777777" w:rsidTr="00687F1E">
        <w:tc>
          <w:tcPr>
            <w:tcW w:w="12277" w:type="dxa"/>
            <w:gridSpan w:val="2"/>
          </w:tcPr>
          <w:p w14:paraId="21F0EA7B" w14:textId="77777777"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697CC9DA" w14:textId="77777777" w:rsidTr="00687F1E">
        <w:tc>
          <w:tcPr>
            <w:tcW w:w="12277" w:type="dxa"/>
            <w:gridSpan w:val="2"/>
          </w:tcPr>
          <w:p w14:paraId="2D9A2798" w14:textId="77777777"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0DEDB98E"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73F42D10" w14:textId="77777777" w:rsidR="00047A8F" w:rsidRDefault="00047A8F" w:rsidP="00841C53">
            <w:pPr>
              <w:pStyle w:val="ListParagraph"/>
              <w:spacing w:line="240" w:lineRule="exact"/>
              <w:ind w:left="43"/>
              <w:rPr>
                <w:rFonts w:ascii="Arial" w:hAnsi="Arial" w:cs="Arial"/>
                <w:szCs w:val="24"/>
                <w:rtl/>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971ACA7" w14:textId="77777777" w:rsidR="00955649" w:rsidRPr="004D22E1" w:rsidRDefault="00955649" w:rsidP="00841C53">
            <w:pPr>
              <w:pStyle w:val="ListParagraph"/>
              <w:spacing w:line="240" w:lineRule="exact"/>
              <w:ind w:left="43"/>
              <w:rPr>
                <w:rFonts w:ascii="Arial" w:hAnsi="Arial" w:cs="Arial"/>
                <w:szCs w:val="24"/>
              </w:rPr>
            </w:pPr>
          </w:p>
          <w:p w14:paraId="18F98DF6" w14:textId="77777777" w:rsidR="00047A8F" w:rsidRPr="004D22E1" w:rsidRDefault="00047A8F" w:rsidP="00672659">
            <w:pPr>
              <w:pStyle w:val="ListParagraph"/>
              <w:bidi/>
              <w:spacing w:line="340" w:lineRule="exact"/>
              <w:ind w:left="1490"/>
              <w:rPr>
                <w:color w:val="000000"/>
                <w:szCs w:val="24"/>
                <w:rtl/>
                <w:lang w:bidi="ar-IQ"/>
              </w:rPr>
            </w:pPr>
          </w:p>
          <w:p w14:paraId="38C7E39E" w14:textId="77777777" w:rsidR="001D0C53" w:rsidRPr="004D22E1" w:rsidRDefault="00955649" w:rsidP="00955649">
            <w:pPr>
              <w:pStyle w:val="ListParagraph"/>
              <w:bidi/>
              <w:spacing w:line="340" w:lineRule="exact"/>
              <w:ind w:left="1490"/>
              <w:rPr>
                <w:color w:val="000000"/>
                <w:szCs w:val="24"/>
                <w:rtl/>
                <w:lang w:bidi="ar-IQ"/>
              </w:rPr>
            </w:pPr>
            <w:r>
              <w:rPr>
                <w:rFonts w:ascii="Arial" w:hAnsi="Arial" w:cs="Arial"/>
                <w:szCs w:val="24"/>
              </w:rPr>
              <w:t>Granting security clearance to all companies , organizations and non –governmental institution contracting with the ministry and considering security clearance aconditioin for contracting with them</w:t>
            </w:r>
            <w:r>
              <w:rPr>
                <w:rFonts w:ascii="Arial" w:hAnsi="Arial" w:cs="Arial" w:hint="cs"/>
                <w:szCs w:val="24"/>
                <w:rtl/>
              </w:rPr>
              <w:t xml:space="preserve"> </w:t>
            </w:r>
            <w:r>
              <w:rPr>
                <w:rFonts w:ascii="Arial" w:hAnsi="Arial" w:cs="Arial"/>
                <w:szCs w:val="24"/>
              </w:rPr>
              <w:t xml:space="preserve">  </w:t>
            </w:r>
            <w:r>
              <w:rPr>
                <w:rFonts w:ascii="Arial" w:hAnsi="Arial" w:cs="Arial" w:hint="cs"/>
                <w:szCs w:val="24"/>
                <w:rtl/>
              </w:rPr>
              <w:t xml:space="preserve"> </w:t>
            </w:r>
            <w:r>
              <w:rPr>
                <w:rFonts w:ascii="Arial" w:hAnsi="Arial" w:cs="Arial"/>
                <w:szCs w:val="24"/>
              </w:rPr>
              <w:t>.</w:t>
            </w:r>
          </w:p>
          <w:p w14:paraId="677408A7" w14:textId="77777777" w:rsidR="001D0C53" w:rsidRPr="004D22E1" w:rsidRDefault="001D0C53" w:rsidP="001D0C53">
            <w:pPr>
              <w:pStyle w:val="ListParagraph"/>
              <w:bidi/>
              <w:spacing w:line="340" w:lineRule="exact"/>
              <w:ind w:left="1490"/>
              <w:rPr>
                <w:color w:val="000000"/>
                <w:szCs w:val="24"/>
                <w:rtl/>
                <w:lang w:bidi="ar-IQ"/>
              </w:rPr>
            </w:pPr>
          </w:p>
        </w:tc>
      </w:tr>
      <w:tr w:rsidR="00841C53" w14:paraId="71F6ED35" w14:textId="77777777" w:rsidTr="001D0C53">
        <w:trPr>
          <w:trHeight w:val="2547"/>
        </w:trPr>
        <w:tc>
          <w:tcPr>
            <w:tcW w:w="12277" w:type="dxa"/>
            <w:gridSpan w:val="2"/>
          </w:tcPr>
          <w:p w14:paraId="7358B291" w14:textId="77777777" w:rsidR="00E8748C" w:rsidRPr="001D0C53" w:rsidRDefault="00E8748C" w:rsidP="00E8748C">
            <w:pPr>
              <w:pStyle w:val="ListParagraph"/>
              <w:spacing w:line="240" w:lineRule="exact"/>
              <w:ind w:left="630"/>
              <w:contextualSpacing w:val="0"/>
              <w:rPr>
                <w:rFonts w:ascii="Arial" w:hAnsi="Arial" w:cs="Arial"/>
                <w:b/>
                <w:bCs/>
              </w:rPr>
            </w:pPr>
          </w:p>
          <w:p w14:paraId="2CC766FA" w14:textId="77777777" w:rsidR="00E8748C" w:rsidRPr="001D0C53" w:rsidRDefault="00E8748C" w:rsidP="00974257">
            <w:pPr>
              <w:pStyle w:val="ListParagraph"/>
              <w:numPr>
                <w:ilvl w:val="0"/>
                <w:numId w:val="36"/>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C659DC"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378CF5B2" w14:textId="77777777" w:rsidTr="00FB4C0E">
              <w:trPr>
                <w:trHeight w:val="1548"/>
                <w:jc w:val="center"/>
              </w:trPr>
              <w:tc>
                <w:tcPr>
                  <w:tcW w:w="2835" w:type="dxa"/>
                  <w:shd w:val="clear" w:color="auto" w:fill="auto"/>
                  <w:vAlign w:val="center"/>
                </w:tcPr>
                <w:p w14:paraId="6C725357"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78F42BB6"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4A3DCFB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771C8"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75B4E39D"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15D1EA3D" w14:textId="77777777" w:rsidTr="00FB4C0E">
              <w:trPr>
                <w:trHeight w:val="4236"/>
                <w:jc w:val="center"/>
              </w:trPr>
              <w:tc>
                <w:tcPr>
                  <w:tcW w:w="2835" w:type="dxa"/>
                  <w:shd w:val="clear" w:color="auto" w:fill="auto"/>
                </w:tcPr>
                <w:p w14:paraId="35BA8AA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5065EC1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711F8D9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6286D1A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69252BA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5208DD3E"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391C6E1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2B9192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20736C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9CE2872"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04F26C5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63321D2A" w14:textId="77777777" w:rsidR="00E8748C" w:rsidRPr="001D0C53" w:rsidRDefault="00E8748C" w:rsidP="00FB4C0E">
                  <w:pPr>
                    <w:jc w:val="right"/>
                    <w:rPr>
                      <w:rFonts w:ascii="Times New Roman" w:eastAsia="Times New Roman" w:hAnsi="Times New Roman" w:cs="Times New Roman"/>
                      <w:sz w:val="16"/>
                      <w:szCs w:val="16"/>
                    </w:rPr>
                  </w:pPr>
                </w:p>
                <w:p w14:paraId="1495C7E0"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51219A4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1127FDE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4643EFD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3754E70B"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4F3065F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0EC48DD3" w14:textId="77777777" w:rsidR="00E8748C" w:rsidRPr="001D0C53" w:rsidRDefault="00E8748C" w:rsidP="00FB4C0E">
                  <w:pPr>
                    <w:rPr>
                      <w:rFonts w:ascii="Times New Roman" w:eastAsia="Times New Roman" w:hAnsi="Times New Roman" w:cs="Times New Roman"/>
                      <w:sz w:val="16"/>
                      <w:szCs w:val="16"/>
                    </w:rPr>
                  </w:pPr>
                </w:p>
                <w:p w14:paraId="25818A02"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75982499"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68C0F26C"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4D2108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74A4CD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4872E6B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7B0ACC8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6856530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52BB2B19" w14:textId="77777777" w:rsidR="00E8748C" w:rsidRPr="001D0C53" w:rsidRDefault="00E8748C" w:rsidP="00FB4C0E">
                  <w:pPr>
                    <w:rPr>
                      <w:rFonts w:ascii="Times New Roman" w:eastAsia="Times New Roman" w:hAnsi="Times New Roman" w:cs="Times New Roman"/>
                      <w:sz w:val="16"/>
                      <w:szCs w:val="16"/>
                    </w:rPr>
                  </w:pPr>
                </w:p>
                <w:p w14:paraId="717140D6"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20D13B05"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3E512740" w14:textId="77777777" w:rsidTr="00FB4C0E">
              <w:trPr>
                <w:trHeight w:val="1831"/>
                <w:jc w:val="center"/>
              </w:trPr>
              <w:tc>
                <w:tcPr>
                  <w:tcW w:w="2835" w:type="dxa"/>
                  <w:shd w:val="clear" w:color="auto" w:fill="auto"/>
                </w:tcPr>
                <w:p w14:paraId="3113DB36" w14:textId="77777777" w:rsidR="00E8748C" w:rsidRPr="001D0C53" w:rsidRDefault="00E8748C" w:rsidP="00974257">
                  <w:pPr>
                    <w:pStyle w:val="ListParagraph"/>
                    <w:numPr>
                      <w:ilvl w:val="0"/>
                      <w:numId w:val="37"/>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61CD712B" w14:textId="77777777" w:rsidR="00E8748C" w:rsidRPr="001D0C53" w:rsidRDefault="00E8748C" w:rsidP="00974257">
                  <w:pPr>
                    <w:pStyle w:val="ListParagraph"/>
                    <w:numPr>
                      <w:ilvl w:val="0"/>
                      <w:numId w:val="37"/>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217B748F"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1833680B" w14:textId="77777777" w:rsidR="00E8748C" w:rsidRPr="001D0C53" w:rsidRDefault="00E8748C" w:rsidP="00974257">
                  <w:pPr>
                    <w:pStyle w:val="ListParagraph"/>
                    <w:numPr>
                      <w:ilvl w:val="0"/>
                      <w:numId w:val="37"/>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072B3C86" w14:textId="77777777" w:rsidR="00E8748C" w:rsidRPr="001D0C53" w:rsidRDefault="00E8748C" w:rsidP="00974257">
                  <w:pPr>
                    <w:pStyle w:val="ListParagraph"/>
                    <w:numPr>
                      <w:ilvl w:val="0"/>
                      <w:numId w:val="37"/>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20BDA1F2" w14:textId="77777777" w:rsidR="00E8748C" w:rsidRPr="001D0C53" w:rsidRDefault="00E8748C" w:rsidP="00974257">
                  <w:pPr>
                    <w:pStyle w:val="ListParagraph"/>
                    <w:numPr>
                      <w:ilvl w:val="0"/>
                      <w:numId w:val="37"/>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25FA7C69" w14:textId="77777777" w:rsidR="00E8748C" w:rsidRPr="001D0C53" w:rsidRDefault="00E8748C" w:rsidP="00974257">
                  <w:pPr>
                    <w:pStyle w:val="ListParagraph"/>
                    <w:numPr>
                      <w:ilvl w:val="0"/>
                      <w:numId w:val="37"/>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1583842A"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717205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4410FE14" w14:textId="77777777" w:rsidTr="00FB4C0E">
              <w:trPr>
                <w:trHeight w:val="2212"/>
                <w:jc w:val="center"/>
              </w:trPr>
              <w:tc>
                <w:tcPr>
                  <w:tcW w:w="2835" w:type="dxa"/>
                  <w:shd w:val="clear" w:color="auto" w:fill="auto"/>
                  <w:vAlign w:val="center"/>
                </w:tcPr>
                <w:p w14:paraId="4A5B94E5"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Not required</w:t>
                  </w:r>
                </w:p>
              </w:tc>
              <w:tc>
                <w:tcPr>
                  <w:tcW w:w="2835" w:type="dxa"/>
                  <w:shd w:val="clear" w:color="auto" w:fill="auto"/>
                </w:tcPr>
                <w:p w14:paraId="366BFC72"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7C0606D"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5A402C95"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6AFB3B0D"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43154348"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21C2E7D1"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4D43FB6A"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57830CA8" w14:textId="77777777" w:rsidTr="00FB4C0E">
              <w:trPr>
                <w:trHeight w:val="1690"/>
                <w:jc w:val="center"/>
              </w:trPr>
              <w:tc>
                <w:tcPr>
                  <w:tcW w:w="2835" w:type="dxa"/>
                  <w:shd w:val="clear" w:color="auto" w:fill="auto"/>
                  <w:vAlign w:val="center"/>
                </w:tcPr>
                <w:p w14:paraId="5AF026AC"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4A08736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140AF0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987939B"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368903"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7432FA8C"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62C2D17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66EB4900"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14:paraId="6B5C85B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7976241D" w14:textId="77777777" w:rsidTr="00FB4C0E">
              <w:trPr>
                <w:trHeight w:val="1690"/>
                <w:jc w:val="center"/>
              </w:trPr>
              <w:tc>
                <w:tcPr>
                  <w:tcW w:w="2835" w:type="dxa"/>
                  <w:shd w:val="clear" w:color="auto" w:fill="auto"/>
                  <w:vAlign w:val="center"/>
                </w:tcPr>
                <w:p w14:paraId="59896C03"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080186E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3DA147A0"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6F459AB1"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5C4C62C6"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445452BD" w14:textId="77777777" w:rsidR="00841C53" w:rsidRPr="001D0C53" w:rsidRDefault="00841C53" w:rsidP="001D0C53">
            <w:pPr>
              <w:bidi/>
              <w:spacing w:line="340" w:lineRule="exact"/>
              <w:ind w:right="-567"/>
              <w:rPr>
                <w:color w:val="000000"/>
                <w:rtl/>
                <w:lang w:bidi="ar-IQ"/>
              </w:rPr>
            </w:pPr>
          </w:p>
        </w:tc>
      </w:tr>
      <w:tr w:rsidR="00047A8F" w14:paraId="241D4D15" w14:textId="77777777" w:rsidTr="00687F1E">
        <w:tc>
          <w:tcPr>
            <w:tcW w:w="12277" w:type="dxa"/>
            <w:gridSpan w:val="2"/>
          </w:tcPr>
          <w:p w14:paraId="28F6EE36" w14:textId="77777777"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14:paraId="74EDB654" w14:textId="77777777" w:rsidTr="00687F1E">
        <w:tc>
          <w:tcPr>
            <w:tcW w:w="12277" w:type="dxa"/>
            <w:gridSpan w:val="2"/>
          </w:tcPr>
          <w:p w14:paraId="1322F2B4" w14:textId="77777777" w:rsidR="001D0C53" w:rsidRPr="001D0C53" w:rsidRDefault="001D0C53" w:rsidP="00974257">
            <w:pPr>
              <w:pStyle w:val="ListParagraph"/>
              <w:numPr>
                <w:ilvl w:val="0"/>
                <w:numId w:val="38"/>
              </w:numPr>
              <w:rPr>
                <w:rFonts w:ascii="Arial Narrow" w:eastAsia="Calibri" w:hAnsi="Arial Narrow" w:cs="Arial"/>
                <w:sz w:val="18"/>
                <w:szCs w:val="18"/>
                <w:lang w:bidi="ar-IQ"/>
              </w:rPr>
            </w:pPr>
            <w:r w:rsidRPr="001D0C53">
              <w:rPr>
                <w:sz w:val="28"/>
              </w:rPr>
              <w:t>domestic preference.</w:t>
            </w:r>
          </w:p>
          <w:p w14:paraId="3EC58F39" w14:textId="77777777" w:rsidR="001D0C53" w:rsidRPr="001D0C53" w:rsidRDefault="001D0C53" w:rsidP="001D0C53">
            <w:pPr>
              <w:bidi/>
              <w:spacing w:line="340" w:lineRule="exact"/>
              <w:rPr>
                <w:sz w:val="28"/>
                <w:szCs w:val="28"/>
                <w:lang w:bidi="ar-IQ"/>
              </w:rPr>
            </w:pPr>
          </w:p>
          <w:p w14:paraId="3C146183"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5601FC74" w14:textId="77777777" w:rsidTr="00687F1E">
        <w:tc>
          <w:tcPr>
            <w:tcW w:w="12277" w:type="dxa"/>
            <w:gridSpan w:val="2"/>
          </w:tcPr>
          <w:p w14:paraId="5E78A941"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735167F3" w14:textId="77777777" w:rsidTr="00687F1E">
        <w:tc>
          <w:tcPr>
            <w:tcW w:w="12277" w:type="dxa"/>
            <w:gridSpan w:val="2"/>
          </w:tcPr>
          <w:p w14:paraId="253EBFD0"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certificate of trading in the country of origin.</w:t>
            </w:r>
          </w:p>
        </w:tc>
      </w:tr>
      <w:tr w:rsidR="001D0C53" w14:paraId="4D061567" w14:textId="77777777" w:rsidTr="00687F1E">
        <w:tc>
          <w:tcPr>
            <w:tcW w:w="12277" w:type="dxa"/>
            <w:gridSpan w:val="2"/>
          </w:tcPr>
          <w:p w14:paraId="150DC9DE"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4766EF93" w14:textId="77777777" w:rsidTr="00687F1E">
        <w:tc>
          <w:tcPr>
            <w:tcW w:w="12277" w:type="dxa"/>
            <w:gridSpan w:val="2"/>
          </w:tcPr>
          <w:p w14:paraId="7D6FDC64"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02A34941" w14:textId="77777777" w:rsidTr="00687F1E">
        <w:tc>
          <w:tcPr>
            <w:tcW w:w="12277" w:type="dxa"/>
            <w:gridSpan w:val="2"/>
          </w:tcPr>
          <w:p w14:paraId="5301AEFF"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duration of executing the contract.</w:t>
            </w:r>
          </w:p>
        </w:tc>
      </w:tr>
      <w:tr w:rsidR="001D0C53" w14:paraId="5A42429E" w14:textId="77777777" w:rsidTr="00687F1E">
        <w:tc>
          <w:tcPr>
            <w:tcW w:w="12277" w:type="dxa"/>
            <w:gridSpan w:val="2"/>
          </w:tcPr>
          <w:p w14:paraId="4D3DE335" w14:textId="77777777" w:rsidR="001D0C53" w:rsidRPr="001D0C53" w:rsidRDefault="001D0C53" w:rsidP="00974257">
            <w:pPr>
              <w:pStyle w:val="ListParagraph"/>
              <w:numPr>
                <w:ilvl w:val="0"/>
                <w:numId w:val="38"/>
              </w:numPr>
              <w:spacing w:line="340" w:lineRule="exact"/>
              <w:rPr>
                <w:sz w:val="28"/>
                <w:szCs w:val="28"/>
                <w:rtl/>
                <w:lang w:bidi="ar-IQ"/>
              </w:rPr>
            </w:pPr>
            <w:r w:rsidRPr="001D0C53">
              <w:rPr>
                <w:sz w:val="28"/>
              </w:rPr>
              <w:t>company status from registration.</w:t>
            </w:r>
          </w:p>
        </w:tc>
      </w:tr>
      <w:tr w:rsidR="001D0C53" w14:paraId="4C6A73EC" w14:textId="77777777" w:rsidTr="00687F1E">
        <w:tc>
          <w:tcPr>
            <w:tcW w:w="12277" w:type="dxa"/>
            <w:gridSpan w:val="2"/>
          </w:tcPr>
          <w:p w14:paraId="3B029A7D" w14:textId="77777777" w:rsidR="001D0C53" w:rsidRDefault="001D0C53" w:rsidP="00974257">
            <w:pPr>
              <w:pStyle w:val="ListParagraph"/>
              <w:numPr>
                <w:ilvl w:val="0"/>
                <w:numId w:val="38"/>
              </w:numPr>
              <w:spacing w:line="340" w:lineRule="exact"/>
              <w:rPr>
                <w:sz w:val="28"/>
                <w:szCs w:val="28"/>
                <w:lang w:bidi="ar-IQ"/>
              </w:rPr>
            </w:pPr>
            <w:r w:rsidRPr="001D0C53">
              <w:rPr>
                <w:szCs w:val="18"/>
              </w:rPr>
              <w:lastRenderedPageBreak/>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DED873F" w14:textId="77777777" w:rsidR="001D0C53" w:rsidRPr="001D0C53" w:rsidRDefault="001D0C53" w:rsidP="001D0C53">
            <w:pPr>
              <w:pStyle w:val="ListParagraph"/>
              <w:spacing w:line="340" w:lineRule="exact"/>
              <w:ind w:left="600"/>
              <w:rPr>
                <w:sz w:val="28"/>
                <w:szCs w:val="28"/>
                <w:rtl/>
                <w:lang w:bidi="ar-IQ"/>
              </w:rPr>
            </w:pPr>
          </w:p>
        </w:tc>
      </w:tr>
      <w:tr w:rsidR="001D0C53" w14:paraId="55374DBA" w14:textId="77777777" w:rsidTr="001D0C53">
        <w:trPr>
          <w:gridAfter w:val="1"/>
          <w:wAfter w:w="77" w:type="dxa"/>
        </w:trPr>
        <w:tc>
          <w:tcPr>
            <w:tcW w:w="12200" w:type="dxa"/>
          </w:tcPr>
          <w:p w14:paraId="2AEDFE46" w14:textId="77777777"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7409F98"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376AEC3C" w14:textId="77777777" w:rsidTr="001D0C53">
        <w:trPr>
          <w:gridAfter w:val="1"/>
          <w:wAfter w:w="77" w:type="dxa"/>
        </w:trPr>
        <w:tc>
          <w:tcPr>
            <w:tcW w:w="12200" w:type="dxa"/>
          </w:tcPr>
          <w:p w14:paraId="45ADCBA9"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5F453FC" w14:textId="77777777" w:rsidTr="001D0C53">
        <w:trPr>
          <w:gridAfter w:val="1"/>
          <w:wAfter w:w="77" w:type="dxa"/>
        </w:trPr>
        <w:tc>
          <w:tcPr>
            <w:tcW w:w="12200" w:type="dxa"/>
          </w:tcPr>
          <w:p w14:paraId="1BF58B79"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14:paraId="7946B8C5"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7D9CB89F" w14:textId="77777777" w:rsidTr="004D22E1">
        <w:tc>
          <w:tcPr>
            <w:tcW w:w="12200" w:type="dxa"/>
            <w:shd w:val="clear" w:color="auto" w:fill="D9D9D9" w:themeFill="background1" w:themeFillShade="D9"/>
          </w:tcPr>
          <w:p w14:paraId="292B4FAF"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t xml:space="preserve">Section IV. </w:t>
            </w:r>
            <w:bookmarkEnd w:id="53"/>
            <w:r w:rsidRPr="004D22E1">
              <w:rPr>
                <w:rFonts w:ascii="Arial Narrow" w:hAnsi="Arial Narrow"/>
                <w:b/>
                <w:bCs/>
                <w:sz w:val="24"/>
                <w:szCs w:val="24"/>
              </w:rPr>
              <w:t>Bidding documents</w:t>
            </w:r>
          </w:p>
        </w:tc>
      </w:tr>
      <w:tr w:rsidR="001D0C53" w14:paraId="0CE27C5F" w14:textId="77777777" w:rsidTr="004D22E1">
        <w:tc>
          <w:tcPr>
            <w:tcW w:w="12200" w:type="dxa"/>
          </w:tcPr>
          <w:p w14:paraId="0063B9FB"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4C590780" w14:textId="77777777" w:rsidTr="004D22E1">
        <w:tc>
          <w:tcPr>
            <w:tcW w:w="12200" w:type="dxa"/>
          </w:tcPr>
          <w:p w14:paraId="67CA061A"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1BC7A4BD" w14:textId="77777777" w:rsidTr="004D22E1">
        <w:tc>
          <w:tcPr>
            <w:tcW w:w="12200" w:type="dxa"/>
          </w:tcPr>
          <w:p w14:paraId="0E8191EB"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1FDC2073" w14:textId="77777777" w:rsidTr="004D22E1">
        <w:tc>
          <w:tcPr>
            <w:tcW w:w="12200" w:type="dxa"/>
          </w:tcPr>
          <w:p w14:paraId="55079B42"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50104953" w14:textId="77777777" w:rsidTr="004D22E1">
        <w:tc>
          <w:tcPr>
            <w:tcW w:w="12200" w:type="dxa"/>
          </w:tcPr>
          <w:p w14:paraId="5AD59DB7"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0F5F4702" w14:textId="77777777" w:rsidTr="004D22E1">
        <w:tc>
          <w:tcPr>
            <w:tcW w:w="12200" w:type="dxa"/>
          </w:tcPr>
          <w:p w14:paraId="1BD9D8CF"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127CB368" w14:textId="77777777" w:rsidTr="004D22E1">
        <w:tc>
          <w:tcPr>
            <w:tcW w:w="12200" w:type="dxa"/>
          </w:tcPr>
          <w:p w14:paraId="5533C7FB"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3E8BC120" w14:textId="77777777"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w:t>
            </w:r>
            <w:r w:rsidRPr="004D22E1">
              <w:rPr>
                <w:rFonts w:cs="Arial"/>
                <w:sz w:val="24"/>
                <w:szCs w:val="24"/>
              </w:rPr>
              <w:lastRenderedPageBreak/>
              <w:t xml:space="preserve">that Bidders submit their prices in the manner prescribed by the Price Schedules. Failure to do so may result in loss of the preference, if applicable.   </w:t>
            </w:r>
          </w:p>
        </w:tc>
      </w:tr>
      <w:tr w:rsidR="001D0C53" w14:paraId="6FB4072A" w14:textId="77777777" w:rsidTr="004D22E1">
        <w:tc>
          <w:tcPr>
            <w:tcW w:w="12200" w:type="dxa"/>
          </w:tcPr>
          <w:p w14:paraId="54FB5AE5"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Price Schedules for (drugs and vaccines) to be imported from Abroad</w:t>
            </w:r>
          </w:p>
          <w:p w14:paraId="49DAF349" w14:textId="77777777" w:rsidR="001D0C53" w:rsidRPr="004D22E1" w:rsidRDefault="001D0C53" w:rsidP="00C36467">
            <w:pPr>
              <w:jc w:val="both"/>
              <w:rPr>
                <w:sz w:val="24"/>
                <w:szCs w:val="24"/>
              </w:rPr>
            </w:pPr>
          </w:p>
        </w:tc>
      </w:tr>
      <w:tr w:rsidR="001D0C53" w14:paraId="15ECE868" w14:textId="77777777" w:rsidTr="004D22E1">
        <w:tc>
          <w:tcPr>
            <w:tcW w:w="12200" w:type="dxa"/>
          </w:tcPr>
          <w:p w14:paraId="6883D9AE" w14:textId="77777777" w:rsidR="001D0C53" w:rsidRPr="004D22E1" w:rsidRDefault="001D0C53" w:rsidP="00974257">
            <w:pPr>
              <w:widowControl w:val="0"/>
              <w:numPr>
                <w:ilvl w:val="0"/>
                <w:numId w:val="6"/>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2542D92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10909691" w14:textId="77777777" w:rsidR="001D0C53" w:rsidRPr="004D22E1" w:rsidRDefault="001D0C53" w:rsidP="00C36467">
            <w:pPr>
              <w:jc w:val="both"/>
              <w:rPr>
                <w:sz w:val="24"/>
                <w:szCs w:val="24"/>
                <w:lang w:val="en-GB"/>
              </w:rPr>
            </w:pPr>
          </w:p>
        </w:tc>
      </w:tr>
      <w:tr w:rsidR="001D0C53" w14:paraId="4EBABB16" w14:textId="77777777" w:rsidTr="004D22E1">
        <w:tc>
          <w:tcPr>
            <w:tcW w:w="12200" w:type="dxa"/>
          </w:tcPr>
          <w:p w14:paraId="3C9CAC4E" w14:textId="77777777" w:rsidR="001D0C53" w:rsidRPr="004D22E1" w:rsidRDefault="001D0C53" w:rsidP="00974257">
            <w:pPr>
              <w:widowControl w:val="0"/>
              <w:numPr>
                <w:ilvl w:val="0"/>
                <w:numId w:val="6"/>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Sample Form for Performance Statement</w:t>
            </w:r>
            <w:r w:rsidRPr="004D22E1">
              <w:rPr>
                <w:rFonts w:ascii="Arial Narrow" w:hAnsi="Arial Narrow"/>
                <w:sz w:val="24"/>
                <w:szCs w:val="24"/>
              </w:rPr>
              <w:tab/>
            </w:r>
          </w:p>
          <w:p w14:paraId="618B13F6"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2F89A63A" w14:textId="77777777" w:rsidR="001D0C53" w:rsidRPr="004D22E1" w:rsidRDefault="001D0C53" w:rsidP="00C36467">
            <w:pPr>
              <w:jc w:val="both"/>
              <w:rPr>
                <w:sz w:val="24"/>
                <w:szCs w:val="24"/>
                <w:lang w:val="en-GB"/>
              </w:rPr>
            </w:pPr>
          </w:p>
        </w:tc>
      </w:tr>
    </w:tbl>
    <w:p w14:paraId="6CA827C9"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6CAFCF86" w14:textId="77777777" w:rsidTr="004D22E1">
        <w:tc>
          <w:tcPr>
            <w:tcW w:w="12200" w:type="dxa"/>
            <w:gridSpan w:val="3"/>
            <w:shd w:val="clear" w:color="auto" w:fill="auto"/>
          </w:tcPr>
          <w:p w14:paraId="0A0B4056"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6E4A45FC" w14:textId="77777777" w:rsidTr="004D22E1">
        <w:tc>
          <w:tcPr>
            <w:tcW w:w="12200" w:type="dxa"/>
            <w:gridSpan w:val="3"/>
            <w:shd w:val="clear" w:color="auto" w:fill="auto"/>
          </w:tcPr>
          <w:p w14:paraId="2FB92EEF"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6E82B36C" w14:textId="77777777" w:rsidTr="004D22E1">
        <w:tc>
          <w:tcPr>
            <w:tcW w:w="12200" w:type="dxa"/>
            <w:gridSpan w:val="3"/>
            <w:shd w:val="clear" w:color="auto" w:fill="auto"/>
          </w:tcPr>
          <w:p w14:paraId="326BD979"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D299FD7" w14:textId="77777777" w:rsidTr="004D22E1">
        <w:tc>
          <w:tcPr>
            <w:tcW w:w="12200" w:type="dxa"/>
            <w:gridSpan w:val="3"/>
            <w:shd w:val="clear" w:color="auto" w:fill="auto"/>
          </w:tcPr>
          <w:p w14:paraId="272A267B"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1712F40F" w14:textId="77777777" w:rsidR="001D0C53" w:rsidRPr="004D22E1" w:rsidRDefault="001D0C53">
            <w:pPr>
              <w:rPr>
                <w:sz w:val="24"/>
                <w:szCs w:val="24"/>
              </w:rPr>
            </w:pPr>
          </w:p>
        </w:tc>
      </w:tr>
      <w:tr w:rsidR="001D0C53" w14:paraId="1E773EF2" w14:textId="77777777" w:rsidTr="004D22E1">
        <w:tc>
          <w:tcPr>
            <w:tcW w:w="12200" w:type="dxa"/>
            <w:gridSpan w:val="3"/>
            <w:shd w:val="clear" w:color="auto" w:fill="auto"/>
          </w:tcPr>
          <w:p w14:paraId="50E5E461" w14:textId="77777777"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14:paraId="7BE5FE18" w14:textId="77777777" w:rsidTr="004D22E1">
        <w:tc>
          <w:tcPr>
            <w:tcW w:w="12200" w:type="dxa"/>
            <w:gridSpan w:val="3"/>
            <w:shd w:val="clear" w:color="auto" w:fill="auto"/>
          </w:tcPr>
          <w:p w14:paraId="5FB69E5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7B49A7D8" w14:textId="77777777" w:rsidTr="004D22E1">
        <w:tc>
          <w:tcPr>
            <w:tcW w:w="12200" w:type="dxa"/>
            <w:gridSpan w:val="3"/>
            <w:shd w:val="clear" w:color="auto" w:fill="auto"/>
          </w:tcPr>
          <w:p w14:paraId="4151D448"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7061F39E" w14:textId="77777777" w:rsidTr="004D22E1">
        <w:tc>
          <w:tcPr>
            <w:tcW w:w="609" w:type="dxa"/>
            <w:shd w:val="clear" w:color="auto" w:fill="auto"/>
          </w:tcPr>
          <w:p w14:paraId="53B8F391" w14:textId="77777777" w:rsidR="001D0C53" w:rsidRPr="004D22E1" w:rsidRDefault="001D0C53">
            <w:pPr>
              <w:rPr>
                <w:sz w:val="24"/>
                <w:szCs w:val="24"/>
              </w:rPr>
            </w:pPr>
          </w:p>
        </w:tc>
        <w:tc>
          <w:tcPr>
            <w:tcW w:w="2075" w:type="dxa"/>
            <w:shd w:val="clear" w:color="auto" w:fill="auto"/>
          </w:tcPr>
          <w:p w14:paraId="7964E34E"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2E711B2D" w14:textId="77777777" w:rsidR="001D0C53" w:rsidRPr="004D22E1" w:rsidRDefault="001D0C53">
            <w:pPr>
              <w:rPr>
                <w:sz w:val="24"/>
                <w:szCs w:val="24"/>
              </w:rPr>
            </w:pPr>
          </w:p>
        </w:tc>
        <w:tc>
          <w:tcPr>
            <w:tcW w:w="9516" w:type="dxa"/>
            <w:shd w:val="clear" w:color="auto" w:fill="auto"/>
          </w:tcPr>
          <w:p w14:paraId="442C604B"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7576FA01" w14:textId="77777777" w:rsidR="001D0C53" w:rsidRPr="004D22E1" w:rsidRDefault="001D0C53">
            <w:pPr>
              <w:rPr>
                <w:sz w:val="24"/>
                <w:szCs w:val="24"/>
              </w:rPr>
            </w:pPr>
          </w:p>
        </w:tc>
      </w:tr>
      <w:tr w:rsidR="001D0C53" w14:paraId="7A10A7AF" w14:textId="77777777" w:rsidTr="004D22E1">
        <w:tc>
          <w:tcPr>
            <w:tcW w:w="609" w:type="dxa"/>
            <w:shd w:val="clear" w:color="auto" w:fill="auto"/>
          </w:tcPr>
          <w:p w14:paraId="78CBECF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424E56E2"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5267FAE3"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73AC2AB4" w14:textId="77777777" w:rsidTr="004D22E1">
        <w:tc>
          <w:tcPr>
            <w:tcW w:w="609" w:type="dxa"/>
            <w:shd w:val="clear" w:color="auto" w:fill="auto"/>
          </w:tcPr>
          <w:p w14:paraId="6BFDE0E1"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05A8FEC5"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3F4275C0"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26D475C0" w14:textId="77777777" w:rsidTr="004D22E1">
        <w:tc>
          <w:tcPr>
            <w:tcW w:w="12200" w:type="dxa"/>
            <w:gridSpan w:val="3"/>
            <w:shd w:val="clear" w:color="auto" w:fill="auto"/>
          </w:tcPr>
          <w:p w14:paraId="2EEF211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446FA7AE" w14:textId="77777777" w:rsidTr="004D22E1">
        <w:tc>
          <w:tcPr>
            <w:tcW w:w="12200" w:type="dxa"/>
            <w:gridSpan w:val="3"/>
            <w:shd w:val="clear" w:color="auto" w:fill="auto"/>
          </w:tcPr>
          <w:p w14:paraId="3FB601CB"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3221337" w14:textId="77777777" w:rsidTr="004D22E1">
        <w:tc>
          <w:tcPr>
            <w:tcW w:w="12200" w:type="dxa"/>
            <w:gridSpan w:val="3"/>
            <w:shd w:val="clear" w:color="auto" w:fill="auto"/>
          </w:tcPr>
          <w:p w14:paraId="0A809D60"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5A5B9A40" w14:textId="77777777" w:rsidTr="004D22E1">
        <w:tc>
          <w:tcPr>
            <w:tcW w:w="12200" w:type="dxa"/>
            <w:gridSpan w:val="3"/>
            <w:shd w:val="clear" w:color="auto" w:fill="auto"/>
          </w:tcPr>
          <w:p w14:paraId="4D47E651"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14:paraId="43B74BB2" w14:textId="77777777" w:rsidTr="004D22E1">
        <w:tc>
          <w:tcPr>
            <w:tcW w:w="12200" w:type="dxa"/>
            <w:gridSpan w:val="3"/>
            <w:shd w:val="clear" w:color="auto" w:fill="auto"/>
          </w:tcPr>
          <w:p w14:paraId="07397E84"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69DFB8EA"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2D605E87" w14:textId="77777777" w:rsidTr="004D22E1">
        <w:tc>
          <w:tcPr>
            <w:tcW w:w="12200" w:type="dxa"/>
          </w:tcPr>
          <w:p w14:paraId="46C5CD43"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78E1E06" w14:textId="77777777" w:rsidTr="004D22E1">
        <w:tc>
          <w:tcPr>
            <w:tcW w:w="12200" w:type="dxa"/>
          </w:tcPr>
          <w:p w14:paraId="65173D0E"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758D07E4" w14:textId="77777777" w:rsidTr="004D22E1">
        <w:tc>
          <w:tcPr>
            <w:tcW w:w="12200" w:type="dxa"/>
          </w:tcPr>
          <w:p w14:paraId="3222A12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1E4D0485" w14:textId="77777777" w:rsidTr="004D22E1">
        <w:tc>
          <w:tcPr>
            <w:tcW w:w="12200" w:type="dxa"/>
          </w:tcPr>
          <w:p w14:paraId="3E74B4E8"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73CA56B6" w14:textId="77777777" w:rsidTr="004D22E1">
        <w:tc>
          <w:tcPr>
            <w:tcW w:w="12200" w:type="dxa"/>
          </w:tcPr>
          <w:p w14:paraId="0BB32CCC" w14:textId="77777777" w:rsidR="001D0C53" w:rsidRPr="004D22E1" w:rsidRDefault="001D0C53" w:rsidP="00974257">
            <w:pPr>
              <w:numPr>
                <w:ilvl w:val="0"/>
                <w:numId w:val="3"/>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68886ED0" w14:textId="77777777" w:rsidTr="004D22E1">
        <w:tc>
          <w:tcPr>
            <w:tcW w:w="12200" w:type="dxa"/>
          </w:tcPr>
          <w:p w14:paraId="346D84B2" w14:textId="77777777" w:rsidR="001D0C53" w:rsidRPr="004D22E1" w:rsidRDefault="001D0C53" w:rsidP="00974257">
            <w:pPr>
              <w:pStyle w:val="ListParagraph"/>
              <w:numPr>
                <w:ilvl w:val="0"/>
                <w:numId w:val="3"/>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63C47237" w14:textId="77777777" w:rsidTr="004D22E1">
        <w:tc>
          <w:tcPr>
            <w:tcW w:w="12200" w:type="dxa"/>
          </w:tcPr>
          <w:p w14:paraId="55100CB6"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have not been declared ineligible by the Contracting Entity, under the Contracting Entity’s country laws or official regulations or by an act of compliance with a decision of the United Nations Security Council.</w:t>
            </w:r>
          </w:p>
        </w:tc>
      </w:tr>
      <w:tr w:rsidR="001D0C53" w14:paraId="7FA6FB73" w14:textId="77777777" w:rsidTr="004D22E1">
        <w:tc>
          <w:tcPr>
            <w:tcW w:w="12200" w:type="dxa"/>
          </w:tcPr>
          <w:p w14:paraId="025E887E"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3A580127" w14:textId="77777777" w:rsidTr="004D22E1">
        <w:tc>
          <w:tcPr>
            <w:tcW w:w="12200" w:type="dxa"/>
          </w:tcPr>
          <w:p w14:paraId="44095507"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lastRenderedPageBreak/>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e-mailaddress</w:t>
            </w:r>
            <w:r w:rsidRPr="004D22E1">
              <w:rPr>
                <w:rFonts w:ascii="Arial Narrow" w:hAnsi="Arial Narrow"/>
                <w:sz w:val="24"/>
                <w:szCs w:val="24"/>
                <w:lang w:val="en-GB"/>
              </w:rPr>
              <w:t xml:space="preserve">] will be following up all matters relevant to any Clarifications. </w:t>
            </w:r>
          </w:p>
          <w:p w14:paraId="350FCDD4" w14:textId="77777777" w:rsidR="001D0C53" w:rsidRPr="004D22E1" w:rsidRDefault="001D0C53">
            <w:pPr>
              <w:rPr>
                <w:sz w:val="24"/>
                <w:szCs w:val="24"/>
                <w:lang w:val="en-GB"/>
              </w:rPr>
            </w:pPr>
          </w:p>
        </w:tc>
      </w:tr>
      <w:tr w:rsidR="001D0C53" w14:paraId="52B6DD70" w14:textId="77777777" w:rsidTr="004D22E1">
        <w:tc>
          <w:tcPr>
            <w:tcW w:w="12200" w:type="dxa"/>
          </w:tcPr>
          <w:p w14:paraId="5D31056A"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3CA9A1F4" w14:textId="77777777" w:rsidR="001D0C53" w:rsidRPr="004D22E1" w:rsidRDefault="001D0C53">
            <w:pPr>
              <w:rPr>
                <w:sz w:val="24"/>
                <w:szCs w:val="24"/>
              </w:rPr>
            </w:pPr>
          </w:p>
        </w:tc>
      </w:tr>
      <w:tr w:rsidR="001D0C53" w14:paraId="2D06DDD5" w14:textId="77777777" w:rsidTr="004D22E1">
        <w:tc>
          <w:tcPr>
            <w:tcW w:w="12200" w:type="dxa"/>
          </w:tcPr>
          <w:p w14:paraId="4C59FCAF"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333FAE1A" w14:textId="77777777" w:rsidR="001D0C53" w:rsidRPr="004D22E1" w:rsidRDefault="001D0C53">
            <w:pPr>
              <w:rPr>
                <w:sz w:val="24"/>
                <w:szCs w:val="24"/>
              </w:rPr>
            </w:pPr>
          </w:p>
        </w:tc>
      </w:tr>
      <w:tr w:rsidR="001D0C53" w14:paraId="35CDFE90" w14:textId="77777777" w:rsidTr="004D22E1">
        <w:tc>
          <w:tcPr>
            <w:tcW w:w="12200" w:type="dxa"/>
          </w:tcPr>
          <w:p w14:paraId="7B790BAB"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6DC19069" w14:textId="77777777" w:rsidR="001D0C53" w:rsidRPr="004D22E1" w:rsidRDefault="001D0C53">
            <w:pPr>
              <w:rPr>
                <w:sz w:val="24"/>
                <w:szCs w:val="24"/>
              </w:rPr>
            </w:pPr>
          </w:p>
        </w:tc>
      </w:tr>
      <w:tr w:rsidR="001D0C53" w14:paraId="45A0C5EC" w14:textId="77777777" w:rsidTr="004D22E1">
        <w:tc>
          <w:tcPr>
            <w:tcW w:w="12200" w:type="dxa"/>
          </w:tcPr>
          <w:p w14:paraId="3AAB9BE0"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487B7BD" w14:textId="77777777" w:rsidR="001D0C53" w:rsidRPr="004D22E1" w:rsidRDefault="001D0C53">
            <w:pPr>
              <w:rPr>
                <w:sz w:val="24"/>
                <w:szCs w:val="24"/>
              </w:rPr>
            </w:pPr>
          </w:p>
        </w:tc>
      </w:tr>
      <w:tr w:rsidR="001D0C53" w14:paraId="7EB3B36B" w14:textId="77777777" w:rsidTr="004D22E1">
        <w:tc>
          <w:tcPr>
            <w:tcW w:w="12200" w:type="dxa"/>
          </w:tcPr>
          <w:p w14:paraId="43D5B6AA"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78CD7FFB" w14:textId="77777777" w:rsidR="001D0C53" w:rsidRPr="004D22E1" w:rsidRDefault="001D0C53">
            <w:pPr>
              <w:rPr>
                <w:sz w:val="24"/>
                <w:szCs w:val="24"/>
              </w:rPr>
            </w:pPr>
          </w:p>
        </w:tc>
      </w:tr>
    </w:tbl>
    <w:p w14:paraId="4EF71E29" w14:textId="77777777" w:rsidR="00D60D09" w:rsidRDefault="00D60D09"/>
    <w:p w14:paraId="794CE255" w14:textId="77777777" w:rsidR="00FB5348" w:rsidRDefault="00FB5348"/>
    <w:p w14:paraId="1593D61C" w14:textId="77777777" w:rsidR="00212EFA" w:rsidRDefault="00212EFA">
      <w:pPr>
        <w:sectPr w:rsidR="00212EFA" w:rsidSect="001026F7">
          <w:footerReference w:type="default" r:id="rId12"/>
          <w:pgSz w:w="15840" w:h="12240" w:orient="landscape"/>
          <w:pgMar w:top="567" w:right="1729" w:bottom="567" w:left="1729" w:header="720" w:footer="720" w:gutter="0"/>
          <w:cols w:space="720"/>
          <w:docGrid w:linePitch="360"/>
        </w:sectPr>
      </w:pPr>
      <w:r>
        <w:br w:type="page"/>
      </w:r>
    </w:p>
    <w:p w14:paraId="6389B421" w14:textId="77777777" w:rsidR="00E250CB" w:rsidRPr="001D0C53" w:rsidRDefault="00E250CB" w:rsidP="001D0C53">
      <w:pPr>
        <w:tabs>
          <w:tab w:val="right" w:pos="15336"/>
        </w:tabs>
        <w:bidi/>
        <w:ind w:right="-900"/>
        <w:rPr>
          <w:rFonts w:ascii="Arial Narrow" w:hAnsi="Arial Narrow"/>
          <w:sz w:val="20"/>
          <w:rtl/>
          <w:lang w:bidi="ar-IQ"/>
        </w:rPr>
      </w:pPr>
    </w:p>
    <w:p w14:paraId="34D04C87" w14:textId="77777777" w:rsidR="00D2216A" w:rsidRDefault="00D2216A" w:rsidP="00D2216A">
      <w:pPr>
        <w:bidi/>
        <w:rPr>
          <w:rtl/>
          <w:lang w:bidi="ar-IQ"/>
        </w:rPr>
      </w:pPr>
    </w:p>
    <w:p w14:paraId="36149828" w14:textId="77777777" w:rsidR="00C13A9D" w:rsidRDefault="00C13A9D" w:rsidP="00D2216A">
      <w:pPr>
        <w:pStyle w:val="Heading9"/>
        <w:spacing w:before="0"/>
        <w:jc w:val="center"/>
        <w:rPr>
          <w:rFonts w:ascii="Times New Roman Bold" w:hAnsi="Times New Roman Bold"/>
          <w:i w:val="0"/>
          <w:iCs w:val="0"/>
          <w:color w:val="auto"/>
          <w:sz w:val="32"/>
        </w:rPr>
      </w:pPr>
    </w:p>
    <w:p w14:paraId="4F1E0A73" w14:textId="77777777" w:rsidR="00251EC4" w:rsidRPr="00251EC4" w:rsidRDefault="00251EC4" w:rsidP="00251EC4"/>
    <w:p w14:paraId="4E83C866" w14:textId="77777777" w:rsidR="00251EC4" w:rsidRPr="00251EC4" w:rsidRDefault="00251EC4" w:rsidP="00251EC4"/>
    <w:p w14:paraId="30ABDD1A" w14:textId="77777777" w:rsidR="00251EC4" w:rsidRDefault="00251EC4" w:rsidP="00D2216A">
      <w:pPr>
        <w:pStyle w:val="Heading9"/>
        <w:spacing w:before="0"/>
        <w:jc w:val="center"/>
        <w:rPr>
          <w:rFonts w:ascii="Times New Roman Bold" w:hAnsi="Times New Roman Bold"/>
          <w:i w:val="0"/>
          <w:iCs w:val="0"/>
          <w:color w:val="auto"/>
          <w:sz w:val="32"/>
        </w:rPr>
      </w:pPr>
    </w:p>
    <w:p w14:paraId="4C4E0570" w14:textId="77777777"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183A3B59" w14:textId="77777777" w:rsidTr="00073752">
        <w:tc>
          <w:tcPr>
            <w:tcW w:w="15922" w:type="dxa"/>
            <w:gridSpan w:val="21"/>
          </w:tcPr>
          <w:p w14:paraId="68336F1B"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B1E7946" w14:textId="77777777" w:rsidTr="00073752">
        <w:tc>
          <w:tcPr>
            <w:tcW w:w="15922" w:type="dxa"/>
            <w:gridSpan w:val="21"/>
          </w:tcPr>
          <w:p w14:paraId="0D038553"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21F88FC2" w14:textId="77777777" w:rsidTr="00073752">
        <w:tc>
          <w:tcPr>
            <w:tcW w:w="783" w:type="dxa"/>
            <w:shd w:val="clear" w:color="auto" w:fill="F2F2F2"/>
            <w:vAlign w:val="center"/>
          </w:tcPr>
          <w:p w14:paraId="3B1F4E2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14:paraId="3B05A18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14:paraId="6211B75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5CB2760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5665E4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033AC58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00B94ED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60129D2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5237BC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7D4FC11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77AF02E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100FC58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4819323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09A7687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765EFE2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5484FF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14:paraId="322FB87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6BC4F7A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7E5EECD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1AB095C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036DAFA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6D017BE3" w14:textId="77777777" w:rsidTr="00073752">
        <w:tc>
          <w:tcPr>
            <w:tcW w:w="783" w:type="dxa"/>
          </w:tcPr>
          <w:p w14:paraId="57AFC3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0CDE28B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1CD299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6C113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6826E4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708EA3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C0F4C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2207ECD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5165AA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65A0DBB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719B88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0C9AE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3429BE3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4074285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33C66F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F464D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72541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B5F98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D734A8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AFDE10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AF6D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07F27B9D" w14:textId="77777777" w:rsidTr="00073752">
        <w:tc>
          <w:tcPr>
            <w:tcW w:w="783" w:type="dxa"/>
          </w:tcPr>
          <w:p w14:paraId="6CFAADE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67EE22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5BDC3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FCE9F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0A90D3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06BBD7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050153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B4B6F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804068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D7B8F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082D064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255953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849981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A5CD75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6BEF44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E64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B5CA1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BB22D1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D7929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C37BC9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14A3C2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415A4F70" w14:textId="77777777" w:rsidTr="00073752">
        <w:tc>
          <w:tcPr>
            <w:tcW w:w="783" w:type="dxa"/>
          </w:tcPr>
          <w:p w14:paraId="7C7CE88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EF1B9F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A773B3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B27F06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563E21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A141B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D625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1593D0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7883C9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0896C6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630FCB4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FF687B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FC122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F66388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F92E5E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18BF4B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1136EF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384AED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433F9A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8FD07B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E1E742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0A644AB" w14:textId="77777777" w:rsidR="00D2216A" w:rsidRPr="00F6508E" w:rsidRDefault="00D2216A" w:rsidP="00D2216A">
      <w:pPr>
        <w:jc w:val="both"/>
        <w:rPr>
          <w:szCs w:val="24"/>
        </w:rPr>
      </w:pPr>
    </w:p>
    <w:p w14:paraId="45A52AD0"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6C684D78" w14:textId="77777777" w:rsidR="00D2216A" w:rsidRPr="00F6508E" w:rsidRDefault="00D2216A" w:rsidP="00C13A9D">
      <w:pPr>
        <w:pStyle w:val="BodyText2"/>
        <w:rPr>
          <w:szCs w:val="24"/>
        </w:rPr>
      </w:pPr>
    </w:p>
    <w:p w14:paraId="7870E19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D8C28F7"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33CB798E" w14:textId="77777777" w:rsidTr="00073752">
        <w:tc>
          <w:tcPr>
            <w:tcW w:w="5307" w:type="dxa"/>
          </w:tcPr>
          <w:p w14:paraId="250C58FC" w14:textId="77777777" w:rsidR="00D2216A" w:rsidRPr="00233B59" w:rsidRDefault="00D2216A" w:rsidP="00C13A9D">
            <w:pPr>
              <w:pStyle w:val="Default"/>
              <w:jc w:val="both"/>
              <w:rPr>
                <w:lang w:val="en-US" w:eastAsia="en-US"/>
              </w:rPr>
            </w:pPr>
          </w:p>
        </w:tc>
        <w:tc>
          <w:tcPr>
            <w:tcW w:w="5307" w:type="dxa"/>
          </w:tcPr>
          <w:p w14:paraId="65BE7970" w14:textId="77777777" w:rsidR="00D2216A" w:rsidRPr="00233B59" w:rsidRDefault="00D2216A" w:rsidP="00C13A9D">
            <w:pPr>
              <w:pStyle w:val="Default"/>
              <w:jc w:val="both"/>
              <w:rPr>
                <w:lang w:val="en-US" w:eastAsia="en-US"/>
              </w:rPr>
            </w:pPr>
          </w:p>
        </w:tc>
        <w:tc>
          <w:tcPr>
            <w:tcW w:w="5308" w:type="dxa"/>
          </w:tcPr>
          <w:p w14:paraId="574598E0" w14:textId="77777777" w:rsidR="00D2216A" w:rsidRPr="00F6508E" w:rsidRDefault="00D2216A" w:rsidP="00C13A9D">
            <w:pPr>
              <w:pStyle w:val="Default"/>
              <w:jc w:val="both"/>
            </w:pPr>
            <w:r w:rsidRPr="00F6508E">
              <w:t xml:space="preserve">Signature of Bidder__________________________   </w:t>
            </w:r>
          </w:p>
          <w:p w14:paraId="2406A564" w14:textId="77777777" w:rsidR="00D2216A" w:rsidRPr="00F6508E" w:rsidRDefault="00D2216A" w:rsidP="00C13A9D">
            <w:pPr>
              <w:pStyle w:val="Default"/>
              <w:jc w:val="both"/>
            </w:pPr>
            <w:r w:rsidRPr="00F6508E">
              <w:t>Name &amp; Designation_________________________</w:t>
            </w:r>
          </w:p>
          <w:p w14:paraId="2E03A2E7" w14:textId="77777777" w:rsidR="00D2216A" w:rsidRPr="00F6508E" w:rsidRDefault="00D2216A" w:rsidP="00C13A9D">
            <w:pPr>
              <w:pStyle w:val="Default"/>
              <w:jc w:val="both"/>
            </w:pPr>
            <w:r w:rsidRPr="00F6508E">
              <w:t xml:space="preserve">Seal of the Bidder </w:t>
            </w:r>
            <w:r w:rsidRPr="00F6508E">
              <w:lastRenderedPageBreak/>
              <w:t>___________________________</w:t>
            </w:r>
          </w:p>
          <w:p w14:paraId="5C8D4CE3" w14:textId="77777777" w:rsidR="00D2216A" w:rsidRPr="00F6508E" w:rsidRDefault="00D2216A" w:rsidP="00C13A9D">
            <w:pPr>
              <w:pStyle w:val="Default"/>
              <w:jc w:val="both"/>
              <w:rPr>
                <w:lang w:eastAsia="en-US"/>
              </w:rPr>
            </w:pPr>
            <w:r w:rsidRPr="00F6508E">
              <w:t>Date:  _____________________________________</w:t>
            </w:r>
          </w:p>
        </w:tc>
      </w:tr>
    </w:tbl>
    <w:p w14:paraId="2003154E" w14:textId="77777777" w:rsidR="00212EFA" w:rsidRPr="005D7F0F" w:rsidRDefault="00212EFA" w:rsidP="00212EFA">
      <w:pPr>
        <w:bidi/>
        <w:rPr>
          <w:sz w:val="32"/>
          <w:szCs w:val="32"/>
          <w:rtl/>
          <w:lang w:bidi="ar-IQ"/>
        </w:rPr>
      </w:pPr>
    </w:p>
    <w:p w14:paraId="31550736" w14:textId="77777777"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33B185A7" w14:textId="77777777" w:rsidTr="00073752">
        <w:tc>
          <w:tcPr>
            <w:tcW w:w="2421" w:type="dxa"/>
            <w:gridSpan w:val="2"/>
          </w:tcPr>
          <w:p w14:paraId="26026D19"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462020B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5992DA2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71C7D85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1AC2869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45625188" w14:textId="77777777" w:rsidTr="00073752">
        <w:tc>
          <w:tcPr>
            <w:tcW w:w="2421" w:type="dxa"/>
            <w:gridSpan w:val="2"/>
          </w:tcPr>
          <w:p w14:paraId="3C611FC0"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750BD88C"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627F5DD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4B408315"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04F1A56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67D884AA" w14:textId="77777777" w:rsidTr="00073752">
        <w:tc>
          <w:tcPr>
            <w:tcW w:w="1214" w:type="dxa"/>
            <w:shd w:val="clear" w:color="auto" w:fill="F2F2F2"/>
            <w:vAlign w:val="bottom"/>
          </w:tcPr>
          <w:p w14:paraId="67DE99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61AD44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4F21D91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14:paraId="609264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14:paraId="6B2598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C5FF8F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28DE4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7272DFBF"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3BFE84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2E21411C"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CCBA0B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3AE098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55388D5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75941A2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14:paraId="4DBC1D3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44B89E2B"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7998A86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14:paraId="7080FD2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1F7DF3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3DFFDA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B6728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5F7C01A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35891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14:paraId="5B605DF9" w14:textId="77777777" w:rsidTr="00073752">
        <w:tc>
          <w:tcPr>
            <w:tcW w:w="1214" w:type="dxa"/>
          </w:tcPr>
          <w:p w14:paraId="786655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8DDD2D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0EE974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C2EBE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4842014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273837E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2C6098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267C9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2BB1D3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F5C61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0612976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45EC4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F85642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2874F3B" w14:textId="77777777" w:rsidTr="00073752">
        <w:tc>
          <w:tcPr>
            <w:tcW w:w="1214" w:type="dxa"/>
          </w:tcPr>
          <w:p w14:paraId="1B01F49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5105A1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4F5CB7B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32FFAF8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5FDD10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54873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78E4D4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793812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72429C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4163D4D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2DEA223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A2E679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3149427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49F02D4E" w14:textId="77777777" w:rsidTr="00073752">
        <w:tc>
          <w:tcPr>
            <w:tcW w:w="1214" w:type="dxa"/>
          </w:tcPr>
          <w:p w14:paraId="7BF7644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5CCEA3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E53F5F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7610A0B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6F229C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339920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2A4158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3BDB71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C8FC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3CEE21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12C443B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0E67195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4436E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1E06DDC8" w14:textId="77777777" w:rsidR="00DE11BF" w:rsidRPr="00F6508E" w:rsidRDefault="00DE11BF" w:rsidP="00DE11BF"/>
    <w:p w14:paraId="08771056"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ABA5C14" w14:textId="77777777" w:rsidR="00DE11BF" w:rsidRPr="00F6508E" w:rsidRDefault="00DE11BF" w:rsidP="00DE11BF">
      <w:pPr>
        <w:pStyle w:val="BodyText2"/>
        <w:rPr>
          <w:szCs w:val="24"/>
        </w:rPr>
      </w:pPr>
    </w:p>
    <w:p w14:paraId="3A6B44E1"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403E4EDE"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301C5104" w14:textId="77777777" w:rsidTr="00073752">
        <w:trPr>
          <w:trHeight w:val="1147"/>
        </w:trPr>
        <w:tc>
          <w:tcPr>
            <w:tcW w:w="4837" w:type="dxa"/>
          </w:tcPr>
          <w:p w14:paraId="31648067" w14:textId="77777777" w:rsidR="00DE11BF" w:rsidRPr="00233B59" w:rsidRDefault="00DE11BF" w:rsidP="00073752">
            <w:pPr>
              <w:pStyle w:val="Default"/>
              <w:jc w:val="both"/>
              <w:rPr>
                <w:lang w:val="en-US" w:eastAsia="en-US"/>
              </w:rPr>
            </w:pPr>
          </w:p>
        </w:tc>
        <w:tc>
          <w:tcPr>
            <w:tcW w:w="4060" w:type="dxa"/>
          </w:tcPr>
          <w:p w14:paraId="779EBC84" w14:textId="77777777" w:rsidR="00DE11BF" w:rsidRPr="00233B59" w:rsidRDefault="00DE11BF" w:rsidP="00073752">
            <w:pPr>
              <w:pStyle w:val="Default"/>
              <w:jc w:val="both"/>
              <w:rPr>
                <w:lang w:val="en-US" w:eastAsia="en-US"/>
              </w:rPr>
            </w:pPr>
          </w:p>
        </w:tc>
        <w:tc>
          <w:tcPr>
            <w:tcW w:w="6025" w:type="dxa"/>
          </w:tcPr>
          <w:p w14:paraId="1FB310A3" w14:textId="77777777" w:rsidR="00DE11BF" w:rsidRPr="00F6508E" w:rsidRDefault="00DE11BF" w:rsidP="00073752">
            <w:pPr>
              <w:pStyle w:val="Default"/>
              <w:jc w:val="both"/>
            </w:pPr>
            <w:r w:rsidRPr="00F6508E">
              <w:t xml:space="preserve">Signature of Bidder__________________________   </w:t>
            </w:r>
          </w:p>
          <w:p w14:paraId="3391FA48" w14:textId="77777777" w:rsidR="00DE11BF" w:rsidRPr="00F6508E" w:rsidRDefault="00DE11BF" w:rsidP="00073752">
            <w:pPr>
              <w:pStyle w:val="Default"/>
              <w:jc w:val="both"/>
            </w:pPr>
            <w:r w:rsidRPr="00F6508E">
              <w:t>Name &amp; Designation_________________________</w:t>
            </w:r>
          </w:p>
          <w:p w14:paraId="023B776C" w14:textId="77777777" w:rsidR="00DE11BF" w:rsidRPr="00F6508E" w:rsidRDefault="00DE11BF" w:rsidP="00073752">
            <w:pPr>
              <w:pStyle w:val="Default"/>
              <w:jc w:val="both"/>
            </w:pPr>
            <w:r w:rsidRPr="00F6508E">
              <w:t>Seal of the Bidder ___________________________</w:t>
            </w:r>
          </w:p>
          <w:p w14:paraId="3E6126DA" w14:textId="77777777" w:rsidR="00DE11BF" w:rsidRPr="00127592" w:rsidRDefault="00DE11BF" w:rsidP="00073752">
            <w:pPr>
              <w:pStyle w:val="Default"/>
              <w:jc w:val="both"/>
              <w:rPr>
                <w:lang w:val="en-US" w:eastAsia="en-US"/>
              </w:rPr>
            </w:pPr>
            <w:r w:rsidRPr="00F6508E">
              <w:t>Date:  _____________________________________</w:t>
            </w:r>
          </w:p>
        </w:tc>
      </w:tr>
    </w:tbl>
    <w:p w14:paraId="495CCC70"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081BB131" w14:textId="77777777" w:rsidR="00DE11BF" w:rsidRDefault="00DE11BF" w:rsidP="00DE11BF">
      <w:pPr>
        <w:tabs>
          <w:tab w:val="right" w:pos="15336"/>
        </w:tabs>
        <w:bidi/>
        <w:ind w:right="-900"/>
        <w:rPr>
          <w:rFonts w:ascii="Arial Narrow" w:hAnsi="Arial Narrow"/>
          <w:sz w:val="20"/>
          <w:rtl/>
        </w:rPr>
      </w:pPr>
    </w:p>
    <w:p w14:paraId="296969BD" w14:textId="77777777" w:rsidR="00DE11BF" w:rsidRDefault="00DE11BF" w:rsidP="00DE11BF">
      <w:pPr>
        <w:tabs>
          <w:tab w:val="right" w:pos="15336"/>
        </w:tabs>
        <w:bidi/>
        <w:ind w:left="34" w:right="-900"/>
        <w:rPr>
          <w:rFonts w:ascii="Arial Narrow" w:hAnsi="Arial Narrow"/>
          <w:sz w:val="20"/>
        </w:rPr>
      </w:pPr>
    </w:p>
    <w:p w14:paraId="4C0A2F55" w14:textId="77777777" w:rsidR="00885130" w:rsidRDefault="00885130" w:rsidP="00212EFA">
      <w:pPr>
        <w:tabs>
          <w:tab w:val="right" w:pos="15336"/>
        </w:tabs>
        <w:ind w:left="34" w:right="-900"/>
        <w:rPr>
          <w:rFonts w:ascii="Arial Narrow" w:hAnsi="Arial Narrow"/>
          <w:sz w:val="20"/>
          <w:lang w:bidi="ar-IQ"/>
        </w:rPr>
      </w:pPr>
    </w:p>
    <w:p w14:paraId="3DC6A825"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092D6C3C"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5"/>
        <w:gridCol w:w="708"/>
        <w:gridCol w:w="856"/>
        <w:gridCol w:w="517"/>
        <w:gridCol w:w="376"/>
        <w:gridCol w:w="298"/>
        <w:gridCol w:w="694"/>
        <w:gridCol w:w="646"/>
        <w:gridCol w:w="559"/>
        <w:gridCol w:w="570"/>
        <w:gridCol w:w="623"/>
        <w:gridCol w:w="444"/>
        <w:gridCol w:w="390"/>
        <w:gridCol w:w="452"/>
        <w:gridCol w:w="475"/>
        <w:gridCol w:w="494"/>
        <w:gridCol w:w="390"/>
        <w:gridCol w:w="581"/>
        <w:gridCol w:w="643"/>
        <w:gridCol w:w="536"/>
        <w:gridCol w:w="514"/>
        <w:gridCol w:w="455"/>
        <w:gridCol w:w="525"/>
        <w:gridCol w:w="626"/>
      </w:tblGrid>
      <w:tr w:rsidR="00DE11BF" w:rsidRPr="00233B59" w14:paraId="76065C45" w14:textId="77777777" w:rsidTr="00DA7F98">
        <w:trPr>
          <w:trHeight w:val="1004"/>
        </w:trPr>
        <w:tc>
          <w:tcPr>
            <w:tcW w:w="343" w:type="pct"/>
            <w:gridSpan w:val="2"/>
            <w:vMerge w:val="restart"/>
          </w:tcPr>
          <w:p w14:paraId="2E9DF6A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14:paraId="7D0BB7E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7" w:type="pct"/>
            <w:vAlign w:val="center"/>
          </w:tcPr>
          <w:p w14:paraId="459C3B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6" w:type="pct"/>
            <w:gridSpan w:val="14"/>
          </w:tcPr>
          <w:p w14:paraId="1596B77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520917B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2" w:type="pct"/>
            <w:gridSpan w:val="3"/>
            <w:vAlign w:val="center"/>
          </w:tcPr>
          <w:p w14:paraId="41DF85E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72087C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47F4A5CE" w14:textId="77777777" w:rsidTr="00691989">
        <w:tc>
          <w:tcPr>
            <w:tcW w:w="343" w:type="pct"/>
            <w:gridSpan w:val="2"/>
            <w:vMerge/>
          </w:tcPr>
          <w:p w14:paraId="6D0EC7F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3" w:type="pct"/>
            <w:gridSpan w:val="2"/>
            <w:vAlign w:val="center"/>
          </w:tcPr>
          <w:p w14:paraId="6B1B17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9" w:type="pct"/>
            <w:gridSpan w:val="2"/>
            <w:vAlign w:val="center"/>
          </w:tcPr>
          <w:p w14:paraId="096A9D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3B6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7" w:type="pct"/>
            <w:vAlign w:val="center"/>
          </w:tcPr>
          <w:p w14:paraId="33896772"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6" w:type="pct"/>
            <w:gridSpan w:val="14"/>
          </w:tcPr>
          <w:p w14:paraId="395247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2" w:type="pct"/>
            <w:gridSpan w:val="3"/>
            <w:vAlign w:val="center"/>
          </w:tcPr>
          <w:p w14:paraId="249A211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37097F" w:rsidRPr="00233B59" w14:paraId="7FCCFAF9" w14:textId="77777777" w:rsidTr="00691989">
        <w:trPr>
          <w:trHeight w:val="1609"/>
        </w:trPr>
        <w:tc>
          <w:tcPr>
            <w:tcW w:w="190" w:type="pct"/>
            <w:shd w:val="clear" w:color="auto" w:fill="F2F2F2"/>
          </w:tcPr>
          <w:p w14:paraId="0F89B4FE"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shd w:val="clear" w:color="auto" w:fill="F2F2F2"/>
            <w:vAlign w:val="center"/>
          </w:tcPr>
          <w:p w14:paraId="30F12FF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251" w:type="pct"/>
            <w:shd w:val="clear" w:color="auto" w:fill="F2F2F2"/>
            <w:vAlign w:val="center"/>
          </w:tcPr>
          <w:p w14:paraId="2FCAF433"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2" w:type="pct"/>
            <w:shd w:val="clear" w:color="auto" w:fill="F2F2F2"/>
            <w:vAlign w:val="center"/>
          </w:tcPr>
          <w:p w14:paraId="1807029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5" w:type="pct"/>
            <w:shd w:val="clear" w:color="auto" w:fill="F2F2F2"/>
            <w:vAlign w:val="center"/>
          </w:tcPr>
          <w:p w14:paraId="5FFB78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shd w:val="clear" w:color="auto" w:fill="F2F2F2"/>
            <w:vAlign w:val="center"/>
          </w:tcPr>
          <w:p w14:paraId="4D508D0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shd w:val="clear" w:color="auto" w:fill="F2F2F2"/>
            <w:vAlign w:val="center"/>
          </w:tcPr>
          <w:p w14:paraId="263F817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shd w:val="clear" w:color="auto" w:fill="F2F2F2"/>
            <w:vAlign w:val="center"/>
          </w:tcPr>
          <w:p w14:paraId="6D567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7" w:type="pct"/>
            <w:shd w:val="clear" w:color="auto" w:fill="F2F2F2"/>
            <w:vAlign w:val="center"/>
          </w:tcPr>
          <w:p w14:paraId="29B8FD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shd w:val="clear" w:color="auto" w:fill="F2F2F2"/>
            <w:vAlign w:val="center"/>
          </w:tcPr>
          <w:p w14:paraId="38E982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shd w:val="clear" w:color="auto" w:fill="F2F2F2"/>
            <w:vAlign w:val="center"/>
          </w:tcPr>
          <w:p w14:paraId="713059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shd w:val="clear" w:color="auto" w:fill="F2F2F2"/>
            <w:vAlign w:val="center"/>
          </w:tcPr>
          <w:p w14:paraId="66E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2" w:type="pct"/>
            <w:shd w:val="clear" w:color="auto" w:fill="F2F2F2"/>
            <w:vAlign w:val="center"/>
          </w:tcPr>
          <w:p w14:paraId="7719E3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shd w:val="clear" w:color="auto" w:fill="F2F2F2"/>
            <w:vAlign w:val="center"/>
          </w:tcPr>
          <w:p w14:paraId="3738C1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shd w:val="clear" w:color="auto" w:fill="F2F2F2"/>
            <w:vAlign w:val="center"/>
          </w:tcPr>
          <w:p w14:paraId="1760261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shd w:val="clear" w:color="auto" w:fill="F2F2F2"/>
            <w:vAlign w:val="center"/>
          </w:tcPr>
          <w:p w14:paraId="5EA332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shd w:val="clear" w:color="auto" w:fill="F2F2F2"/>
            <w:vAlign w:val="center"/>
          </w:tcPr>
          <w:p w14:paraId="35CF7E4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shd w:val="clear" w:color="auto" w:fill="F2F2F2"/>
            <w:vAlign w:val="center"/>
          </w:tcPr>
          <w:p w14:paraId="742C9D5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shd w:val="clear" w:color="auto" w:fill="F2F2F2"/>
            <w:vAlign w:val="center"/>
          </w:tcPr>
          <w:p w14:paraId="6E9C34B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shd w:val="clear" w:color="auto" w:fill="F2F2F2"/>
            <w:vAlign w:val="center"/>
          </w:tcPr>
          <w:p w14:paraId="799F604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Supplying periocl</w:t>
            </w:r>
          </w:p>
        </w:tc>
        <w:tc>
          <w:tcPr>
            <w:tcW w:w="229" w:type="pct"/>
            <w:shd w:val="clear" w:color="auto" w:fill="F2F2F2"/>
            <w:vAlign w:val="center"/>
          </w:tcPr>
          <w:p w14:paraId="723D00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shd w:val="clear" w:color="auto" w:fill="F2F2F2"/>
            <w:vAlign w:val="center"/>
          </w:tcPr>
          <w:p w14:paraId="2946027B"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3" w:type="pct"/>
            <w:shd w:val="clear" w:color="auto" w:fill="F2F2F2"/>
            <w:vAlign w:val="center"/>
          </w:tcPr>
          <w:p w14:paraId="7DD9FB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shd w:val="clear" w:color="auto" w:fill="F2F2F2"/>
            <w:vAlign w:val="center"/>
          </w:tcPr>
          <w:p w14:paraId="2E802D4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shd w:val="clear" w:color="auto" w:fill="F2F2F2"/>
            <w:vAlign w:val="center"/>
          </w:tcPr>
          <w:p w14:paraId="0656192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3" w:type="pct"/>
            <w:shd w:val="clear" w:color="auto" w:fill="F2F2F2"/>
            <w:vAlign w:val="center"/>
          </w:tcPr>
          <w:p w14:paraId="301063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r w:rsidR="006E1B9E">
              <w:rPr>
                <w:rFonts w:ascii="Times New Roman" w:eastAsia="Times New Roman" w:hAnsi="Times New Roman" w:cs="Times New Roman"/>
                <w:b/>
                <w:bCs/>
                <w:color w:val="000000"/>
                <w:spacing w:val="-18"/>
                <w:sz w:val="14"/>
                <w:szCs w:val="14"/>
                <w:lang w:val="en-GB" w:eastAsia="en-GB"/>
              </w:rPr>
              <w:t>q</w:t>
            </w:r>
          </w:p>
        </w:tc>
      </w:tr>
      <w:tr w:rsidR="00F322FD" w:rsidRPr="00233B59" w14:paraId="1531E7D9" w14:textId="77777777" w:rsidTr="00691989">
        <w:trPr>
          <w:trHeight w:val="1609"/>
        </w:trPr>
        <w:tc>
          <w:tcPr>
            <w:tcW w:w="190" w:type="pct"/>
            <w:shd w:val="clear" w:color="auto" w:fill="F2F2F2"/>
          </w:tcPr>
          <w:p w14:paraId="0CF23DB4"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435D41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0157A6C"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330670CE" w14:textId="1DB955B5"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01-AA0-006</w:t>
            </w:r>
          </w:p>
        </w:tc>
        <w:tc>
          <w:tcPr>
            <w:tcW w:w="305" w:type="pct"/>
            <w:shd w:val="clear" w:color="auto" w:fill="F2F2F2"/>
            <w:vAlign w:val="center"/>
          </w:tcPr>
          <w:p w14:paraId="19225413" w14:textId="6A19C0D1"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Digoxin  250 mcg/ml  (2ml) Ampoule</w:t>
            </w:r>
          </w:p>
        </w:tc>
        <w:tc>
          <w:tcPr>
            <w:tcW w:w="184" w:type="pct"/>
            <w:shd w:val="clear" w:color="auto" w:fill="F2F2F2"/>
            <w:vAlign w:val="center"/>
          </w:tcPr>
          <w:p w14:paraId="55000A1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D8FB5C5"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D3D4739"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2E2048B"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3D4E9C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A18D09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505CBF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A6E067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9FBC1C0"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A44C294"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3AE9B42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2B231D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92EB28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F83284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5ACF9C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7F7BDF5"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63F3859"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26167B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DD529A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5ABD8C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CA79CAA"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101738C2" w14:textId="77777777" w:rsidTr="00691989">
        <w:trPr>
          <w:trHeight w:val="1609"/>
        </w:trPr>
        <w:tc>
          <w:tcPr>
            <w:tcW w:w="190" w:type="pct"/>
            <w:shd w:val="clear" w:color="auto" w:fill="F2F2F2"/>
          </w:tcPr>
          <w:p w14:paraId="04E25531"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9EAE06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42B105E6"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1C3C20E6" w14:textId="7906F760"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01-C00-043</w:t>
            </w:r>
          </w:p>
        </w:tc>
        <w:tc>
          <w:tcPr>
            <w:tcW w:w="305" w:type="pct"/>
            <w:shd w:val="clear" w:color="auto" w:fill="F2F2F2"/>
            <w:vAlign w:val="center"/>
          </w:tcPr>
          <w:p w14:paraId="49C6D0F3" w14:textId="1B4D1BD5"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 xml:space="preserve">labetalol hydrochloride 100 mg </w:t>
            </w:r>
          </w:p>
        </w:tc>
        <w:tc>
          <w:tcPr>
            <w:tcW w:w="184" w:type="pct"/>
            <w:shd w:val="clear" w:color="auto" w:fill="F2F2F2"/>
            <w:vAlign w:val="center"/>
          </w:tcPr>
          <w:p w14:paraId="6B4AD95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1818B85"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1D232C6"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7F2BE62"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67E710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BC2A83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5BCA9F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1D21E7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4E85124"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F7DA09B"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01871B9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73991E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69EE09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81A394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11506E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EB6B425"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229BC64"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62D371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FA6993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550872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D5CE704"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79A11AD8" w14:textId="77777777" w:rsidTr="00691989">
        <w:trPr>
          <w:trHeight w:val="1609"/>
        </w:trPr>
        <w:tc>
          <w:tcPr>
            <w:tcW w:w="190" w:type="pct"/>
            <w:shd w:val="clear" w:color="auto" w:fill="F2F2F2"/>
          </w:tcPr>
          <w:p w14:paraId="223B5460"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920BEB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84061A5"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38EECC83" w14:textId="78317AE4"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01-F00-024</w:t>
            </w:r>
          </w:p>
        </w:tc>
        <w:tc>
          <w:tcPr>
            <w:tcW w:w="305" w:type="pct"/>
            <w:shd w:val="clear" w:color="auto" w:fill="F2F2F2"/>
            <w:vAlign w:val="center"/>
          </w:tcPr>
          <w:p w14:paraId="3C2881B3" w14:textId="1D4465BB"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Glyceryl trinitrate  0.5mg sublingual Tablet</w:t>
            </w:r>
          </w:p>
        </w:tc>
        <w:tc>
          <w:tcPr>
            <w:tcW w:w="184" w:type="pct"/>
            <w:shd w:val="clear" w:color="auto" w:fill="F2F2F2"/>
            <w:vAlign w:val="center"/>
          </w:tcPr>
          <w:p w14:paraId="79048E2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ECDB3F3"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747D4605"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4F4185E"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3578D0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0C9952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06B52E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057629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36F4249"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E4EA54C"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A2854B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846317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7E4854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4DA204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F16218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F1240E5"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A5051DB"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06610F0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48A82E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0CC4EA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8F13C40"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7890AAE6" w14:textId="77777777" w:rsidTr="00691989">
        <w:trPr>
          <w:trHeight w:val="1609"/>
        </w:trPr>
        <w:tc>
          <w:tcPr>
            <w:tcW w:w="190" w:type="pct"/>
            <w:shd w:val="clear" w:color="auto" w:fill="F2F2F2"/>
          </w:tcPr>
          <w:p w14:paraId="0BBC0C17"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82878C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3ADC9B3"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4D1FB157" w14:textId="63FF75CC"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01-F00-038</w:t>
            </w:r>
          </w:p>
        </w:tc>
        <w:tc>
          <w:tcPr>
            <w:tcW w:w="305" w:type="pct"/>
            <w:shd w:val="clear" w:color="auto" w:fill="F2F2F2"/>
            <w:vAlign w:val="center"/>
          </w:tcPr>
          <w:p w14:paraId="53E3443A" w14:textId="5A56FC28"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Isosorbide  mononitrate  10mg Tablet</w:t>
            </w:r>
          </w:p>
        </w:tc>
        <w:tc>
          <w:tcPr>
            <w:tcW w:w="184" w:type="pct"/>
            <w:shd w:val="clear" w:color="auto" w:fill="F2F2F2"/>
            <w:vAlign w:val="center"/>
          </w:tcPr>
          <w:p w14:paraId="50BD34F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5A4F385"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241EF35C"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26AD32F"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73485D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4FF8C2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AB0A87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63B66C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FE189D9"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A722938"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8A4059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77726D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1197CF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9DBE36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3B0A26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A52AF6B"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1207496"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5257AB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9E2226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34F051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98403C0"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159F4629" w14:textId="77777777" w:rsidTr="00691989">
        <w:trPr>
          <w:trHeight w:val="1609"/>
        </w:trPr>
        <w:tc>
          <w:tcPr>
            <w:tcW w:w="190" w:type="pct"/>
            <w:shd w:val="clear" w:color="auto" w:fill="F2F2F2"/>
          </w:tcPr>
          <w:p w14:paraId="007CC508"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D9F695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779A3475"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71DB54BA" w14:textId="56147DB2"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02-C00-013</w:t>
            </w:r>
          </w:p>
        </w:tc>
        <w:tc>
          <w:tcPr>
            <w:tcW w:w="305" w:type="pct"/>
            <w:shd w:val="clear" w:color="auto" w:fill="F2F2F2"/>
            <w:vAlign w:val="center"/>
          </w:tcPr>
          <w:p w14:paraId="064E56E4" w14:textId="6B26F678"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Misoprostol 200 mcg (synthetic prostaglandin analogue) Scored or plain Tablet</w:t>
            </w:r>
          </w:p>
        </w:tc>
        <w:tc>
          <w:tcPr>
            <w:tcW w:w="184" w:type="pct"/>
            <w:shd w:val="clear" w:color="auto" w:fill="F2F2F2"/>
            <w:vAlign w:val="center"/>
          </w:tcPr>
          <w:p w14:paraId="06680AE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077CC02"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EDA657B"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B740A15"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DB39EC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EDECEE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4B5080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001DBA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2542063"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06B2877"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9FC476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E4C3A0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D5AB87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C63A79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621171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E7F688D"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8DAE6F3"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00DAF0B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6A5065E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9614FB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53B0E46"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1400CC0D" w14:textId="77777777" w:rsidTr="00691989">
        <w:trPr>
          <w:trHeight w:val="1609"/>
        </w:trPr>
        <w:tc>
          <w:tcPr>
            <w:tcW w:w="190" w:type="pct"/>
            <w:shd w:val="clear" w:color="auto" w:fill="F2F2F2"/>
          </w:tcPr>
          <w:p w14:paraId="7F0AF35B"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226F34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0B4ECE92"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6957753A" w14:textId="50CA4D82"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02-E00-011</w:t>
            </w:r>
          </w:p>
        </w:tc>
        <w:tc>
          <w:tcPr>
            <w:tcW w:w="305" w:type="pct"/>
            <w:shd w:val="clear" w:color="auto" w:fill="F2F2F2"/>
            <w:vAlign w:val="center"/>
          </w:tcPr>
          <w:p w14:paraId="5B392921" w14:textId="7C0C4E10"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Mesalazine enema  (suspension  1gm/100ml or foam 1gm/application)</w:t>
            </w:r>
          </w:p>
        </w:tc>
        <w:tc>
          <w:tcPr>
            <w:tcW w:w="184" w:type="pct"/>
            <w:shd w:val="clear" w:color="auto" w:fill="F2F2F2"/>
            <w:vAlign w:val="center"/>
          </w:tcPr>
          <w:p w14:paraId="3AEBC8E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2863D2E"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72E5AE3A"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059E0D4"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3131C3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F2EB69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E205AD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A49874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1D69558"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02C0472"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3B35B1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2BA4B6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FEADA1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FBECA3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55FF8C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DD85DA9"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08DF508"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0FE2F8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2728FB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000E78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DBF03C8"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42E5C3BB" w14:textId="77777777" w:rsidTr="00691989">
        <w:trPr>
          <w:trHeight w:val="1609"/>
        </w:trPr>
        <w:tc>
          <w:tcPr>
            <w:tcW w:w="190" w:type="pct"/>
            <w:shd w:val="clear" w:color="auto" w:fill="F2F2F2"/>
          </w:tcPr>
          <w:p w14:paraId="13B6255E"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DC4462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7DC489E1"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77EA67A8" w14:textId="7F1BB3D8"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02-M00-001</w:t>
            </w:r>
          </w:p>
        </w:tc>
        <w:tc>
          <w:tcPr>
            <w:tcW w:w="305" w:type="pct"/>
            <w:shd w:val="clear" w:color="auto" w:fill="F2F2F2"/>
            <w:vAlign w:val="center"/>
          </w:tcPr>
          <w:p w14:paraId="7697A006" w14:textId="64CF655F"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Macrogol 4000 (polyethlene glycol) 64g+Anhydrous sodium sulfate 5,700gm+sodium bicarbonate 1,680gm+sodium chloride 1,460gm+potassium chloride 0,750gm (powder for oral  solution in one sachet )</w:t>
            </w:r>
          </w:p>
        </w:tc>
        <w:tc>
          <w:tcPr>
            <w:tcW w:w="184" w:type="pct"/>
            <w:shd w:val="clear" w:color="auto" w:fill="F2F2F2"/>
            <w:vAlign w:val="center"/>
          </w:tcPr>
          <w:p w14:paraId="31E2FA1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BA1448E"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24CFF3A0"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8C1F44D"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3C60A2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F7FA43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ECC11C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5D398F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19F73F3"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D300AAB"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716105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47DF21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EBD01F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40167F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4FEB65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AA5FD41"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CF14B55"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FE3AF8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0CD0C77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0813E1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93860C9"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5FAD8F1B" w14:textId="77777777" w:rsidTr="00691989">
        <w:trPr>
          <w:trHeight w:val="1609"/>
        </w:trPr>
        <w:tc>
          <w:tcPr>
            <w:tcW w:w="190" w:type="pct"/>
            <w:shd w:val="clear" w:color="auto" w:fill="F2F2F2"/>
          </w:tcPr>
          <w:p w14:paraId="6BE46766"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45FB1A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62E7E2C"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50AB5485" w14:textId="0370C9C1"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03-E00-001</w:t>
            </w:r>
          </w:p>
        </w:tc>
        <w:tc>
          <w:tcPr>
            <w:tcW w:w="305" w:type="pct"/>
            <w:shd w:val="clear" w:color="auto" w:fill="F2F2F2"/>
            <w:vAlign w:val="center"/>
          </w:tcPr>
          <w:p w14:paraId="57D659CB" w14:textId="18F8953B"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Doxapram Hydrochloride 20mg/ml,( 5ml) Ampoule</w:t>
            </w:r>
          </w:p>
        </w:tc>
        <w:tc>
          <w:tcPr>
            <w:tcW w:w="184" w:type="pct"/>
            <w:shd w:val="clear" w:color="auto" w:fill="F2F2F2"/>
            <w:vAlign w:val="center"/>
          </w:tcPr>
          <w:p w14:paraId="553F94A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3372863"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7614FD48"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E45B084"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2917E0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29C0C8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79AB14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48FB6C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863BCCB"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54EA30B"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4D1BB0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D00FA2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98A42C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830892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909CA1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79A03F6"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A96ABBD"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147546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687E4FC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0C78D5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286FD3C"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668E2069" w14:textId="77777777" w:rsidTr="00691989">
        <w:trPr>
          <w:trHeight w:val="1609"/>
        </w:trPr>
        <w:tc>
          <w:tcPr>
            <w:tcW w:w="190" w:type="pct"/>
            <w:shd w:val="clear" w:color="auto" w:fill="F2F2F2"/>
          </w:tcPr>
          <w:p w14:paraId="1C048D59"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5AF45B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012EBD3"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50EDF636" w14:textId="1381C10B"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04-A00-041</w:t>
            </w:r>
          </w:p>
        </w:tc>
        <w:tc>
          <w:tcPr>
            <w:tcW w:w="305" w:type="pct"/>
            <w:shd w:val="clear" w:color="auto" w:fill="F2F2F2"/>
            <w:vAlign w:val="center"/>
          </w:tcPr>
          <w:p w14:paraId="540B596C" w14:textId="73D776D8"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Chloralhydrate 500 mg / 5 ml  10%  oral  solution bottele of (200 ml)</w:t>
            </w:r>
          </w:p>
        </w:tc>
        <w:tc>
          <w:tcPr>
            <w:tcW w:w="184" w:type="pct"/>
            <w:shd w:val="clear" w:color="auto" w:fill="F2F2F2"/>
            <w:vAlign w:val="center"/>
          </w:tcPr>
          <w:p w14:paraId="52725BF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83F5433"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08DDBDC"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D38244B"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DD532E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70DBAA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4BF6FF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F38216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765C30F"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5F8E619"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8A02A2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37D97D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437217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20BD6E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B41363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FCA8A9E"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8349BAD"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545123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5D9988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7BE7D1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1D1BEB7"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7D75A334" w14:textId="77777777" w:rsidTr="00691989">
        <w:trPr>
          <w:trHeight w:val="1609"/>
        </w:trPr>
        <w:tc>
          <w:tcPr>
            <w:tcW w:w="190" w:type="pct"/>
            <w:shd w:val="clear" w:color="auto" w:fill="F2F2F2"/>
          </w:tcPr>
          <w:p w14:paraId="259E07EF"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AA3329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1D8B1BC"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11273BD6" w14:textId="2BF730FC"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04-CA0-007</w:t>
            </w:r>
          </w:p>
        </w:tc>
        <w:tc>
          <w:tcPr>
            <w:tcW w:w="305" w:type="pct"/>
            <w:shd w:val="clear" w:color="auto" w:fill="F2F2F2"/>
            <w:vAlign w:val="center"/>
          </w:tcPr>
          <w:p w14:paraId="292F3F9C" w14:textId="451EF868"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Clomipramine hydrochloride  25mg Tablet</w:t>
            </w:r>
          </w:p>
        </w:tc>
        <w:tc>
          <w:tcPr>
            <w:tcW w:w="184" w:type="pct"/>
            <w:shd w:val="clear" w:color="auto" w:fill="F2F2F2"/>
            <w:vAlign w:val="center"/>
          </w:tcPr>
          <w:p w14:paraId="14A8065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D08C43A"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245C9F84"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0605882"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B3026A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146B93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13B6A4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F6A4CE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C157C5B"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F50969C"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31AEB9B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717493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35FC0F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B7B316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0231C8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E0B28C9"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D287F82"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5B09A4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31C9AB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B69674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5AB0899"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360ECDA2" w14:textId="77777777" w:rsidTr="00691989">
        <w:trPr>
          <w:trHeight w:val="1609"/>
        </w:trPr>
        <w:tc>
          <w:tcPr>
            <w:tcW w:w="190" w:type="pct"/>
            <w:shd w:val="clear" w:color="auto" w:fill="F2F2F2"/>
          </w:tcPr>
          <w:p w14:paraId="5038A2A5"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7C47A1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78BCE1F"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096F3CFA" w14:textId="502C84D9"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04-H00-007</w:t>
            </w:r>
          </w:p>
        </w:tc>
        <w:tc>
          <w:tcPr>
            <w:tcW w:w="305" w:type="pct"/>
            <w:shd w:val="clear" w:color="auto" w:fill="F2F2F2"/>
            <w:vAlign w:val="center"/>
          </w:tcPr>
          <w:p w14:paraId="0B8301C3" w14:textId="56F15538"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 xml:space="preserve">Morphine sulphate 10mg/ml (1ml Ampoule) I.V , I.M ,S.C </w:t>
            </w:r>
          </w:p>
        </w:tc>
        <w:tc>
          <w:tcPr>
            <w:tcW w:w="184" w:type="pct"/>
            <w:shd w:val="clear" w:color="auto" w:fill="F2F2F2"/>
            <w:vAlign w:val="center"/>
          </w:tcPr>
          <w:p w14:paraId="3BE75F7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64753D1"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9675A1B"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CF8AE34"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B3FC60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89DAD4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40E2EE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F29214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7EEEC86"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3F4A5F2"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3B8F29E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E4664F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D9C5BD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27BB6D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F226CC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6B43F92"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BF7BB40"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9D75FB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67FC4A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EA8E87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0EB830A"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63C332C4" w14:textId="77777777" w:rsidTr="00691989">
        <w:trPr>
          <w:trHeight w:val="1609"/>
        </w:trPr>
        <w:tc>
          <w:tcPr>
            <w:tcW w:w="190" w:type="pct"/>
            <w:shd w:val="clear" w:color="auto" w:fill="F2F2F2"/>
          </w:tcPr>
          <w:p w14:paraId="5A22E1D0"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73DC86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83DB0BE"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21B25200" w14:textId="035F1DC3"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04-M00-001</w:t>
            </w:r>
          </w:p>
        </w:tc>
        <w:tc>
          <w:tcPr>
            <w:tcW w:w="305" w:type="pct"/>
            <w:shd w:val="clear" w:color="auto" w:fill="F2F2F2"/>
            <w:vAlign w:val="center"/>
          </w:tcPr>
          <w:p w14:paraId="51008FD5" w14:textId="73058233"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Baclofen  10mg Tablet</w:t>
            </w:r>
          </w:p>
        </w:tc>
        <w:tc>
          <w:tcPr>
            <w:tcW w:w="184" w:type="pct"/>
            <w:shd w:val="clear" w:color="auto" w:fill="F2F2F2"/>
            <w:vAlign w:val="center"/>
          </w:tcPr>
          <w:p w14:paraId="1D9AC34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5437AE0"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8CDC0AA"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864F2B5"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3BFBF0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E104F0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2B39C9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F8A8A9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0F4B9BA"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785BE75"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0E8569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C4E93C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D87363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738CE4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94E46E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B029582"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D2E7FA8"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3BE42B4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B5DBF3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67DEBE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7CF38CE"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18F08C51" w14:textId="77777777" w:rsidTr="00691989">
        <w:trPr>
          <w:trHeight w:val="1609"/>
        </w:trPr>
        <w:tc>
          <w:tcPr>
            <w:tcW w:w="190" w:type="pct"/>
            <w:shd w:val="clear" w:color="auto" w:fill="F2F2F2"/>
          </w:tcPr>
          <w:p w14:paraId="3707753B"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429174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76FA7A9"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017FCB33" w14:textId="3560DFDB"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04-NC0-001</w:t>
            </w:r>
          </w:p>
        </w:tc>
        <w:tc>
          <w:tcPr>
            <w:tcW w:w="305" w:type="pct"/>
            <w:shd w:val="clear" w:color="auto" w:fill="F2F2F2"/>
            <w:vAlign w:val="center"/>
          </w:tcPr>
          <w:p w14:paraId="1EA31DF9" w14:textId="60789BD0"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Naltrexone hydrochloride 50mg tablet</w:t>
            </w:r>
          </w:p>
        </w:tc>
        <w:tc>
          <w:tcPr>
            <w:tcW w:w="184" w:type="pct"/>
            <w:shd w:val="clear" w:color="auto" w:fill="F2F2F2"/>
            <w:vAlign w:val="center"/>
          </w:tcPr>
          <w:p w14:paraId="72C1A70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A30DCFF"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F9AD5AB"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203A8FC"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176974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D9730F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C3DBB2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741E86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67E0026"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AD8A33F"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3FB820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2B80DB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9F3617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8EF550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09E6B0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87CB1D4"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2BED42E"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DDEAB1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256B56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378EEC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16E20E4"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2FE8851F" w14:textId="77777777" w:rsidTr="00691989">
        <w:trPr>
          <w:trHeight w:val="1609"/>
        </w:trPr>
        <w:tc>
          <w:tcPr>
            <w:tcW w:w="190" w:type="pct"/>
            <w:shd w:val="clear" w:color="auto" w:fill="F2F2F2"/>
          </w:tcPr>
          <w:p w14:paraId="591EF019"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2EDC98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4758D65F"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3624D94C" w14:textId="0DFE70CD"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05-AH0-043</w:t>
            </w:r>
          </w:p>
        </w:tc>
        <w:tc>
          <w:tcPr>
            <w:tcW w:w="305" w:type="pct"/>
            <w:shd w:val="clear" w:color="auto" w:fill="F2F2F2"/>
            <w:vAlign w:val="center"/>
          </w:tcPr>
          <w:p w14:paraId="3EB109D5" w14:textId="753A3413"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Pyrazinamide  400mg Tablet</w:t>
            </w:r>
          </w:p>
        </w:tc>
        <w:tc>
          <w:tcPr>
            <w:tcW w:w="184" w:type="pct"/>
            <w:shd w:val="clear" w:color="auto" w:fill="F2F2F2"/>
            <w:vAlign w:val="center"/>
          </w:tcPr>
          <w:p w14:paraId="28D3065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2A65EBE"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38D6888"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2EFE426"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8106F3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987F3B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F9D7FB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8382C0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DFCC429"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4FE094D"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10B78F7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D0870F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7E1D92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E54233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CD755B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C00F0F4"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B288A98"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0D59CDC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937F5C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2DCACC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6DC63AB"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7F53B12C" w14:textId="77777777" w:rsidTr="00691989">
        <w:trPr>
          <w:trHeight w:val="1609"/>
        </w:trPr>
        <w:tc>
          <w:tcPr>
            <w:tcW w:w="190" w:type="pct"/>
            <w:shd w:val="clear" w:color="auto" w:fill="F2F2F2"/>
          </w:tcPr>
          <w:p w14:paraId="75A38080"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C85A9D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4ED1299E"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4936790D" w14:textId="54ECA14E"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05-AI0-003</w:t>
            </w:r>
          </w:p>
        </w:tc>
        <w:tc>
          <w:tcPr>
            <w:tcW w:w="305" w:type="pct"/>
            <w:shd w:val="clear" w:color="auto" w:fill="F2F2F2"/>
            <w:vAlign w:val="center"/>
          </w:tcPr>
          <w:p w14:paraId="49CEBBB8" w14:textId="14F516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Clofazimine 100mg Capsule</w:t>
            </w:r>
          </w:p>
        </w:tc>
        <w:tc>
          <w:tcPr>
            <w:tcW w:w="184" w:type="pct"/>
            <w:shd w:val="clear" w:color="auto" w:fill="F2F2F2"/>
            <w:vAlign w:val="center"/>
          </w:tcPr>
          <w:p w14:paraId="1B044D1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F0D9378"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6DF139A"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6FFA67C"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8A2849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DC6634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EDACE3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B25FBC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B380AE9"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007406B"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13F366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1176FC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B27F50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6EF7E7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CD4216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1125BD6"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859FE67"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3F81913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68AC654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8B682D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CC6BD29"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3050E2F2" w14:textId="77777777" w:rsidTr="00691989">
        <w:trPr>
          <w:trHeight w:val="1609"/>
        </w:trPr>
        <w:tc>
          <w:tcPr>
            <w:tcW w:w="190" w:type="pct"/>
            <w:shd w:val="clear" w:color="auto" w:fill="F2F2F2"/>
          </w:tcPr>
          <w:p w14:paraId="2A241F9C"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6DD786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961650E"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686EAF29" w14:textId="196B80A4"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05-B00-003</w:t>
            </w:r>
          </w:p>
        </w:tc>
        <w:tc>
          <w:tcPr>
            <w:tcW w:w="305" w:type="pct"/>
            <w:shd w:val="clear" w:color="auto" w:fill="F2F2F2"/>
            <w:vAlign w:val="center"/>
          </w:tcPr>
          <w:p w14:paraId="7942B95E" w14:textId="4C32C9E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Acyclovir 200mg/5ml Suspension</w:t>
            </w:r>
          </w:p>
        </w:tc>
        <w:tc>
          <w:tcPr>
            <w:tcW w:w="184" w:type="pct"/>
            <w:shd w:val="clear" w:color="auto" w:fill="F2F2F2"/>
            <w:vAlign w:val="center"/>
          </w:tcPr>
          <w:p w14:paraId="0FCE468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77595B7"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74FD8F67"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E73616C"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B6D419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979A05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A08C78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DDA658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E7682DA"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386BA9E"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32B1F59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026C86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AE282D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EC1415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6F4E0B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B5E20E8"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52115E3"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151626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A3816E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4D46D5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472B9DB"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1F03B884" w14:textId="77777777" w:rsidTr="00691989">
        <w:trPr>
          <w:trHeight w:val="1609"/>
        </w:trPr>
        <w:tc>
          <w:tcPr>
            <w:tcW w:w="190" w:type="pct"/>
            <w:shd w:val="clear" w:color="auto" w:fill="F2F2F2"/>
          </w:tcPr>
          <w:p w14:paraId="0DB08865"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86D306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FE5E117"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50F8FFC1" w14:textId="537870D8"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06-B00-001</w:t>
            </w:r>
          </w:p>
        </w:tc>
        <w:tc>
          <w:tcPr>
            <w:tcW w:w="305" w:type="pct"/>
            <w:shd w:val="clear" w:color="auto" w:fill="F2F2F2"/>
            <w:vAlign w:val="center"/>
          </w:tcPr>
          <w:p w14:paraId="7B786521" w14:textId="4E8DE4B6"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Glucagon 1mg ≡  1  I.U (as hydrochloride) Biosynthetic /ml with solvent S.C, I.M , I.V (inj- vial )</w:t>
            </w:r>
          </w:p>
        </w:tc>
        <w:tc>
          <w:tcPr>
            <w:tcW w:w="184" w:type="pct"/>
            <w:shd w:val="clear" w:color="auto" w:fill="F2F2F2"/>
            <w:vAlign w:val="center"/>
          </w:tcPr>
          <w:p w14:paraId="54CC90E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6E0001A"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A70CDE6"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497ABF8"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9AD4AD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81E179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57AE55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6BC7E3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842CE63"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5F46D9A"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1D1D8B4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17516E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3FD972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29BB1B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9FCB1E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E43077A"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C828B25"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0720CA4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0FFCFCB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777695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B113AA6"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3F5FD169" w14:textId="77777777" w:rsidTr="00691989">
        <w:trPr>
          <w:trHeight w:val="1609"/>
        </w:trPr>
        <w:tc>
          <w:tcPr>
            <w:tcW w:w="190" w:type="pct"/>
            <w:shd w:val="clear" w:color="auto" w:fill="F2F2F2"/>
          </w:tcPr>
          <w:p w14:paraId="05DE6D69"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118197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4965056"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2594C61D" w14:textId="348BF694"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06-C00-045</w:t>
            </w:r>
          </w:p>
        </w:tc>
        <w:tc>
          <w:tcPr>
            <w:tcW w:w="305" w:type="pct"/>
            <w:shd w:val="clear" w:color="auto" w:fill="F2F2F2"/>
            <w:vAlign w:val="center"/>
          </w:tcPr>
          <w:p w14:paraId="57811C54" w14:textId="787F6B25"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 xml:space="preserve">menotrophin 75 (human menopausal gonadotrophin, HMG) corresponding to highly purified human postmenopausal urinary  follicle stimulating hormone,FSH 75 IU +highly purified human postmenopausal urinary  luteinising hormone,LH 75 IU  powder+solvent ampoule or vial im .sc </w:t>
            </w:r>
            <w:r>
              <w:rPr>
                <w:rFonts w:ascii="Calibri" w:hAnsi="Calibri" w:cs="Calibri"/>
                <w:color w:val="000000"/>
              </w:rPr>
              <w:br/>
            </w:r>
            <w:r>
              <w:rPr>
                <w:rFonts w:ascii="Calibri" w:hAnsi="Calibri" w:cs="Calibri"/>
                <w:color w:val="000000"/>
                <w:rtl/>
              </w:rPr>
              <w:lastRenderedPageBreak/>
              <w:t>من مصدر بشري على ان تلتزم</w:t>
            </w:r>
            <w:r>
              <w:rPr>
                <w:rFonts w:ascii="Calibri" w:hAnsi="Calibri" w:cs="Calibri"/>
                <w:color w:val="000000"/>
              </w:rPr>
              <w:t xml:space="preserve">  </w:t>
            </w:r>
            <w:r>
              <w:rPr>
                <w:rFonts w:ascii="Calibri" w:hAnsi="Calibri" w:cs="Calibri"/>
                <w:color w:val="000000"/>
                <w:rtl/>
              </w:rPr>
              <w:t>الشركة المجهزة</w:t>
            </w:r>
            <w:r>
              <w:rPr>
                <w:rFonts w:ascii="Calibri" w:hAnsi="Calibri" w:cs="Calibri"/>
                <w:color w:val="000000"/>
              </w:rPr>
              <w:t xml:space="preserve">  </w:t>
            </w:r>
            <w:r>
              <w:rPr>
                <w:rFonts w:ascii="Calibri" w:hAnsi="Calibri" w:cs="Calibri"/>
                <w:color w:val="000000"/>
                <w:rtl/>
              </w:rPr>
              <w:t>بتقديم الادلة والاثباتات</w:t>
            </w:r>
            <w:r>
              <w:rPr>
                <w:rFonts w:ascii="Calibri" w:hAnsi="Calibri" w:cs="Calibri"/>
                <w:color w:val="000000"/>
              </w:rPr>
              <w:t xml:space="preserve">  </w:t>
            </w:r>
            <w:r>
              <w:rPr>
                <w:rFonts w:ascii="Calibri" w:hAnsi="Calibri" w:cs="Calibri"/>
                <w:color w:val="000000"/>
                <w:rtl/>
              </w:rPr>
              <w:t>العلمية والتقنية في كل ما ياتي</w:t>
            </w:r>
            <w:r>
              <w:rPr>
                <w:rFonts w:ascii="Calibri" w:hAnsi="Calibri" w:cs="Calibri"/>
                <w:color w:val="000000"/>
              </w:rPr>
              <w:t xml:space="preserve">:  </w:t>
            </w:r>
            <w:r>
              <w:rPr>
                <w:rFonts w:ascii="Calibri" w:hAnsi="Calibri" w:cs="Calibri"/>
                <w:color w:val="000000"/>
                <w:rtl/>
              </w:rPr>
              <w:t>خلو المنتوج من الفايروسات والبكتيريا والبروتينات الغريبة</w:t>
            </w:r>
            <w:r>
              <w:rPr>
                <w:rFonts w:ascii="Calibri" w:hAnsi="Calibri" w:cs="Calibri"/>
                <w:color w:val="000000"/>
              </w:rPr>
              <w:br/>
            </w:r>
            <w:r>
              <w:rPr>
                <w:rFonts w:ascii="Calibri" w:hAnsi="Calibri" w:cs="Calibri"/>
                <w:color w:val="000000"/>
                <w:rtl/>
              </w:rPr>
              <w:t xml:space="preserve">الكفاءة على ان تقاس بطريقة </w:t>
            </w:r>
            <w:r>
              <w:rPr>
                <w:rFonts w:ascii="Calibri" w:hAnsi="Calibri" w:cs="Calibri"/>
                <w:color w:val="000000"/>
              </w:rPr>
              <w:br/>
              <w:t xml:space="preserve">  priuns filled by mass</w:t>
            </w:r>
          </w:p>
        </w:tc>
        <w:tc>
          <w:tcPr>
            <w:tcW w:w="184" w:type="pct"/>
            <w:shd w:val="clear" w:color="auto" w:fill="F2F2F2"/>
            <w:vAlign w:val="center"/>
          </w:tcPr>
          <w:p w14:paraId="0F289B8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3E38228"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A04F286"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AD8EF25"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F5B50E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D3CA94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B36FB7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758A7D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F2CC1A0"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30CBFA9"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B219A7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330EDC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71DC30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BCED88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956754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64DF3A9A"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2D81D28"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7E3610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090CEBD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FC0120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67FC972"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797F2F23" w14:textId="77777777" w:rsidTr="00691989">
        <w:trPr>
          <w:trHeight w:val="1609"/>
        </w:trPr>
        <w:tc>
          <w:tcPr>
            <w:tcW w:w="190" w:type="pct"/>
            <w:shd w:val="clear" w:color="auto" w:fill="F2F2F2"/>
          </w:tcPr>
          <w:p w14:paraId="0352BE08"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850E81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72E564A5"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6553030D" w14:textId="4B3E7369"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06-F00-030</w:t>
            </w:r>
          </w:p>
        </w:tc>
        <w:tc>
          <w:tcPr>
            <w:tcW w:w="305" w:type="pct"/>
            <w:shd w:val="clear" w:color="auto" w:fill="F2F2F2"/>
            <w:vAlign w:val="center"/>
          </w:tcPr>
          <w:p w14:paraId="3CA90654" w14:textId="35DE5E7C"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Progesterone 400mg  vaginal Suppository or  Pessaries</w:t>
            </w:r>
          </w:p>
        </w:tc>
        <w:tc>
          <w:tcPr>
            <w:tcW w:w="184" w:type="pct"/>
            <w:shd w:val="clear" w:color="auto" w:fill="F2F2F2"/>
            <w:vAlign w:val="center"/>
          </w:tcPr>
          <w:p w14:paraId="3B64A0F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E807635"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1438B7F"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74B6279"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20DA5E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0A288F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66DB48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9B3FB2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8B806E1"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6ECA02E"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1EC9F8A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553EBE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F8D548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BF0C2E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E727F3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19877CFC"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DD289C3"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0FC033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F1414B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06CACF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43467CE"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1F14A7A0" w14:textId="77777777" w:rsidTr="00691989">
        <w:trPr>
          <w:trHeight w:val="1609"/>
        </w:trPr>
        <w:tc>
          <w:tcPr>
            <w:tcW w:w="190" w:type="pct"/>
            <w:shd w:val="clear" w:color="auto" w:fill="F2F2F2"/>
          </w:tcPr>
          <w:p w14:paraId="61B667C9"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DB8865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B06051B"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50FEA650" w14:textId="2EDB7EA2"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08-D00-011</w:t>
            </w:r>
          </w:p>
        </w:tc>
        <w:tc>
          <w:tcPr>
            <w:tcW w:w="305" w:type="pct"/>
            <w:shd w:val="clear" w:color="auto" w:fill="F2F2F2"/>
            <w:vAlign w:val="center"/>
          </w:tcPr>
          <w:p w14:paraId="543F2C2B" w14:textId="3595E08C"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Warfarin sodium  5mg Tablet</w:t>
            </w:r>
          </w:p>
        </w:tc>
        <w:tc>
          <w:tcPr>
            <w:tcW w:w="184" w:type="pct"/>
            <w:shd w:val="clear" w:color="auto" w:fill="F2F2F2"/>
            <w:vAlign w:val="center"/>
          </w:tcPr>
          <w:p w14:paraId="168E570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DAE30A3"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E8CCFC8"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B0BFB29"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5AEFCA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51F8BA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63E531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006CB7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FB83E7D"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A422C55"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17AB9A7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D50813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479321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8831E1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925C5E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926D4B6"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1BB2C20"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498919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C15BF5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9597D7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92FEFF0"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657FF743" w14:textId="77777777" w:rsidTr="00691989">
        <w:trPr>
          <w:trHeight w:val="1609"/>
        </w:trPr>
        <w:tc>
          <w:tcPr>
            <w:tcW w:w="190" w:type="pct"/>
            <w:shd w:val="clear" w:color="auto" w:fill="F2F2F2"/>
          </w:tcPr>
          <w:p w14:paraId="23E49CCE"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460549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4E990E53"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60C76336" w14:textId="51D43094"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09-AD0-023</w:t>
            </w:r>
          </w:p>
        </w:tc>
        <w:tc>
          <w:tcPr>
            <w:tcW w:w="305" w:type="pct"/>
            <w:shd w:val="clear" w:color="auto" w:fill="F2F2F2"/>
            <w:vAlign w:val="center"/>
          </w:tcPr>
          <w:p w14:paraId="5C35FF62" w14:textId="54586FD0"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sz w:val="20"/>
                <w:szCs w:val="20"/>
              </w:rPr>
              <w:t xml:space="preserve">calcitriol ( 1, 25 Dihydroxycholecalciferol )(D3) 250 nanogram capsule   </w:t>
            </w:r>
          </w:p>
        </w:tc>
        <w:tc>
          <w:tcPr>
            <w:tcW w:w="184" w:type="pct"/>
            <w:shd w:val="clear" w:color="auto" w:fill="F2F2F2"/>
            <w:vAlign w:val="center"/>
          </w:tcPr>
          <w:p w14:paraId="1E933A9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13C0449"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67D0BEF"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63F9821"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0BC0EB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98C7AF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D550C7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2CC5C2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74F7B747"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E3F15B4"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3530955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3DE53F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34731E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D51125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A3AC8F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C3C6859"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47BF626"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29EE52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64C9B85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9B2FEF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2ECE7A8"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6B05BD6B" w14:textId="77777777" w:rsidTr="0069069E">
        <w:trPr>
          <w:trHeight w:val="1609"/>
        </w:trPr>
        <w:tc>
          <w:tcPr>
            <w:tcW w:w="190" w:type="pct"/>
            <w:shd w:val="clear" w:color="auto" w:fill="F2F2F2"/>
          </w:tcPr>
          <w:p w14:paraId="7BA268D1"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09C24D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13E4352"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tcPr>
          <w:p w14:paraId="6CA953E3" w14:textId="5FC6546E"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09-B00-023</w:t>
            </w:r>
          </w:p>
        </w:tc>
        <w:tc>
          <w:tcPr>
            <w:tcW w:w="305" w:type="pct"/>
            <w:shd w:val="clear" w:color="auto" w:fill="F2F2F2"/>
          </w:tcPr>
          <w:p w14:paraId="37042706" w14:textId="56A1DFF1"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500 ml container contain Nitrogen, Electrolyte as following :-</w:t>
            </w:r>
            <w:r>
              <w:rPr>
                <w:rFonts w:ascii="Arial" w:hAnsi="Arial" w:cs="Arial"/>
                <w:color w:val="000000"/>
                <w:sz w:val="16"/>
                <w:szCs w:val="16"/>
              </w:rPr>
              <w:br/>
            </w:r>
            <w:r>
              <w:rPr>
                <w:rFonts w:ascii="Arial" w:hAnsi="Arial" w:cs="Arial"/>
                <w:color w:val="000000"/>
                <w:sz w:val="16"/>
                <w:szCs w:val="16"/>
              </w:rPr>
              <w:br/>
              <w:t>- Energy*                                     ---------</w:t>
            </w:r>
            <w:r>
              <w:rPr>
                <w:rFonts w:ascii="Arial" w:hAnsi="Arial" w:cs="Arial"/>
                <w:color w:val="000000"/>
                <w:sz w:val="16"/>
                <w:szCs w:val="16"/>
              </w:rPr>
              <w:br/>
              <w:t>- Nitrogen                                  7.5-16.5        g/L</w:t>
            </w:r>
            <w:r>
              <w:rPr>
                <w:rFonts w:ascii="Arial" w:hAnsi="Arial" w:cs="Arial"/>
                <w:color w:val="000000"/>
                <w:sz w:val="16"/>
                <w:szCs w:val="16"/>
              </w:rPr>
              <w:br/>
              <w:t>- K+                                           25-60          mmol/L</w:t>
            </w:r>
            <w:r>
              <w:rPr>
                <w:rFonts w:ascii="Arial" w:hAnsi="Arial" w:cs="Arial"/>
                <w:color w:val="000000"/>
                <w:sz w:val="16"/>
                <w:szCs w:val="16"/>
              </w:rPr>
              <w:br/>
              <w:t>- Mg+2                                       2.5-8           mmol/L</w:t>
            </w:r>
            <w:r>
              <w:rPr>
                <w:rFonts w:ascii="Arial" w:hAnsi="Arial" w:cs="Arial"/>
                <w:color w:val="000000"/>
                <w:sz w:val="16"/>
                <w:szCs w:val="16"/>
              </w:rPr>
              <w:br/>
              <w:t>- Na+                                         43-100        mmol/L</w:t>
            </w:r>
            <w:r>
              <w:rPr>
                <w:rFonts w:ascii="Arial" w:hAnsi="Arial" w:cs="Arial"/>
                <w:color w:val="000000"/>
                <w:sz w:val="16"/>
                <w:szCs w:val="16"/>
              </w:rPr>
              <w:br/>
              <w:t>- Acet-                                       35-150        mmol/L</w:t>
            </w:r>
            <w:r>
              <w:rPr>
                <w:rFonts w:ascii="Arial" w:hAnsi="Arial" w:cs="Arial"/>
                <w:color w:val="000000"/>
                <w:sz w:val="16"/>
                <w:szCs w:val="16"/>
              </w:rPr>
              <w:br/>
              <w:t>- Cl-                                           0-100        mmol/L</w:t>
            </w:r>
            <w:r>
              <w:rPr>
                <w:rFonts w:ascii="Arial" w:hAnsi="Arial" w:cs="Arial"/>
                <w:color w:val="000000"/>
                <w:sz w:val="16"/>
                <w:szCs w:val="16"/>
              </w:rPr>
              <w:br/>
            </w:r>
            <w:r>
              <w:rPr>
                <w:rFonts w:ascii="Arial" w:hAnsi="Arial" w:cs="Arial"/>
                <w:b/>
                <w:bCs/>
                <w:color w:val="000000"/>
              </w:rPr>
              <w:t>Other components as following :-</w:t>
            </w:r>
            <w:r>
              <w:rPr>
                <w:rFonts w:ascii="Calibri" w:hAnsi="Calibri" w:cs="Calibri"/>
                <w:color w:val="000000"/>
              </w:rPr>
              <w:br/>
            </w:r>
            <w:r>
              <w:rPr>
                <w:rFonts w:ascii="Calibri" w:hAnsi="Calibri" w:cs="Calibri"/>
                <w:color w:val="000000"/>
              </w:rPr>
              <w:lastRenderedPageBreak/>
              <w:t xml:space="preserve">- Ca+2                                          0-5               mmol/L </w:t>
            </w:r>
            <w:r>
              <w:rPr>
                <w:rFonts w:ascii="Calibri" w:hAnsi="Calibri" w:cs="Calibri"/>
                <w:color w:val="000000"/>
              </w:rPr>
              <w:br/>
              <w:t>- Malic acid or dihydro phosphate or acid phosphate.</w:t>
            </w:r>
            <w:r>
              <w:rPr>
                <w:rFonts w:ascii="Calibri" w:hAnsi="Calibri" w:cs="Calibri"/>
                <w:color w:val="000000"/>
              </w:rPr>
              <w:br/>
            </w:r>
            <w:r>
              <w:rPr>
                <w:rFonts w:ascii="Calibri" w:hAnsi="Calibri" w:cs="Calibri"/>
                <w:color w:val="000000"/>
                <w:rtl/>
              </w:rPr>
              <w:t>ي التركيبة الواحدة يمكن أن تحتوي التركيبة على كلها أو جزء منها</w:t>
            </w:r>
            <w:r>
              <w:rPr>
                <w:rFonts w:ascii="Calibri" w:hAnsi="Calibri" w:cs="Calibri"/>
                <w:color w:val="000000"/>
              </w:rPr>
              <w:t xml:space="preserve">other components </w:t>
            </w:r>
            <w:r>
              <w:rPr>
                <w:rFonts w:ascii="Calibri" w:hAnsi="Calibri" w:cs="Calibri"/>
                <w:color w:val="000000"/>
                <w:rtl/>
              </w:rPr>
              <w:t>ملاحظة :- المواد التي أدرجت تحت تسمية</w:t>
            </w:r>
            <w:r>
              <w:rPr>
                <w:rFonts w:ascii="Calibri" w:hAnsi="Calibri" w:cs="Calibri"/>
                <w:color w:val="000000"/>
              </w:rPr>
              <w:t xml:space="preserve"> .</w:t>
            </w:r>
            <w:r>
              <w:rPr>
                <w:rFonts w:ascii="Calibri" w:hAnsi="Calibri" w:cs="Calibri"/>
                <w:color w:val="000000"/>
              </w:rPr>
              <w:br/>
              <w:t>* = Exclude protein or amino acids derived energy</w:t>
            </w:r>
          </w:p>
        </w:tc>
        <w:tc>
          <w:tcPr>
            <w:tcW w:w="184" w:type="pct"/>
            <w:shd w:val="clear" w:color="auto" w:fill="F2F2F2"/>
            <w:vAlign w:val="center"/>
          </w:tcPr>
          <w:p w14:paraId="3559D8E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2E24FC9"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F1BAB42"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385E9A0"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360997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BECF55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C8D464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2CED23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3624997"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CADEAA4"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70F65A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4BC7E5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E48411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4F6465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6F4F43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E4A74F8"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9761965"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2B9269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40A1BB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2D6F3E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B58DC3D"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164BC8A0" w14:textId="77777777" w:rsidTr="0069069E">
        <w:trPr>
          <w:trHeight w:val="1609"/>
        </w:trPr>
        <w:tc>
          <w:tcPr>
            <w:tcW w:w="190" w:type="pct"/>
            <w:shd w:val="clear" w:color="auto" w:fill="F2F2F2"/>
          </w:tcPr>
          <w:p w14:paraId="1D6DD853"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A10A29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0B3A9523"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6178131D" w14:textId="1B19148B"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09-B00-024</w:t>
            </w:r>
          </w:p>
        </w:tc>
        <w:tc>
          <w:tcPr>
            <w:tcW w:w="305" w:type="pct"/>
            <w:shd w:val="clear" w:color="auto" w:fill="F2F2F2"/>
          </w:tcPr>
          <w:p w14:paraId="5682309A" w14:textId="2C35D2DE"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500 ml container contain Nitrogen as following :-</w:t>
            </w:r>
            <w:r>
              <w:rPr>
                <w:rFonts w:ascii="Arial" w:hAnsi="Arial" w:cs="Arial"/>
                <w:color w:val="000000"/>
                <w:sz w:val="16"/>
                <w:szCs w:val="16"/>
              </w:rPr>
              <w:br/>
              <w:t xml:space="preserve">-Electrolyte                                   </w:t>
            </w:r>
            <w:r>
              <w:rPr>
                <w:rFonts w:ascii="Arial" w:hAnsi="Arial" w:cs="Arial"/>
                <w:color w:val="000000"/>
                <w:sz w:val="16"/>
                <w:szCs w:val="16"/>
              </w:rPr>
              <w:br/>
            </w:r>
            <w:r>
              <w:rPr>
                <w:rFonts w:ascii="Arial" w:hAnsi="Arial" w:cs="Arial"/>
                <w:color w:val="000000"/>
                <w:sz w:val="16"/>
                <w:szCs w:val="16"/>
              </w:rPr>
              <w:lastRenderedPageBreak/>
              <w:t>-Energy *                                      -------</w:t>
            </w:r>
            <w:r>
              <w:rPr>
                <w:rFonts w:ascii="Arial" w:hAnsi="Arial" w:cs="Arial"/>
                <w:color w:val="000000"/>
                <w:sz w:val="16"/>
                <w:szCs w:val="16"/>
              </w:rPr>
              <w:br/>
              <w:t>- Nitrogen                                     9-18                g/L</w:t>
            </w:r>
            <w:r>
              <w:rPr>
                <w:rFonts w:ascii="Arial" w:hAnsi="Arial" w:cs="Arial"/>
                <w:color w:val="000000"/>
                <w:sz w:val="16"/>
                <w:szCs w:val="16"/>
              </w:rPr>
              <w:br/>
              <w:t>- Acet-                                         0-110           mmol/L</w:t>
            </w:r>
            <w:r>
              <w:rPr>
                <w:rFonts w:ascii="Arial" w:hAnsi="Arial" w:cs="Arial"/>
                <w:color w:val="000000"/>
                <w:sz w:val="16"/>
                <w:szCs w:val="16"/>
              </w:rPr>
              <w:br/>
              <w:t>- Cl-                                             0-40             mmol/L</w:t>
            </w:r>
            <w:r>
              <w:rPr>
                <w:rFonts w:ascii="Arial" w:hAnsi="Arial" w:cs="Arial"/>
                <w:color w:val="000000"/>
                <w:sz w:val="16"/>
                <w:szCs w:val="16"/>
              </w:rPr>
              <w:br/>
            </w:r>
            <w:r>
              <w:rPr>
                <w:rFonts w:ascii="Arial" w:hAnsi="Arial" w:cs="Arial"/>
                <w:color w:val="000000"/>
                <w:sz w:val="16"/>
                <w:szCs w:val="16"/>
                <w:rtl/>
              </w:rPr>
              <w:t>في التركيبة الواحدة يمكن أن تحتوي التركيبة على كلها أو جزء منها</w:t>
            </w:r>
            <w:r>
              <w:rPr>
                <w:rFonts w:ascii="Arial" w:hAnsi="Arial" w:cs="Arial"/>
                <w:color w:val="000000"/>
                <w:sz w:val="16"/>
                <w:szCs w:val="16"/>
              </w:rPr>
              <w:t xml:space="preserve">other components </w:t>
            </w:r>
            <w:r>
              <w:rPr>
                <w:rFonts w:ascii="Arial" w:hAnsi="Arial" w:cs="Arial"/>
                <w:color w:val="000000"/>
                <w:sz w:val="16"/>
                <w:szCs w:val="16"/>
                <w:rtl/>
              </w:rPr>
              <w:t xml:space="preserve">ملاحظة :- المواد التي أدرجت تحت تسمية </w:t>
            </w:r>
            <w:r>
              <w:rPr>
                <w:rFonts w:ascii="Arial" w:hAnsi="Arial" w:cs="Arial"/>
                <w:color w:val="000000"/>
                <w:sz w:val="16"/>
                <w:szCs w:val="16"/>
              </w:rPr>
              <w:br/>
              <w:t>* = Exclude protein or amino acids derived energy</w:t>
            </w:r>
          </w:p>
        </w:tc>
        <w:tc>
          <w:tcPr>
            <w:tcW w:w="184" w:type="pct"/>
            <w:shd w:val="clear" w:color="auto" w:fill="F2F2F2"/>
            <w:vAlign w:val="center"/>
          </w:tcPr>
          <w:p w14:paraId="5B8F617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69A935B"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313D956"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B857275"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984F7E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D26328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D6C487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E23FF2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5FF53EE"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F439B1D"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FA2969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7B778D1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46CD00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D763FC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C7A03A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FEAB3EB"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A053C8C"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5F0C29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60650A3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F46D70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BB2D2BE"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56041604" w14:textId="77777777" w:rsidTr="0069069E">
        <w:trPr>
          <w:trHeight w:val="1609"/>
        </w:trPr>
        <w:tc>
          <w:tcPr>
            <w:tcW w:w="190" w:type="pct"/>
            <w:shd w:val="clear" w:color="auto" w:fill="F2F2F2"/>
          </w:tcPr>
          <w:p w14:paraId="7641B066"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11930A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4E6BD985"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1A84AA45" w14:textId="27E7553C"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09-B00-026</w:t>
            </w:r>
          </w:p>
        </w:tc>
        <w:tc>
          <w:tcPr>
            <w:tcW w:w="305" w:type="pct"/>
            <w:shd w:val="clear" w:color="auto" w:fill="F2F2F2"/>
          </w:tcPr>
          <w:p w14:paraId="6E84E292" w14:textId="70BD9651"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 xml:space="preserve">100 ml container contain Nitrogen , </w:t>
            </w:r>
            <w:r>
              <w:rPr>
                <w:rFonts w:ascii="Arial" w:hAnsi="Arial" w:cs="Arial"/>
                <w:b/>
                <w:bCs/>
                <w:color w:val="000000"/>
                <w:sz w:val="20"/>
                <w:szCs w:val="20"/>
              </w:rPr>
              <w:t xml:space="preserve">(used only for  neonate and children) </w:t>
            </w:r>
            <w:r>
              <w:rPr>
                <w:rFonts w:ascii="Calibri" w:hAnsi="Calibri" w:cs="Calibri"/>
                <w:color w:val="000000"/>
              </w:rPr>
              <w:t>as following :-</w:t>
            </w:r>
            <w:r>
              <w:rPr>
                <w:rFonts w:ascii="Calibri" w:hAnsi="Calibri" w:cs="Calibri"/>
                <w:color w:val="000000"/>
              </w:rPr>
              <w:br/>
              <w:t>-Energy                                   --------</w:t>
            </w:r>
            <w:r>
              <w:rPr>
                <w:rFonts w:ascii="Calibri" w:hAnsi="Calibri" w:cs="Calibri"/>
                <w:color w:val="000000"/>
              </w:rPr>
              <w:br/>
              <w:t>-</w:t>
            </w:r>
            <w:r>
              <w:rPr>
                <w:rFonts w:ascii="Calibri" w:hAnsi="Calibri" w:cs="Calibri"/>
                <w:color w:val="000000"/>
              </w:rPr>
              <w:lastRenderedPageBreak/>
              <w:t>Nitrogen                                  9- 15                    g/L</w:t>
            </w:r>
            <w:r>
              <w:rPr>
                <w:rFonts w:ascii="Calibri" w:hAnsi="Calibri" w:cs="Calibri"/>
                <w:color w:val="000000"/>
              </w:rPr>
              <w:br/>
              <w:t>-Electrolyte                              --------</w:t>
            </w:r>
            <w:r>
              <w:rPr>
                <w:rFonts w:ascii="Calibri" w:hAnsi="Calibri" w:cs="Calibri"/>
                <w:color w:val="000000"/>
              </w:rPr>
              <w:br/>
              <w:t xml:space="preserve">- Cl-                                          0-20                  mmol/L </w:t>
            </w:r>
            <w:r>
              <w:rPr>
                <w:rFonts w:ascii="Calibri" w:hAnsi="Calibri" w:cs="Calibri"/>
                <w:color w:val="000000"/>
              </w:rPr>
              <w:br/>
              <w:t xml:space="preserve">       </w:t>
            </w:r>
            <w:r>
              <w:rPr>
                <w:rFonts w:ascii="Calibri" w:hAnsi="Calibri" w:cs="Calibri"/>
                <w:color w:val="000000"/>
                <w:rtl/>
              </w:rPr>
              <w:t>او</w:t>
            </w:r>
            <w:r>
              <w:rPr>
                <w:rFonts w:ascii="Calibri" w:hAnsi="Calibri" w:cs="Calibri"/>
                <w:color w:val="000000"/>
              </w:rPr>
              <w:t xml:space="preserve">   hypertonic     </w:t>
            </w:r>
            <w:r>
              <w:rPr>
                <w:rFonts w:ascii="Calibri" w:hAnsi="Calibri" w:cs="Calibri"/>
                <w:color w:val="000000"/>
                <w:rtl/>
              </w:rPr>
              <w:t>يثبت على العلبة</w:t>
            </w:r>
            <w:r>
              <w:rPr>
                <w:rFonts w:ascii="Calibri" w:hAnsi="Calibri" w:cs="Calibri"/>
                <w:color w:val="000000"/>
              </w:rPr>
              <w:t xml:space="preserve">               </w:t>
            </w:r>
            <w:r>
              <w:rPr>
                <w:rFonts w:ascii="Calibri" w:hAnsi="Calibri" w:cs="Calibri"/>
                <w:color w:val="000000"/>
                <w:rtl/>
              </w:rPr>
              <w:t>توضع علامات تحذيرية على العلبة لتفريقها عن باقي المغذيات</w:t>
            </w:r>
            <w:r>
              <w:rPr>
                <w:rFonts w:ascii="Calibri" w:hAnsi="Calibri" w:cs="Calibri"/>
                <w:color w:val="000000"/>
              </w:rPr>
              <w:t xml:space="preserve">                                                                       ( </w:t>
            </w:r>
            <w:r>
              <w:rPr>
                <w:rFonts w:ascii="Calibri" w:hAnsi="Calibri" w:cs="Calibri"/>
                <w:color w:val="000000"/>
                <w:rtl/>
              </w:rPr>
              <w:t>يثبت على العلبة</w:t>
            </w:r>
            <w:r>
              <w:rPr>
                <w:rFonts w:ascii="Calibri" w:hAnsi="Calibri" w:cs="Calibri"/>
                <w:color w:val="000000"/>
              </w:rPr>
              <w:t xml:space="preserve"> solution 3%  )     </w:t>
            </w:r>
          </w:p>
        </w:tc>
        <w:tc>
          <w:tcPr>
            <w:tcW w:w="184" w:type="pct"/>
            <w:shd w:val="clear" w:color="auto" w:fill="F2F2F2"/>
            <w:vAlign w:val="center"/>
          </w:tcPr>
          <w:p w14:paraId="7AF4DC2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1EAE60DE"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22C6EE01"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44A56F89"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9B4A61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253EF6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915489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08DDB5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D235079"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ED30593"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6089CD8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19E171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8E9D5C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DBA309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AE7FFA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146A259"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DCF08AB"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0A8C8E3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D39BFC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B7E4A2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6EF5105"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471E81A1" w14:textId="77777777" w:rsidTr="00691989">
        <w:trPr>
          <w:trHeight w:val="1609"/>
        </w:trPr>
        <w:tc>
          <w:tcPr>
            <w:tcW w:w="190" w:type="pct"/>
            <w:shd w:val="clear" w:color="auto" w:fill="F2F2F2"/>
          </w:tcPr>
          <w:p w14:paraId="33AA4454"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260C091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6C537CE"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46FAB71F" w14:textId="343C921E"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09-D00-011</w:t>
            </w:r>
          </w:p>
        </w:tc>
        <w:tc>
          <w:tcPr>
            <w:tcW w:w="305" w:type="pct"/>
            <w:shd w:val="clear" w:color="auto" w:fill="F2F2F2"/>
            <w:vAlign w:val="center"/>
          </w:tcPr>
          <w:p w14:paraId="1B4FFF93" w14:textId="12BE69EF"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Glucose (dextrose) hydrous or anhydrous   50% , (20ml) Ampoule</w:t>
            </w:r>
          </w:p>
        </w:tc>
        <w:tc>
          <w:tcPr>
            <w:tcW w:w="184" w:type="pct"/>
            <w:shd w:val="clear" w:color="auto" w:fill="F2F2F2"/>
            <w:vAlign w:val="center"/>
          </w:tcPr>
          <w:p w14:paraId="670C5FA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0BF4F4E"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26524CE9"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E5D5DDD"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EE6AB3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244601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42606E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1E4860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6F63213"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DEBEEF3"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1F3AB74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A95A77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A471C9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520667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7085B2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69E5C55"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4490F4E"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41DD08C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7A704F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3D76AB4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C94E4E9"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0119E6FE" w14:textId="77777777" w:rsidTr="00691989">
        <w:trPr>
          <w:trHeight w:val="1609"/>
        </w:trPr>
        <w:tc>
          <w:tcPr>
            <w:tcW w:w="190" w:type="pct"/>
            <w:shd w:val="clear" w:color="auto" w:fill="F2F2F2"/>
          </w:tcPr>
          <w:p w14:paraId="279CAD25"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0AB2DA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0202FE8B"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47EBC7AD" w14:textId="2DF2B1EB"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09-D00-067</w:t>
            </w:r>
          </w:p>
        </w:tc>
        <w:tc>
          <w:tcPr>
            <w:tcW w:w="305" w:type="pct"/>
            <w:shd w:val="clear" w:color="auto" w:fill="F2F2F2"/>
            <w:vAlign w:val="center"/>
          </w:tcPr>
          <w:p w14:paraId="3B5825FF" w14:textId="52A051C5"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Sodium chloride 3% hypretonic saline 200ml  or 250ml bottle or bag</w:t>
            </w:r>
            <w:r>
              <w:rPr>
                <w:rFonts w:ascii="Calibri" w:hAnsi="Calibri" w:cs="Calibri"/>
                <w:color w:val="000000"/>
              </w:rPr>
              <w:br/>
            </w:r>
            <w:r>
              <w:rPr>
                <w:rFonts w:ascii="Calibri" w:hAnsi="Calibri" w:cs="Calibri"/>
                <w:color w:val="000000"/>
              </w:rPr>
              <w:br/>
            </w:r>
            <w:r>
              <w:rPr>
                <w:rFonts w:ascii="Calibri" w:hAnsi="Calibri" w:cs="Calibri"/>
                <w:color w:val="000000"/>
                <w:rtl/>
              </w:rPr>
              <w:t>يثبت على العلبة</w:t>
            </w:r>
            <w:r>
              <w:rPr>
                <w:rFonts w:ascii="Calibri" w:hAnsi="Calibri" w:cs="Calibri"/>
                <w:color w:val="000000"/>
              </w:rPr>
              <w:t xml:space="preserve"> Hypertonic   </w:t>
            </w:r>
            <w:r>
              <w:rPr>
                <w:rFonts w:ascii="Calibri" w:hAnsi="Calibri" w:cs="Calibri"/>
                <w:color w:val="000000"/>
                <w:rtl/>
              </w:rPr>
              <w:t>توضع علامات تحذيرية على العلبة لتفريقها عن باقي المغذيات (يثبت على العلبة 3</w:t>
            </w:r>
            <w:r>
              <w:rPr>
                <w:rFonts w:ascii="Calibri" w:hAnsi="Calibri" w:cs="Calibri"/>
                <w:color w:val="000000"/>
              </w:rPr>
              <w:t>% solution)</w:t>
            </w:r>
          </w:p>
        </w:tc>
        <w:tc>
          <w:tcPr>
            <w:tcW w:w="184" w:type="pct"/>
            <w:shd w:val="clear" w:color="auto" w:fill="F2F2F2"/>
            <w:vAlign w:val="center"/>
          </w:tcPr>
          <w:p w14:paraId="3FB6729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555F0BA"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D00F76B"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920BAA3"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7A4AED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3D5689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D196E6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3AE06B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6448075"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D00EA83"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7316D8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E44520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E0C8D6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29A33C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0C09D4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85E73AD"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A88873E"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2B935B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64F297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5F68E9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EC971A7"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6913FD9E" w14:textId="77777777" w:rsidTr="00691989">
        <w:trPr>
          <w:trHeight w:val="1609"/>
        </w:trPr>
        <w:tc>
          <w:tcPr>
            <w:tcW w:w="190" w:type="pct"/>
            <w:shd w:val="clear" w:color="auto" w:fill="F2F2F2"/>
          </w:tcPr>
          <w:p w14:paraId="228CB64B"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B3A28A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1363422"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277ACF4D" w14:textId="6B6DE4C1"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09-D00-070</w:t>
            </w:r>
          </w:p>
        </w:tc>
        <w:tc>
          <w:tcPr>
            <w:tcW w:w="305" w:type="pct"/>
            <w:shd w:val="clear" w:color="auto" w:fill="F2F2F2"/>
            <w:vAlign w:val="center"/>
          </w:tcPr>
          <w:p w14:paraId="2D6F735F" w14:textId="71EDB96B"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Sodium bicarbonate 8.4% 100ml Vial  slow I.V. ,  I.V. infusion</w:t>
            </w:r>
          </w:p>
        </w:tc>
        <w:tc>
          <w:tcPr>
            <w:tcW w:w="184" w:type="pct"/>
            <w:shd w:val="clear" w:color="auto" w:fill="F2F2F2"/>
            <w:vAlign w:val="center"/>
          </w:tcPr>
          <w:p w14:paraId="27A9D86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9DFDFE7"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C9D7DC1"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0EE30FA"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CD9B4D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6FAB97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BAB3BD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32386F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4FC8B3D"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7768C23"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09EAE08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2B53FC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E5CF58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F454C3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08A791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B54DC72"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199E0DF"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754C00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95881E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37D145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0827D76"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4E6E450F" w14:textId="77777777" w:rsidTr="00691989">
        <w:trPr>
          <w:trHeight w:val="1609"/>
        </w:trPr>
        <w:tc>
          <w:tcPr>
            <w:tcW w:w="190" w:type="pct"/>
            <w:shd w:val="clear" w:color="auto" w:fill="F2F2F2"/>
          </w:tcPr>
          <w:p w14:paraId="4F243077"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A64340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12DA300"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3ED30D65" w14:textId="47EF4112"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09-H00-029</w:t>
            </w:r>
          </w:p>
        </w:tc>
        <w:tc>
          <w:tcPr>
            <w:tcW w:w="305" w:type="pct"/>
            <w:shd w:val="clear" w:color="auto" w:fill="F2F2F2"/>
            <w:vAlign w:val="center"/>
          </w:tcPr>
          <w:p w14:paraId="41B59FBA" w14:textId="40A02B7A"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sz w:val="20"/>
                <w:szCs w:val="20"/>
              </w:rPr>
              <w:t xml:space="preserve">Carglumic acid 200 mg tab </w:t>
            </w:r>
          </w:p>
        </w:tc>
        <w:tc>
          <w:tcPr>
            <w:tcW w:w="184" w:type="pct"/>
            <w:shd w:val="clear" w:color="auto" w:fill="F2F2F2"/>
            <w:vAlign w:val="center"/>
          </w:tcPr>
          <w:p w14:paraId="6FBD79B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2F31E79"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3E4DC66"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DE82A19"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EA3A9E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7BA75F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174D27A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5F7FD9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5C8CA0D"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2FC04AD"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94C444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DE4330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687831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7BBFB1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019B977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90F67DB"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6F102768"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9C4A6D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6841228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5D582A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B015D8B"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3F6E453F" w14:textId="77777777" w:rsidTr="00691989">
        <w:trPr>
          <w:trHeight w:val="1609"/>
        </w:trPr>
        <w:tc>
          <w:tcPr>
            <w:tcW w:w="190" w:type="pct"/>
            <w:shd w:val="clear" w:color="auto" w:fill="F2F2F2"/>
          </w:tcPr>
          <w:p w14:paraId="5BBE7C9D"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5BF8C9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0808858"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2DFB6080" w14:textId="5BB0BC4A"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10-AC0-006</w:t>
            </w:r>
          </w:p>
        </w:tc>
        <w:tc>
          <w:tcPr>
            <w:tcW w:w="305" w:type="pct"/>
            <w:shd w:val="clear" w:color="auto" w:fill="F2F2F2"/>
            <w:vAlign w:val="center"/>
          </w:tcPr>
          <w:p w14:paraId="1FB1E1BF" w14:textId="26343BF9"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sz w:val="20"/>
                <w:szCs w:val="20"/>
              </w:rPr>
              <w:t xml:space="preserve">Penicillamine  250mg  Scored  Tablet or capsule  </w:t>
            </w:r>
          </w:p>
        </w:tc>
        <w:tc>
          <w:tcPr>
            <w:tcW w:w="184" w:type="pct"/>
            <w:shd w:val="clear" w:color="auto" w:fill="F2F2F2"/>
            <w:vAlign w:val="center"/>
          </w:tcPr>
          <w:p w14:paraId="062E2EA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4C0CDCE"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3A42B74"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2C23F641"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AAAF1C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B0A5B2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757A46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684A2CC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00A58F37"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A73E32E"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ADF505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41B510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70192B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266C11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B0A48D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498ACB4"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0265E5E"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7AFF020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3FEBEF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EF1929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491FB9C"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55D1D45F" w14:textId="77777777" w:rsidTr="00691989">
        <w:trPr>
          <w:trHeight w:val="1609"/>
        </w:trPr>
        <w:tc>
          <w:tcPr>
            <w:tcW w:w="190" w:type="pct"/>
            <w:shd w:val="clear" w:color="auto" w:fill="F2F2F2"/>
          </w:tcPr>
          <w:p w14:paraId="73A3CAD2"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DA8D68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013A8C74"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3E2AF36A" w14:textId="3CED982C"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10-B00-003</w:t>
            </w:r>
          </w:p>
        </w:tc>
        <w:tc>
          <w:tcPr>
            <w:tcW w:w="305" w:type="pct"/>
            <w:shd w:val="clear" w:color="auto" w:fill="F2F2F2"/>
            <w:vAlign w:val="center"/>
          </w:tcPr>
          <w:p w14:paraId="10C908F9" w14:textId="01F3AC3A"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Colchicine  500mcg Tablet</w:t>
            </w:r>
          </w:p>
        </w:tc>
        <w:tc>
          <w:tcPr>
            <w:tcW w:w="184" w:type="pct"/>
            <w:shd w:val="clear" w:color="auto" w:fill="F2F2F2"/>
            <w:vAlign w:val="center"/>
          </w:tcPr>
          <w:p w14:paraId="0B69E0C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7E0B4C3"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02839CD2"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E23E10F"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17DBBD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F9C0B3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4066E3D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6409FE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8433C1B"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665B3D3"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06B05B3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6A8950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C6A79B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BCC86E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060E7F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0B005EF"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BE090CB"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11F960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3CBAC6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07A138F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F1438BF"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0AFD5644" w14:textId="77777777" w:rsidTr="00691989">
        <w:trPr>
          <w:trHeight w:val="1609"/>
        </w:trPr>
        <w:tc>
          <w:tcPr>
            <w:tcW w:w="190" w:type="pct"/>
            <w:shd w:val="clear" w:color="auto" w:fill="F2F2F2"/>
          </w:tcPr>
          <w:p w14:paraId="25C71630"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1AB04C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78E34239"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41706F2E" w14:textId="7C22D12F"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11-D00-001</w:t>
            </w:r>
          </w:p>
        </w:tc>
        <w:tc>
          <w:tcPr>
            <w:tcW w:w="305" w:type="pct"/>
            <w:shd w:val="clear" w:color="auto" w:fill="F2F2F2"/>
            <w:vAlign w:val="center"/>
          </w:tcPr>
          <w:p w14:paraId="116615E6" w14:textId="5EBFE70B"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Acetazolamide(as sodium salt) 500 mg powder for reconstitution injection Vial</w:t>
            </w:r>
          </w:p>
        </w:tc>
        <w:tc>
          <w:tcPr>
            <w:tcW w:w="184" w:type="pct"/>
            <w:shd w:val="clear" w:color="auto" w:fill="F2F2F2"/>
            <w:vAlign w:val="center"/>
          </w:tcPr>
          <w:p w14:paraId="1462D86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F146B3E"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D62E71D"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6492937"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FBEE91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A01D7F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3C74E8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01BD66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6FBF219"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A837F06"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21ACF02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0285120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46109F6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6C039F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77C99C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223B04C"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E2F2102"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01123BE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391795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EE7F53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3B612D5"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1C9A0FB7" w14:textId="77777777" w:rsidTr="00691989">
        <w:trPr>
          <w:trHeight w:val="1609"/>
        </w:trPr>
        <w:tc>
          <w:tcPr>
            <w:tcW w:w="190" w:type="pct"/>
            <w:shd w:val="clear" w:color="auto" w:fill="F2F2F2"/>
          </w:tcPr>
          <w:p w14:paraId="33837C73"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64A276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75D5D21C"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26EA7183" w14:textId="030F823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13-F00-005</w:t>
            </w:r>
          </w:p>
        </w:tc>
        <w:tc>
          <w:tcPr>
            <w:tcW w:w="305" w:type="pct"/>
            <w:shd w:val="clear" w:color="auto" w:fill="F2F2F2"/>
            <w:vAlign w:val="center"/>
          </w:tcPr>
          <w:p w14:paraId="0B117374" w14:textId="05033D11"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Isotretinoin 10mg Capsule  or soft gelatin capsule</w:t>
            </w:r>
          </w:p>
        </w:tc>
        <w:tc>
          <w:tcPr>
            <w:tcW w:w="184" w:type="pct"/>
            <w:shd w:val="clear" w:color="auto" w:fill="F2F2F2"/>
            <w:vAlign w:val="center"/>
          </w:tcPr>
          <w:p w14:paraId="3786D9D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4B600FDB"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F4D1CF9"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C5D6330"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75B2DD0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9D68FB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7552E0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9D3EA1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1C80729"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1C7A070"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262BBC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50CAD25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0FF4B9B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A854DF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70DB8B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5473AA68"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45D2986"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350F006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B8F39A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0A4558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B72C270"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15DC101E" w14:textId="77777777" w:rsidTr="00691989">
        <w:trPr>
          <w:trHeight w:val="1609"/>
        </w:trPr>
        <w:tc>
          <w:tcPr>
            <w:tcW w:w="190" w:type="pct"/>
            <w:shd w:val="clear" w:color="auto" w:fill="F2F2F2"/>
          </w:tcPr>
          <w:p w14:paraId="3655E3D1"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8118BE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74315251"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232FE41D" w14:textId="684A7AC9"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14-B00-040</w:t>
            </w:r>
          </w:p>
        </w:tc>
        <w:tc>
          <w:tcPr>
            <w:tcW w:w="305" w:type="pct"/>
            <w:shd w:val="clear" w:color="auto" w:fill="F2F2F2"/>
            <w:vAlign w:val="center"/>
          </w:tcPr>
          <w:p w14:paraId="7F4EFB95" w14:textId="0C55580A"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Lidocaine Hydrochloride 2% ( 1.8 ml )  carpule</w:t>
            </w:r>
          </w:p>
        </w:tc>
        <w:tc>
          <w:tcPr>
            <w:tcW w:w="184" w:type="pct"/>
            <w:shd w:val="clear" w:color="auto" w:fill="F2F2F2"/>
            <w:vAlign w:val="center"/>
          </w:tcPr>
          <w:p w14:paraId="1416752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C99DE25"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75EBFE04"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97CD1B7"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48659D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131200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4A7DDE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6F9BE5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606EE83"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2F8DD32"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04ABD8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5E56A3C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CD54C0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DD185D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A09AF1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08F5248"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5548C31"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7930D5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F739EC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19EAF1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FAF5EFE"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0A55F22D" w14:textId="77777777" w:rsidTr="00691989">
        <w:trPr>
          <w:trHeight w:val="1609"/>
        </w:trPr>
        <w:tc>
          <w:tcPr>
            <w:tcW w:w="190" w:type="pct"/>
            <w:shd w:val="clear" w:color="auto" w:fill="F2F2F2"/>
          </w:tcPr>
          <w:p w14:paraId="1D3B974D"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2282FD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ABF9D1A"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13FAB40F" w14:textId="411F38D2"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15-AB0-001</w:t>
            </w:r>
          </w:p>
        </w:tc>
        <w:tc>
          <w:tcPr>
            <w:tcW w:w="305" w:type="pct"/>
            <w:shd w:val="clear" w:color="auto" w:fill="F2F2F2"/>
            <w:vAlign w:val="center"/>
          </w:tcPr>
          <w:p w14:paraId="13DA4D1D" w14:textId="65D3AB2D"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cytarabine  20mg/ml, 5 ml vial for S.C, I.V,intrathecal</w:t>
            </w:r>
          </w:p>
        </w:tc>
        <w:tc>
          <w:tcPr>
            <w:tcW w:w="184" w:type="pct"/>
            <w:shd w:val="clear" w:color="auto" w:fill="F2F2F2"/>
            <w:vAlign w:val="center"/>
          </w:tcPr>
          <w:p w14:paraId="38CD04B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C3A9648"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EA40BAA"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6606BD9"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C163DA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C48C12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E26F4E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78ECFF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CCCDC1E"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A255D3D"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676CE0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56CB508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50DCAD9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CFC91A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06CDA6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B02C136"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3BB05C4"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8D8FF2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7C24C6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13FA945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F1A986B"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345F43CC" w14:textId="77777777" w:rsidTr="00691989">
        <w:trPr>
          <w:trHeight w:val="1609"/>
        </w:trPr>
        <w:tc>
          <w:tcPr>
            <w:tcW w:w="190" w:type="pct"/>
            <w:shd w:val="clear" w:color="auto" w:fill="F2F2F2"/>
          </w:tcPr>
          <w:p w14:paraId="1B60E865"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FC029C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A0FB540"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07A918C4" w14:textId="045AC3DB"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15-AB0-015</w:t>
            </w:r>
          </w:p>
        </w:tc>
        <w:tc>
          <w:tcPr>
            <w:tcW w:w="305" w:type="pct"/>
            <w:shd w:val="clear" w:color="auto" w:fill="F2F2F2"/>
            <w:vAlign w:val="center"/>
          </w:tcPr>
          <w:p w14:paraId="7D27D9BC" w14:textId="29184841"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Methotrexate 50mg   (10 mg / ml or 25 mg /ml (lyophylized powder or  solution 5ml or 2ml vial or ampoule) injection IV, IM , intrathecal</w:t>
            </w:r>
            <w:r>
              <w:rPr>
                <w:rFonts w:ascii="Calibri" w:hAnsi="Calibri" w:cs="Calibri"/>
                <w:color w:val="000000"/>
              </w:rPr>
              <w:br/>
            </w:r>
            <w:r>
              <w:rPr>
                <w:rFonts w:ascii="Calibri" w:hAnsi="Calibri" w:cs="Calibri"/>
                <w:color w:val="000000"/>
                <w:rtl/>
              </w:rPr>
              <w:t>احتياج المادة</w:t>
            </w:r>
            <w:r>
              <w:rPr>
                <w:rFonts w:ascii="Calibri" w:hAnsi="Calibri" w:cs="Calibri"/>
                <w:color w:val="000000"/>
              </w:rPr>
              <w:t xml:space="preserve">    </w:t>
            </w:r>
            <w:r>
              <w:rPr>
                <w:rFonts w:ascii="Calibri" w:hAnsi="Calibri" w:cs="Calibri"/>
                <w:color w:val="000000"/>
              </w:rPr>
              <w:br/>
              <w:t>15-AB0-044</w:t>
            </w:r>
            <w:r>
              <w:rPr>
                <w:rFonts w:ascii="Calibri" w:hAnsi="Calibri" w:cs="Calibri"/>
                <w:color w:val="000000"/>
              </w:rPr>
              <w:br/>
            </w:r>
            <w:r>
              <w:rPr>
                <w:rFonts w:ascii="Calibri" w:hAnsi="Calibri" w:cs="Calibri"/>
                <w:color w:val="000000"/>
                <w:rtl/>
              </w:rPr>
              <w:t xml:space="preserve">تطرح من احتياج المادة بالرمز </w:t>
            </w:r>
            <w:r>
              <w:rPr>
                <w:rFonts w:ascii="Calibri" w:hAnsi="Calibri" w:cs="Calibri"/>
                <w:color w:val="000000"/>
                <w:rtl/>
              </w:rPr>
              <w:lastRenderedPageBreak/>
              <w:t>الوطني</w:t>
            </w:r>
            <w:r>
              <w:rPr>
                <w:rFonts w:ascii="Calibri" w:hAnsi="Calibri" w:cs="Calibri"/>
                <w:color w:val="000000"/>
              </w:rPr>
              <w:br/>
              <w:t>15-AB0-015</w:t>
            </w:r>
          </w:p>
        </w:tc>
        <w:tc>
          <w:tcPr>
            <w:tcW w:w="184" w:type="pct"/>
            <w:shd w:val="clear" w:color="auto" w:fill="F2F2F2"/>
            <w:vAlign w:val="center"/>
          </w:tcPr>
          <w:p w14:paraId="7CD90CE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DD04997"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2AA3F9B4"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6FAF2BAE"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E2BA26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B0139E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9183F5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243E62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1E1E479"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206E287"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3D2D367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0A8EB8B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050FD4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E115A7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AC97B7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E92B9C7"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5DEE0BEA"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04BFD5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E4259E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27EE8D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9B6C98F"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476E88EC" w14:textId="77777777" w:rsidTr="00691989">
        <w:trPr>
          <w:trHeight w:val="1609"/>
        </w:trPr>
        <w:tc>
          <w:tcPr>
            <w:tcW w:w="190" w:type="pct"/>
            <w:shd w:val="clear" w:color="auto" w:fill="F2F2F2"/>
          </w:tcPr>
          <w:p w14:paraId="4B1B7CCD"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788FA64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9E9E707"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5D50C218" w14:textId="2398B916"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15-AB0-033</w:t>
            </w:r>
          </w:p>
        </w:tc>
        <w:tc>
          <w:tcPr>
            <w:tcW w:w="305" w:type="pct"/>
            <w:shd w:val="clear" w:color="auto" w:fill="F2F2F2"/>
            <w:vAlign w:val="center"/>
          </w:tcPr>
          <w:p w14:paraId="7E3308A7" w14:textId="350141CE"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 xml:space="preserve">Methotrexate1g vial base I.V infusion </w:t>
            </w:r>
          </w:p>
        </w:tc>
        <w:tc>
          <w:tcPr>
            <w:tcW w:w="184" w:type="pct"/>
            <w:shd w:val="clear" w:color="auto" w:fill="F2F2F2"/>
            <w:vAlign w:val="center"/>
          </w:tcPr>
          <w:p w14:paraId="06DFEB2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74BF939"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8A4EE4E"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A56DDB6"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1844B8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0B51A38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55FA473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D8A90B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7DDF1B4"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88E55BE"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77C1B3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F2CC18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308587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235B42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14D127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4CB0279"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B2ADD96"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683804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DDC49B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705580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30F2797"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586DD227" w14:textId="77777777" w:rsidTr="00691989">
        <w:trPr>
          <w:trHeight w:val="1609"/>
        </w:trPr>
        <w:tc>
          <w:tcPr>
            <w:tcW w:w="190" w:type="pct"/>
            <w:shd w:val="clear" w:color="auto" w:fill="F2F2F2"/>
          </w:tcPr>
          <w:p w14:paraId="40D53822"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ED73E8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2859FA6"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4B4A7367" w14:textId="0C465A40"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15-AC0-003</w:t>
            </w:r>
          </w:p>
        </w:tc>
        <w:tc>
          <w:tcPr>
            <w:tcW w:w="305" w:type="pct"/>
            <w:shd w:val="clear" w:color="auto" w:fill="F2F2F2"/>
            <w:vAlign w:val="center"/>
          </w:tcPr>
          <w:p w14:paraId="023A16EE" w14:textId="0200F7A2"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Dactinomycin  500mcg  (Actinomycin D) vial I.V Injection</w:t>
            </w:r>
          </w:p>
        </w:tc>
        <w:tc>
          <w:tcPr>
            <w:tcW w:w="184" w:type="pct"/>
            <w:shd w:val="clear" w:color="auto" w:fill="F2F2F2"/>
            <w:vAlign w:val="center"/>
          </w:tcPr>
          <w:p w14:paraId="098E5A2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3524DAF7"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1F115ED"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8E31EBE"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C1F47E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7170DF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A7F7F6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847F8A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C1BBF4B"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F866DCD"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332F04E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DDAD01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E6D6CC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6F2DC2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DF446B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F49BB11"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A9A33D3"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8C2E56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57E8037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AD93AD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AB3A27F"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0CA6B7AD" w14:textId="77777777" w:rsidTr="00691989">
        <w:trPr>
          <w:trHeight w:val="1609"/>
        </w:trPr>
        <w:tc>
          <w:tcPr>
            <w:tcW w:w="190" w:type="pct"/>
            <w:shd w:val="clear" w:color="auto" w:fill="F2F2F2"/>
          </w:tcPr>
          <w:p w14:paraId="09FF196C"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A7EF39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1353B9E8"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0E0FA8CA" w14:textId="7A28C608"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15-AC0-004</w:t>
            </w:r>
          </w:p>
        </w:tc>
        <w:tc>
          <w:tcPr>
            <w:tcW w:w="305" w:type="pct"/>
            <w:shd w:val="clear" w:color="auto" w:fill="F2F2F2"/>
            <w:vAlign w:val="center"/>
          </w:tcPr>
          <w:p w14:paraId="09CB0702" w14:textId="09422C5B"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Daunorubicin 20mg I.V. Injection (as Hydrochloride)  solution for injection  or powder for reconsititution vial</w:t>
            </w:r>
          </w:p>
        </w:tc>
        <w:tc>
          <w:tcPr>
            <w:tcW w:w="184" w:type="pct"/>
            <w:shd w:val="clear" w:color="auto" w:fill="F2F2F2"/>
            <w:vAlign w:val="center"/>
          </w:tcPr>
          <w:p w14:paraId="4CD87EF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88C90A5"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395D086"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156D8291"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2536BF0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404A6A6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1E0872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DAD8A3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259BDF16"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7CA1293"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4E378B7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3EE039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D0C638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F537AF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40A28EF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7542740"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2728397"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E2EFA5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1B45D3B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0D6CDE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BA5A48E"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675BA45C" w14:textId="77777777" w:rsidTr="00691989">
        <w:trPr>
          <w:trHeight w:val="1609"/>
        </w:trPr>
        <w:tc>
          <w:tcPr>
            <w:tcW w:w="190" w:type="pct"/>
            <w:shd w:val="clear" w:color="auto" w:fill="F2F2F2"/>
          </w:tcPr>
          <w:p w14:paraId="7D9B8516"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24D8DE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0449F34C"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2407614F" w14:textId="4AAC4473"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15-AC0-014</w:t>
            </w:r>
          </w:p>
        </w:tc>
        <w:tc>
          <w:tcPr>
            <w:tcW w:w="305" w:type="pct"/>
            <w:shd w:val="clear" w:color="auto" w:fill="F2F2F2"/>
            <w:vAlign w:val="center"/>
          </w:tcPr>
          <w:p w14:paraId="4A2CDE1A" w14:textId="4DCABBC1"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Mitoxantrone (as Hydrochloride) concentrate for i.v ,infusion 2mg/ml (10ml vial)</w:t>
            </w:r>
          </w:p>
        </w:tc>
        <w:tc>
          <w:tcPr>
            <w:tcW w:w="184" w:type="pct"/>
            <w:shd w:val="clear" w:color="auto" w:fill="F2F2F2"/>
            <w:vAlign w:val="center"/>
          </w:tcPr>
          <w:p w14:paraId="3651737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6DC6BABF"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7BF72586"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367747F"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2ED1ED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DC56E8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A2F23D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D7FACC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615144E"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1B8DA63"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3B9EF0F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5B8E136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748A7B8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FB1DD9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58E7A9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600D3A3"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8C3C838"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59E4C21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7F5E91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FFB9B7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228870C9"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5754F234" w14:textId="77777777" w:rsidTr="00691989">
        <w:trPr>
          <w:trHeight w:val="1609"/>
        </w:trPr>
        <w:tc>
          <w:tcPr>
            <w:tcW w:w="190" w:type="pct"/>
            <w:shd w:val="clear" w:color="auto" w:fill="F2F2F2"/>
          </w:tcPr>
          <w:p w14:paraId="63D72B9B"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0B0D59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2AFFCEFD"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32B4896A" w14:textId="7591BBFE"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15-AC0-019</w:t>
            </w:r>
          </w:p>
        </w:tc>
        <w:tc>
          <w:tcPr>
            <w:tcW w:w="305" w:type="pct"/>
            <w:shd w:val="clear" w:color="auto" w:fill="F2F2F2"/>
            <w:vAlign w:val="center"/>
          </w:tcPr>
          <w:p w14:paraId="5308889D" w14:textId="72E5FA2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Epirubicin Hydrochloride 2mg/ml, 25 ml vial or Epirubicin Hydrochloride 50 mg (powder for reconstitution ) vial.</w:t>
            </w:r>
          </w:p>
        </w:tc>
        <w:tc>
          <w:tcPr>
            <w:tcW w:w="184" w:type="pct"/>
            <w:shd w:val="clear" w:color="auto" w:fill="F2F2F2"/>
            <w:vAlign w:val="center"/>
          </w:tcPr>
          <w:p w14:paraId="096DD87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615F025"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22AAAE02"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8E25227"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D766A5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72D9C8E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7FDC66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DB1079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B7D82E7"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913973C"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3F9D9EE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CE6EAE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1CE5C9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4C3AB7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19578B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7E454D82"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43BB818B"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0B657B2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F324FD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582E190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B82787B"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16A21E88" w14:textId="77777777" w:rsidTr="00691989">
        <w:trPr>
          <w:trHeight w:val="1609"/>
        </w:trPr>
        <w:tc>
          <w:tcPr>
            <w:tcW w:w="190" w:type="pct"/>
            <w:shd w:val="clear" w:color="auto" w:fill="F2F2F2"/>
          </w:tcPr>
          <w:p w14:paraId="48841DF2"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0F7DB0B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3F15A95"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3D2CFADE" w14:textId="7BBAA62C"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15-AF0-003</w:t>
            </w:r>
          </w:p>
        </w:tc>
        <w:tc>
          <w:tcPr>
            <w:tcW w:w="305" w:type="pct"/>
            <w:shd w:val="clear" w:color="auto" w:fill="F2F2F2"/>
            <w:vAlign w:val="center"/>
          </w:tcPr>
          <w:p w14:paraId="01A0F057" w14:textId="4285D780"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 xml:space="preserve">Cisplatin  50mg/ vial I.V. infusion                                                                                                                                                                     </w:t>
            </w:r>
          </w:p>
        </w:tc>
        <w:tc>
          <w:tcPr>
            <w:tcW w:w="184" w:type="pct"/>
            <w:shd w:val="clear" w:color="auto" w:fill="F2F2F2"/>
            <w:vAlign w:val="center"/>
          </w:tcPr>
          <w:p w14:paraId="1630FD5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073D43C"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26A20124"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0127D33"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5059CD1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01CE03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ED26C0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988394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A09B9EC"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22E72DF"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6AF98A3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0238121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C1B839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0693A29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68D0E22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07FE814"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5F703CF"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059ED0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74E7BED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99079D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369F418A"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59682E42" w14:textId="77777777" w:rsidTr="00691989">
        <w:trPr>
          <w:trHeight w:val="1609"/>
        </w:trPr>
        <w:tc>
          <w:tcPr>
            <w:tcW w:w="190" w:type="pct"/>
            <w:shd w:val="clear" w:color="auto" w:fill="F2F2F2"/>
          </w:tcPr>
          <w:p w14:paraId="1459DE31"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56ADCAA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445369F"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4E4D618E" w14:textId="23A92A89"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15-AF0-008</w:t>
            </w:r>
          </w:p>
        </w:tc>
        <w:tc>
          <w:tcPr>
            <w:tcW w:w="305" w:type="pct"/>
            <w:shd w:val="clear" w:color="auto" w:fill="F2F2F2"/>
            <w:vAlign w:val="center"/>
          </w:tcPr>
          <w:p w14:paraId="09A45EBA" w14:textId="2BD185DD"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 xml:space="preserve">Carboplatin  10mg/ml (45ml) Vial  i-e 450mg/45ml injection </w:t>
            </w:r>
          </w:p>
        </w:tc>
        <w:tc>
          <w:tcPr>
            <w:tcW w:w="184" w:type="pct"/>
            <w:shd w:val="clear" w:color="auto" w:fill="F2F2F2"/>
            <w:vAlign w:val="center"/>
          </w:tcPr>
          <w:p w14:paraId="01D2CCC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F05D106"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6D307C8A"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7826B529"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000EFF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F038DC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66224F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7E30148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5907D3A"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320C90C"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7BCDCD4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1497A5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AE7D33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A9FD7B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123CB1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53421DB"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3C038E06"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F6C503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94F797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68F2EE4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4AAC91F5"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2188C876" w14:textId="77777777" w:rsidTr="00691989">
        <w:trPr>
          <w:trHeight w:val="1609"/>
        </w:trPr>
        <w:tc>
          <w:tcPr>
            <w:tcW w:w="190" w:type="pct"/>
            <w:shd w:val="clear" w:color="auto" w:fill="F2F2F2"/>
          </w:tcPr>
          <w:p w14:paraId="0F707E87"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9B2AE3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06D2AEDB"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5B8ABB7C" w14:textId="20093CB0"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15-AF0-011</w:t>
            </w:r>
          </w:p>
        </w:tc>
        <w:tc>
          <w:tcPr>
            <w:tcW w:w="305" w:type="pct"/>
            <w:shd w:val="clear" w:color="auto" w:fill="F2F2F2"/>
            <w:vAlign w:val="center"/>
          </w:tcPr>
          <w:p w14:paraId="7447592A" w14:textId="1D69F7C4"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Octreotide  0.05mg/ml Injection vial or ampoule</w:t>
            </w:r>
          </w:p>
        </w:tc>
        <w:tc>
          <w:tcPr>
            <w:tcW w:w="184" w:type="pct"/>
            <w:shd w:val="clear" w:color="auto" w:fill="F2F2F2"/>
            <w:vAlign w:val="center"/>
          </w:tcPr>
          <w:p w14:paraId="7034874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A36CC12"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133F8C35"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7F2938A"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012D72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DD4814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0C6F7A2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2BADDBB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7D217FA"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1EEA344"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1AFA528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03DC5D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2CDA873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681395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3681B6F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9540A74"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1821C1E2"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6217C85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456E08F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95A2D7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38F0A3F"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1DB25E3F" w14:textId="77777777" w:rsidTr="00691989">
        <w:trPr>
          <w:trHeight w:val="1609"/>
        </w:trPr>
        <w:tc>
          <w:tcPr>
            <w:tcW w:w="190" w:type="pct"/>
            <w:shd w:val="clear" w:color="auto" w:fill="F2F2F2"/>
          </w:tcPr>
          <w:p w14:paraId="2CF17B02"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708BE4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577F592"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5614A4B9" w14:textId="0552ED2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17-000-017</w:t>
            </w:r>
          </w:p>
        </w:tc>
        <w:tc>
          <w:tcPr>
            <w:tcW w:w="305" w:type="pct"/>
            <w:shd w:val="clear" w:color="auto" w:fill="F2F2F2"/>
            <w:vAlign w:val="center"/>
          </w:tcPr>
          <w:p w14:paraId="7100405F" w14:textId="5960A791"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Digoxin specific antibody Fargments (FAB)  40mg Vial</w:t>
            </w:r>
          </w:p>
        </w:tc>
        <w:tc>
          <w:tcPr>
            <w:tcW w:w="184" w:type="pct"/>
            <w:shd w:val="clear" w:color="auto" w:fill="F2F2F2"/>
            <w:vAlign w:val="center"/>
          </w:tcPr>
          <w:p w14:paraId="31B25D5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22B2E058"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355435F"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39065E37"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4459417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2F324CA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7B2656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51E8DAA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6D187E39"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FAF36D5"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5FD7796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685906B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A643B7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324AA7B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7510DCA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22ED4C28"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048F6696"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0C5F49F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3EA5F29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7F58142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7109BD5C"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210B615D" w14:textId="77777777" w:rsidTr="00691989">
        <w:trPr>
          <w:trHeight w:val="1609"/>
        </w:trPr>
        <w:tc>
          <w:tcPr>
            <w:tcW w:w="190" w:type="pct"/>
            <w:shd w:val="clear" w:color="auto" w:fill="F2F2F2"/>
          </w:tcPr>
          <w:p w14:paraId="6A25BCFA"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44CFAA4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DC4F987"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38A59AAB" w14:textId="6C093A91"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17-000-031</w:t>
            </w:r>
          </w:p>
        </w:tc>
        <w:tc>
          <w:tcPr>
            <w:tcW w:w="305" w:type="pct"/>
            <w:shd w:val="clear" w:color="auto" w:fill="F2F2F2"/>
            <w:vAlign w:val="center"/>
          </w:tcPr>
          <w:p w14:paraId="442B57E1" w14:textId="3918C529"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Obidoxime 250mg/ml Injection vial or ampoule</w:t>
            </w:r>
          </w:p>
        </w:tc>
        <w:tc>
          <w:tcPr>
            <w:tcW w:w="184" w:type="pct"/>
            <w:shd w:val="clear" w:color="auto" w:fill="F2F2F2"/>
            <w:vAlign w:val="center"/>
          </w:tcPr>
          <w:p w14:paraId="4DD730B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3741453"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273C9111"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995F5A4"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68FD84D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0DD49D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467EB3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1B6A85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17640C63"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43BE716"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391D2EE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2F9C393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174AE34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EFD991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51E61A8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0395C3AF"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2380BAFC"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1C92280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E17075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4804F5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96FCCAB"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145092B6" w14:textId="77777777" w:rsidTr="00691989">
        <w:trPr>
          <w:trHeight w:val="1609"/>
        </w:trPr>
        <w:tc>
          <w:tcPr>
            <w:tcW w:w="190" w:type="pct"/>
            <w:shd w:val="clear" w:color="auto" w:fill="F2F2F2"/>
          </w:tcPr>
          <w:p w14:paraId="4CDC2BF4"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58F122C"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4CB8F65A"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6ECFC8C3" w14:textId="065092BC"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17-000-034</w:t>
            </w:r>
          </w:p>
        </w:tc>
        <w:tc>
          <w:tcPr>
            <w:tcW w:w="305" w:type="pct"/>
            <w:shd w:val="clear" w:color="auto" w:fill="F2F2F2"/>
            <w:vAlign w:val="center"/>
          </w:tcPr>
          <w:p w14:paraId="3455DA86" w14:textId="5C19EBCB"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Pralidoxime mesylate 1g/5ml (5ml Ampoule)</w:t>
            </w:r>
          </w:p>
        </w:tc>
        <w:tc>
          <w:tcPr>
            <w:tcW w:w="184" w:type="pct"/>
            <w:shd w:val="clear" w:color="auto" w:fill="F2F2F2"/>
            <w:vAlign w:val="center"/>
          </w:tcPr>
          <w:p w14:paraId="5CAD1FE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8AE6105"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4CCF72C"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63344A6"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07DD833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57FF0EC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6EE69433"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1ED0534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91884AB"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CA669D6"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17372F2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3B18C11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FB5362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25EA332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4B85A1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F653424"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88E38B8"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0322DD6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6B94D4A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47AE8D1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0E66AEE7"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41A93878" w14:textId="77777777" w:rsidTr="00691989">
        <w:trPr>
          <w:trHeight w:val="1609"/>
        </w:trPr>
        <w:tc>
          <w:tcPr>
            <w:tcW w:w="190" w:type="pct"/>
            <w:shd w:val="clear" w:color="auto" w:fill="F2F2F2"/>
          </w:tcPr>
          <w:p w14:paraId="4AE23EEB"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64948D6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3201353B"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7363F498" w14:textId="6977BF1C"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17-000-041</w:t>
            </w:r>
          </w:p>
        </w:tc>
        <w:tc>
          <w:tcPr>
            <w:tcW w:w="305" w:type="pct"/>
            <w:shd w:val="clear" w:color="auto" w:fill="F2F2F2"/>
            <w:vAlign w:val="center"/>
          </w:tcPr>
          <w:p w14:paraId="5CAB5517" w14:textId="31EB7262"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 xml:space="preserve">Sodium nitrite 30 mg/ 1 ml (3% ) 10ml ampoule or vial for  IV injection </w:t>
            </w:r>
          </w:p>
        </w:tc>
        <w:tc>
          <w:tcPr>
            <w:tcW w:w="184" w:type="pct"/>
            <w:shd w:val="clear" w:color="auto" w:fill="F2F2F2"/>
            <w:vAlign w:val="center"/>
          </w:tcPr>
          <w:p w14:paraId="33EC468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0A5A3D21"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42E7C22D"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011121C"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9F0AD3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6132DAAB"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76FBC65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33F4A08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4ABEC8AF"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425CE86"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0970A23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410B6F38"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EB6986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6E007D5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23D4F36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3B8B9CCD"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60B3624"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272902D5"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6B5E73A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188ACE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135F14AF"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0F3278D1" w14:textId="77777777" w:rsidTr="00691989">
        <w:trPr>
          <w:trHeight w:val="1609"/>
        </w:trPr>
        <w:tc>
          <w:tcPr>
            <w:tcW w:w="190" w:type="pct"/>
            <w:shd w:val="clear" w:color="auto" w:fill="F2F2F2"/>
          </w:tcPr>
          <w:p w14:paraId="24D939D5"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3C8C5B7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6F9EFD09"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415E43AC" w14:textId="308FF1F1"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17-000-052</w:t>
            </w:r>
          </w:p>
        </w:tc>
        <w:tc>
          <w:tcPr>
            <w:tcW w:w="305" w:type="pct"/>
            <w:shd w:val="clear" w:color="auto" w:fill="F2F2F2"/>
            <w:vAlign w:val="center"/>
          </w:tcPr>
          <w:p w14:paraId="5856EBA2" w14:textId="1D418A50"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Calibri" w:hAnsi="Calibri" w:cs="Calibri"/>
                <w:color w:val="000000"/>
              </w:rPr>
              <w:t>Succimer 100mg Capsule</w:t>
            </w:r>
          </w:p>
        </w:tc>
        <w:tc>
          <w:tcPr>
            <w:tcW w:w="184" w:type="pct"/>
            <w:shd w:val="clear" w:color="auto" w:fill="F2F2F2"/>
            <w:vAlign w:val="center"/>
          </w:tcPr>
          <w:p w14:paraId="199A910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59B97D19"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3C010897"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0EB360E6"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12991B7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16BE874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2657B436"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0DA94F2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334EC60A"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701047EB"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3BA3FDD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D4E7B3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66DA0A2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55C563B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08E8D7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7D5D3FD"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1326EDE"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36D4324F"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059ADDB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1376C6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664564A2"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F322FD" w:rsidRPr="00233B59" w14:paraId="6A11CF8E" w14:textId="77777777" w:rsidTr="00691989">
        <w:trPr>
          <w:trHeight w:val="1609"/>
        </w:trPr>
        <w:tc>
          <w:tcPr>
            <w:tcW w:w="190" w:type="pct"/>
            <w:shd w:val="clear" w:color="auto" w:fill="F2F2F2"/>
          </w:tcPr>
          <w:p w14:paraId="21FA0F9E"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3" w:type="pct"/>
            <w:shd w:val="clear" w:color="auto" w:fill="F2F2F2"/>
            <w:vAlign w:val="center"/>
          </w:tcPr>
          <w:p w14:paraId="1135D347"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1" w:type="pct"/>
            <w:shd w:val="clear" w:color="auto" w:fill="F2F2F2"/>
            <w:vAlign w:val="center"/>
          </w:tcPr>
          <w:p w14:paraId="58F70B15" w14:textId="77777777" w:rsidR="00F322FD" w:rsidRDefault="00F322FD" w:rsidP="00F322FD">
            <w:pPr>
              <w:rPr>
                <w:rFonts w:ascii="Times New Roman" w:eastAsia="Times New Roman" w:hAnsi="Times New Roman" w:cs="Times New Roman"/>
                <w:b/>
                <w:bCs/>
                <w:spacing w:val="-14"/>
                <w:sz w:val="18"/>
                <w:szCs w:val="18"/>
                <w:lang w:val="en-GB" w:eastAsia="en-GB"/>
              </w:rPr>
            </w:pPr>
          </w:p>
        </w:tc>
        <w:tc>
          <w:tcPr>
            <w:tcW w:w="252" w:type="pct"/>
            <w:shd w:val="clear" w:color="auto" w:fill="F2F2F2"/>
            <w:vAlign w:val="center"/>
          </w:tcPr>
          <w:p w14:paraId="1870F8A0" w14:textId="7663D7C8"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color w:val="000000"/>
                <w:sz w:val="16"/>
                <w:szCs w:val="16"/>
              </w:rPr>
              <w:t>15-B00-151</w:t>
            </w:r>
          </w:p>
        </w:tc>
        <w:tc>
          <w:tcPr>
            <w:tcW w:w="305" w:type="pct"/>
            <w:shd w:val="clear" w:color="auto" w:fill="F2F2F2"/>
            <w:vAlign w:val="center"/>
          </w:tcPr>
          <w:p w14:paraId="40FEDD5A" w14:textId="6F5A00C0"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Arial" w:hAnsi="Arial" w:cs="Arial"/>
              </w:rPr>
              <w:t>Osimertinib 80 mg tablet</w:t>
            </w:r>
            <w:r>
              <w:rPr>
                <w:rFonts w:ascii="Arial" w:hAnsi="Arial" w:cs="Arial"/>
              </w:rPr>
              <w:br/>
            </w:r>
            <w:r>
              <w:rPr>
                <w:rFonts w:ascii="Arial" w:hAnsi="Arial" w:cs="Arial"/>
                <w:color w:val="FF0000"/>
                <w:sz w:val="16"/>
                <w:szCs w:val="16"/>
              </w:rPr>
              <w:br/>
            </w:r>
            <w:r>
              <w:rPr>
                <w:rFonts w:ascii="Arial" w:hAnsi="Arial" w:cs="Arial"/>
                <w:color w:val="FF0000"/>
                <w:sz w:val="16"/>
                <w:szCs w:val="16"/>
                <w:rtl/>
              </w:rPr>
              <w:t xml:space="preserve">توفر الشركة 50% بضاعة مجانية (100) مريض تصرف للخط الثاني </w:t>
            </w:r>
            <w:r>
              <w:rPr>
                <w:rFonts w:ascii="Arial" w:hAnsi="Arial" w:cs="Arial"/>
                <w:color w:val="FF0000"/>
                <w:sz w:val="16"/>
                <w:szCs w:val="16"/>
              </w:rPr>
              <w:br/>
              <w:t xml:space="preserve"> </w:t>
            </w:r>
            <w:r>
              <w:rPr>
                <w:rFonts w:ascii="Arial" w:hAnsi="Arial" w:cs="Arial"/>
                <w:color w:val="FF0000"/>
                <w:sz w:val="16"/>
                <w:szCs w:val="16"/>
                <w:rtl/>
              </w:rPr>
              <w:t>توفر الشركة جهاز</w:t>
            </w:r>
            <w:r>
              <w:rPr>
                <w:rFonts w:ascii="Arial" w:hAnsi="Arial" w:cs="Arial"/>
                <w:color w:val="FF0000"/>
                <w:sz w:val="16"/>
                <w:szCs w:val="16"/>
              </w:rPr>
              <w:br/>
              <w:t xml:space="preserve"> PCR </w:t>
            </w:r>
            <w:r>
              <w:rPr>
                <w:rFonts w:ascii="Arial" w:hAnsi="Arial" w:cs="Arial"/>
                <w:color w:val="FF0000"/>
                <w:sz w:val="16"/>
                <w:szCs w:val="16"/>
                <w:rtl/>
              </w:rPr>
              <w:t xml:space="preserve">مع العقد ولمرة واحدة </w:t>
            </w:r>
            <w:r>
              <w:rPr>
                <w:rFonts w:ascii="Arial" w:hAnsi="Arial" w:cs="Arial"/>
                <w:color w:val="FF0000"/>
                <w:sz w:val="16"/>
                <w:szCs w:val="16"/>
              </w:rPr>
              <w:br/>
            </w:r>
            <w:r>
              <w:rPr>
                <w:rFonts w:ascii="Arial" w:hAnsi="Arial" w:cs="Arial"/>
                <w:color w:val="FF0000"/>
                <w:sz w:val="16"/>
                <w:szCs w:val="16"/>
                <w:rtl/>
              </w:rPr>
              <w:t>مع توفير كتات الفحص لل</w:t>
            </w:r>
            <w:r>
              <w:rPr>
                <w:rFonts w:ascii="Arial" w:hAnsi="Arial" w:cs="Arial"/>
                <w:color w:val="FF0000"/>
                <w:sz w:val="16"/>
                <w:szCs w:val="16"/>
              </w:rPr>
              <w:br/>
              <w:t xml:space="preserve"> EGFR </w:t>
            </w:r>
            <w:r>
              <w:rPr>
                <w:rFonts w:ascii="Arial" w:hAnsi="Arial" w:cs="Arial"/>
                <w:color w:val="FF0000"/>
                <w:sz w:val="16"/>
                <w:szCs w:val="16"/>
                <w:rtl/>
              </w:rPr>
              <w:t xml:space="preserve">ولعدد </w:t>
            </w:r>
            <w:r>
              <w:rPr>
                <w:rFonts w:ascii="Arial" w:hAnsi="Arial" w:cs="Arial"/>
                <w:color w:val="FF0000"/>
                <w:sz w:val="16"/>
                <w:szCs w:val="16"/>
              </w:rPr>
              <w:br/>
              <w:t xml:space="preserve">1000 </w:t>
            </w:r>
            <w:r>
              <w:rPr>
                <w:rFonts w:ascii="Arial" w:hAnsi="Arial" w:cs="Arial"/>
                <w:color w:val="FF0000"/>
                <w:sz w:val="16"/>
                <w:szCs w:val="16"/>
                <w:rtl/>
              </w:rPr>
              <w:t>مريض</w:t>
            </w:r>
            <w:r>
              <w:rPr>
                <w:rFonts w:ascii="Arial" w:hAnsi="Arial" w:cs="Arial"/>
                <w:color w:val="FF0000"/>
                <w:sz w:val="16"/>
                <w:szCs w:val="16"/>
              </w:rPr>
              <w:br/>
            </w:r>
            <w:r>
              <w:rPr>
                <w:rFonts w:ascii="Arial" w:hAnsi="Arial" w:cs="Arial"/>
                <w:color w:val="FF0000"/>
                <w:sz w:val="16"/>
                <w:szCs w:val="16"/>
              </w:rPr>
              <w:br/>
              <w:t xml:space="preserve"> </w:t>
            </w:r>
            <w:r>
              <w:rPr>
                <w:rFonts w:ascii="Arial" w:hAnsi="Arial" w:cs="Arial"/>
                <w:color w:val="FF0000"/>
                <w:sz w:val="16"/>
                <w:szCs w:val="16"/>
                <w:rtl/>
              </w:rPr>
              <w:t xml:space="preserve">على ان تدخل المادة </w:t>
            </w:r>
            <w:r>
              <w:rPr>
                <w:rFonts w:ascii="Arial" w:hAnsi="Arial" w:cs="Arial"/>
                <w:color w:val="FF0000"/>
                <w:sz w:val="16"/>
                <w:szCs w:val="16"/>
                <w:rtl/>
              </w:rPr>
              <w:lastRenderedPageBreak/>
              <w:t>ابتداء من احتياج سنة 2026</w:t>
            </w:r>
          </w:p>
        </w:tc>
        <w:tc>
          <w:tcPr>
            <w:tcW w:w="184" w:type="pct"/>
            <w:shd w:val="clear" w:color="auto" w:fill="F2F2F2"/>
            <w:vAlign w:val="center"/>
          </w:tcPr>
          <w:p w14:paraId="0C7EADA0"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4" w:type="pct"/>
            <w:shd w:val="clear" w:color="auto" w:fill="F2F2F2"/>
            <w:vAlign w:val="center"/>
          </w:tcPr>
          <w:p w14:paraId="72D78420" w14:textId="77777777" w:rsidR="00F322FD" w:rsidRDefault="00F322FD" w:rsidP="00F322FD">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6" w:type="pct"/>
            <w:shd w:val="clear" w:color="auto" w:fill="F2F2F2"/>
            <w:vAlign w:val="center"/>
          </w:tcPr>
          <w:p w14:paraId="50F4B7E2"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47" w:type="pct"/>
            <w:shd w:val="clear" w:color="auto" w:fill="F2F2F2"/>
            <w:vAlign w:val="center"/>
          </w:tcPr>
          <w:p w14:paraId="573F4778" w14:textId="77777777" w:rsidR="00F322FD" w:rsidRDefault="00F322FD" w:rsidP="00F322FD">
            <w:pPr>
              <w:spacing w:after="0" w:line="180" w:lineRule="exact"/>
              <w:jc w:val="center"/>
              <w:rPr>
                <w:rFonts w:ascii="Times New Roman" w:eastAsia="Times New Roman" w:hAnsi="Times New Roman" w:cs="Times New Roman"/>
                <w:b/>
                <w:bCs/>
                <w:spacing w:val="-14"/>
                <w:sz w:val="18"/>
                <w:szCs w:val="18"/>
                <w:lang w:eastAsia="en-GB"/>
              </w:rPr>
            </w:pPr>
          </w:p>
        </w:tc>
        <w:tc>
          <w:tcPr>
            <w:tcW w:w="230" w:type="pct"/>
            <w:shd w:val="clear" w:color="auto" w:fill="F2F2F2"/>
            <w:vAlign w:val="center"/>
          </w:tcPr>
          <w:p w14:paraId="31A5B5C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9" w:type="pct"/>
            <w:shd w:val="clear" w:color="auto" w:fill="F2F2F2"/>
            <w:vAlign w:val="center"/>
          </w:tcPr>
          <w:p w14:paraId="3D3BCF24"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3" w:type="pct"/>
            <w:shd w:val="clear" w:color="auto" w:fill="F2F2F2"/>
            <w:vAlign w:val="center"/>
          </w:tcPr>
          <w:p w14:paraId="3A8659D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2" w:type="pct"/>
            <w:shd w:val="clear" w:color="auto" w:fill="F2F2F2"/>
            <w:vAlign w:val="center"/>
          </w:tcPr>
          <w:p w14:paraId="4F325F8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F2F2F2"/>
            <w:vAlign w:val="center"/>
          </w:tcPr>
          <w:p w14:paraId="5A88B67B"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49CD7C1A" w14:textId="77777777" w:rsidR="00F322FD" w:rsidRPr="00233B59"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61" w:type="pct"/>
            <w:shd w:val="clear" w:color="auto" w:fill="F2F2F2"/>
            <w:vAlign w:val="center"/>
          </w:tcPr>
          <w:p w14:paraId="6B1ECF1A"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9" w:type="pct"/>
            <w:shd w:val="clear" w:color="auto" w:fill="F2F2F2"/>
            <w:vAlign w:val="center"/>
          </w:tcPr>
          <w:p w14:paraId="17FC1A99"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F2F2F2"/>
            <w:vAlign w:val="center"/>
          </w:tcPr>
          <w:p w14:paraId="3D9526B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F2F2F2"/>
            <w:vAlign w:val="center"/>
          </w:tcPr>
          <w:p w14:paraId="1DFA163D"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F2F2F2"/>
            <w:vAlign w:val="center"/>
          </w:tcPr>
          <w:p w14:paraId="1E33F602"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F2F2F2"/>
            <w:vAlign w:val="center"/>
          </w:tcPr>
          <w:p w14:paraId="4A716805"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F2F2F2"/>
            <w:vAlign w:val="center"/>
          </w:tcPr>
          <w:p w14:paraId="7BB0519E" w14:textId="77777777" w:rsidR="00F322FD" w:rsidRDefault="00F322FD" w:rsidP="00F322FD">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83" w:type="pct"/>
            <w:shd w:val="clear" w:color="auto" w:fill="F2F2F2"/>
            <w:vAlign w:val="center"/>
          </w:tcPr>
          <w:p w14:paraId="36381761"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14:paraId="20E5BD2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F2F2F2"/>
            <w:vAlign w:val="center"/>
          </w:tcPr>
          <w:p w14:paraId="2897587E" w14:textId="77777777" w:rsidR="00F322FD" w:rsidRPr="00233B59"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3" w:type="pct"/>
            <w:shd w:val="clear" w:color="auto" w:fill="F2F2F2"/>
            <w:vAlign w:val="center"/>
          </w:tcPr>
          <w:p w14:paraId="512A97E3" w14:textId="77777777" w:rsidR="00F322FD" w:rsidRDefault="00F322FD" w:rsidP="00F322FD">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38AE9508" w14:textId="77777777" w:rsidR="002A0F58" w:rsidRDefault="002A0F58" w:rsidP="00DE11BF">
      <w:pPr>
        <w:jc w:val="both"/>
        <w:rPr>
          <w:szCs w:val="24"/>
        </w:rPr>
      </w:pPr>
    </w:p>
    <w:p w14:paraId="1C983923"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16D4B667" w14:textId="77777777" w:rsidR="00DE11BF" w:rsidRPr="005F17BD" w:rsidRDefault="00DE11BF" w:rsidP="00DE11BF">
      <w:pPr>
        <w:pStyle w:val="Default"/>
        <w:ind w:right="-900"/>
        <w:jc w:val="both"/>
        <w:rPr>
          <w:u w:val="single"/>
          <w:lang w:val="en-US"/>
        </w:rPr>
      </w:pPr>
    </w:p>
    <w:p w14:paraId="79665A37"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69FF726"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1D960B9"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B604C9C"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37C8C0C3" w14:textId="77777777" w:rsidTr="00073752">
        <w:tc>
          <w:tcPr>
            <w:tcW w:w="5307" w:type="dxa"/>
            <w:vAlign w:val="bottom"/>
          </w:tcPr>
          <w:p w14:paraId="2867C76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30588B6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4FE822D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178C7B3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035F341D"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765EF52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3F0CBD7"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2B97C186" w14:textId="77777777" w:rsidR="00885130" w:rsidRDefault="00885130" w:rsidP="00DE11BF">
      <w:pPr>
        <w:tabs>
          <w:tab w:val="right" w:pos="15336"/>
        </w:tabs>
        <w:bidi/>
        <w:ind w:left="34" w:right="-900"/>
        <w:rPr>
          <w:rFonts w:ascii="Arial Narrow" w:hAnsi="Arial Narrow"/>
          <w:sz w:val="20"/>
          <w:rtl/>
          <w:lang w:bidi="ar-IQ"/>
        </w:rPr>
      </w:pPr>
    </w:p>
    <w:p w14:paraId="77E7EC7F" w14:textId="77777777" w:rsidR="00DE11BF" w:rsidRDefault="00DE11BF" w:rsidP="00DE11BF">
      <w:pPr>
        <w:tabs>
          <w:tab w:val="right" w:pos="15336"/>
        </w:tabs>
        <w:bidi/>
        <w:ind w:left="34" w:right="-900"/>
        <w:rPr>
          <w:rFonts w:ascii="Arial Narrow" w:hAnsi="Arial Narrow"/>
          <w:sz w:val="20"/>
          <w:rtl/>
          <w:lang w:bidi="ar-IQ"/>
        </w:rPr>
      </w:pPr>
    </w:p>
    <w:p w14:paraId="1768B488" w14:textId="77777777" w:rsidR="009438F1" w:rsidRDefault="009438F1" w:rsidP="009438F1">
      <w:pPr>
        <w:tabs>
          <w:tab w:val="right" w:pos="15336"/>
        </w:tabs>
        <w:bidi/>
        <w:ind w:left="34" w:right="-900"/>
        <w:rPr>
          <w:rFonts w:ascii="Arial Narrow" w:hAnsi="Arial Narrow"/>
          <w:sz w:val="20"/>
          <w:rtl/>
          <w:lang w:bidi="ar-IQ"/>
        </w:rPr>
      </w:pPr>
    </w:p>
    <w:p w14:paraId="26E28A91" w14:textId="77777777" w:rsidR="00DE11BF" w:rsidRDefault="00DE11BF" w:rsidP="00023326">
      <w:pPr>
        <w:tabs>
          <w:tab w:val="right" w:pos="15336"/>
        </w:tabs>
        <w:bidi/>
        <w:ind w:right="-900"/>
        <w:rPr>
          <w:rFonts w:ascii="Arial Narrow" w:hAnsi="Arial Narrow"/>
          <w:sz w:val="20"/>
          <w:rtl/>
          <w:lang w:bidi="ar-IQ"/>
        </w:rPr>
      </w:pPr>
    </w:p>
    <w:p w14:paraId="5BEAA940" w14:textId="77777777" w:rsidR="00126F30" w:rsidRDefault="00126F30" w:rsidP="00126F30">
      <w:pPr>
        <w:tabs>
          <w:tab w:val="right" w:pos="15336"/>
        </w:tabs>
        <w:bidi/>
        <w:ind w:right="-900"/>
        <w:rPr>
          <w:rFonts w:ascii="Arial Narrow" w:hAnsi="Arial Narrow"/>
          <w:sz w:val="20"/>
          <w:rtl/>
          <w:lang w:bidi="ar-IQ"/>
        </w:rPr>
      </w:pPr>
    </w:p>
    <w:p w14:paraId="546BEE84" w14:textId="77777777" w:rsidR="00126F30" w:rsidRDefault="00126F30" w:rsidP="00126F30">
      <w:pPr>
        <w:tabs>
          <w:tab w:val="right" w:pos="15336"/>
        </w:tabs>
        <w:bidi/>
        <w:ind w:right="-900"/>
        <w:rPr>
          <w:rFonts w:ascii="Arial Narrow" w:hAnsi="Arial Narrow"/>
          <w:sz w:val="20"/>
          <w:rtl/>
          <w:lang w:bidi="ar-IQ"/>
        </w:rPr>
      </w:pPr>
    </w:p>
    <w:p w14:paraId="4BAA17DE" w14:textId="77777777" w:rsidR="00D91855" w:rsidRDefault="00D91855" w:rsidP="00D91855">
      <w:pPr>
        <w:tabs>
          <w:tab w:val="right" w:pos="15336"/>
        </w:tabs>
        <w:bidi/>
        <w:ind w:right="-900"/>
        <w:rPr>
          <w:rFonts w:ascii="Arial Narrow" w:hAnsi="Arial Narrow"/>
          <w:sz w:val="20"/>
          <w:rtl/>
          <w:lang w:bidi="ar-IQ"/>
        </w:rPr>
      </w:pPr>
    </w:p>
    <w:p w14:paraId="5762784A" w14:textId="77777777" w:rsidR="00D91855" w:rsidRDefault="00D91855" w:rsidP="00D91855">
      <w:pPr>
        <w:tabs>
          <w:tab w:val="right" w:pos="15336"/>
        </w:tabs>
        <w:bidi/>
        <w:ind w:right="-900"/>
        <w:rPr>
          <w:rFonts w:ascii="Arial Narrow" w:hAnsi="Arial Narrow"/>
          <w:sz w:val="20"/>
          <w:rtl/>
          <w:lang w:bidi="ar-IQ"/>
        </w:rPr>
      </w:pPr>
    </w:p>
    <w:p w14:paraId="77AD8426" w14:textId="77777777" w:rsidR="00D91855" w:rsidRDefault="00D91855" w:rsidP="00D91855">
      <w:pPr>
        <w:tabs>
          <w:tab w:val="right" w:pos="15336"/>
        </w:tabs>
        <w:bidi/>
        <w:ind w:right="-900"/>
        <w:rPr>
          <w:rFonts w:ascii="Arial Narrow" w:hAnsi="Arial Narrow"/>
          <w:sz w:val="20"/>
          <w:rtl/>
          <w:lang w:bidi="ar-IQ"/>
        </w:rPr>
      </w:pPr>
    </w:p>
    <w:p w14:paraId="56B39AC4" w14:textId="77777777" w:rsidR="00D91855" w:rsidRDefault="00D91855" w:rsidP="00D91855">
      <w:pPr>
        <w:tabs>
          <w:tab w:val="right" w:pos="15336"/>
        </w:tabs>
        <w:bidi/>
        <w:ind w:right="-900"/>
        <w:rPr>
          <w:rFonts w:ascii="Arial Narrow" w:hAnsi="Arial Narrow"/>
          <w:sz w:val="20"/>
          <w:rtl/>
          <w:lang w:bidi="ar-IQ"/>
        </w:rPr>
      </w:pPr>
    </w:p>
    <w:p w14:paraId="43453FDF" w14:textId="77777777" w:rsidR="00D91855" w:rsidRDefault="00D91855" w:rsidP="00D91855">
      <w:pPr>
        <w:tabs>
          <w:tab w:val="right" w:pos="15336"/>
        </w:tabs>
        <w:bidi/>
        <w:ind w:right="-900"/>
        <w:rPr>
          <w:rFonts w:ascii="Arial Narrow" w:hAnsi="Arial Narrow"/>
          <w:sz w:val="20"/>
          <w:rtl/>
          <w:lang w:bidi="ar-IQ"/>
        </w:rPr>
      </w:pPr>
    </w:p>
    <w:p w14:paraId="52B032B7" w14:textId="77777777" w:rsidR="00D91855" w:rsidRDefault="00D91855" w:rsidP="00D91855">
      <w:pPr>
        <w:tabs>
          <w:tab w:val="right" w:pos="15336"/>
        </w:tabs>
        <w:bidi/>
        <w:ind w:right="-900"/>
        <w:rPr>
          <w:rFonts w:ascii="Arial Narrow" w:hAnsi="Arial Narrow"/>
          <w:sz w:val="20"/>
          <w:rtl/>
          <w:lang w:bidi="ar-IQ"/>
        </w:rPr>
      </w:pPr>
    </w:p>
    <w:p w14:paraId="4C96751D" w14:textId="77777777" w:rsidR="00D91855" w:rsidRDefault="00D91855" w:rsidP="00D91855">
      <w:pPr>
        <w:tabs>
          <w:tab w:val="right" w:pos="15336"/>
        </w:tabs>
        <w:bidi/>
        <w:ind w:right="-900"/>
        <w:rPr>
          <w:rFonts w:ascii="Arial Narrow" w:hAnsi="Arial Narrow"/>
          <w:sz w:val="20"/>
          <w:rtl/>
          <w:lang w:bidi="ar-IQ"/>
        </w:rPr>
      </w:pPr>
    </w:p>
    <w:p w14:paraId="4317C32F" w14:textId="77777777" w:rsidR="00D91855" w:rsidRDefault="00D91855" w:rsidP="00D91855">
      <w:pPr>
        <w:tabs>
          <w:tab w:val="right" w:pos="15336"/>
        </w:tabs>
        <w:bidi/>
        <w:ind w:right="-900"/>
        <w:rPr>
          <w:rFonts w:ascii="Arial Narrow" w:hAnsi="Arial Narrow"/>
          <w:sz w:val="20"/>
          <w:rtl/>
          <w:lang w:bidi="ar-IQ"/>
        </w:rPr>
      </w:pPr>
    </w:p>
    <w:p w14:paraId="01A7C043" w14:textId="77777777" w:rsidR="005336FA" w:rsidRDefault="005336FA" w:rsidP="005336FA">
      <w:pPr>
        <w:tabs>
          <w:tab w:val="right" w:pos="15336"/>
        </w:tabs>
        <w:bidi/>
        <w:ind w:right="-900"/>
        <w:rPr>
          <w:rFonts w:ascii="Arial Narrow" w:hAnsi="Arial Narrow"/>
          <w:sz w:val="20"/>
          <w:rtl/>
          <w:lang w:bidi="ar-IQ"/>
        </w:rPr>
      </w:pPr>
    </w:p>
    <w:p w14:paraId="1B878A2E" w14:textId="77777777" w:rsidR="00635257" w:rsidRDefault="00635257" w:rsidP="00635257">
      <w:pPr>
        <w:tabs>
          <w:tab w:val="right" w:pos="15336"/>
        </w:tabs>
        <w:bidi/>
        <w:ind w:right="-900"/>
        <w:rPr>
          <w:rFonts w:ascii="Arial Narrow" w:hAnsi="Arial Narrow"/>
          <w:sz w:val="20"/>
          <w:rtl/>
          <w:lang w:bidi="ar-IQ"/>
        </w:rPr>
      </w:pPr>
    </w:p>
    <w:p w14:paraId="39CCD743" w14:textId="77777777" w:rsidR="00635257" w:rsidRDefault="00635257" w:rsidP="00635257">
      <w:pPr>
        <w:tabs>
          <w:tab w:val="right" w:pos="15336"/>
        </w:tabs>
        <w:bidi/>
        <w:ind w:right="-900"/>
        <w:rPr>
          <w:rFonts w:ascii="Arial Narrow" w:hAnsi="Arial Narrow"/>
          <w:sz w:val="20"/>
          <w:rtl/>
          <w:lang w:bidi="ar-IQ"/>
        </w:rPr>
      </w:pPr>
    </w:p>
    <w:p w14:paraId="026AEE70" w14:textId="77777777" w:rsidR="005336FA" w:rsidRDefault="005336FA" w:rsidP="005336FA">
      <w:pPr>
        <w:tabs>
          <w:tab w:val="right" w:pos="15336"/>
        </w:tabs>
        <w:bidi/>
        <w:ind w:right="-900"/>
        <w:rPr>
          <w:rFonts w:ascii="Arial Narrow" w:hAnsi="Arial Narrow"/>
          <w:sz w:val="20"/>
          <w:rtl/>
          <w:lang w:bidi="ar-IQ"/>
        </w:rPr>
      </w:pPr>
    </w:p>
    <w:p w14:paraId="5B49E640" w14:textId="77777777" w:rsidR="00126F30" w:rsidRDefault="00126F30" w:rsidP="00126F30">
      <w:pPr>
        <w:tabs>
          <w:tab w:val="right" w:pos="15336"/>
        </w:tabs>
        <w:bidi/>
        <w:ind w:right="-900"/>
        <w:rPr>
          <w:rFonts w:ascii="Arial Narrow" w:hAnsi="Arial Narrow"/>
          <w:sz w:val="20"/>
          <w:rtl/>
          <w:lang w:bidi="ar-IQ"/>
        </w:rPr>
      </w:pPr>
    </w:p>
    <w:p w14:paraId="3D12FB7F"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1C47043E"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73A19BF0" w14:textId="77777777" w:rsidTr="00073752">
        <w:tc>
          <w:tcPr>
            <w:tcW w:w="10377" w:type="dxa"/>
            <w:gridSpan w:val="17"/>
          </w:tcPr>
          <w:p w14:paraId="6B7A6E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52ED21C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6E349E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0AD6C4C4" w14:textId="77777777" w:rsidTr="00073752">
        <w:tc>
          <w:tcPr>
            <w:tcW w:w="10377" w:type="dxa"/>
            <w:gridSpan w:val="17"/>
            <w:vAlign w:val="center"/>
          </w:tcPr>
          <w:p w14:paraId="19E8406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7DFB466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2BC96E0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698E155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3A8D8A6" w14:textId="77777777" w:rsidTr="00073752">
        <w:tc>
          <w:tcPr>
            <w:tcW w:w="669" w:type="dxa"/>
            <w:shd w:val="clear" w:color="auto" w:fill="F2F2F2"/>
            <w:vAlign w:val="center"/>
          </w:tcPr>
          <w:p w14:paraId="6C47523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0729FEF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712734A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081BCC3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2D7693B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90E2B6D"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6FA4BAC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1D9F5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0422F3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4BE2AEA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52537D7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6800D9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14:paraId="039988B8"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341EB2B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18BBE9D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7C065C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1B232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2FD5407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2317DA45"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51D614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3328F2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4F7636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61AE85A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7F4AE3F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771925D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1ACDAD82"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5F8606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63FBE3AD" w14:textId="77777777" w:rsidTr="00073752">
        <w:tc>
          <w:tcPr>
            <w:tcW w:w="669" w:type="dxa"/>
          </w:tcPr>
          <w:p w14:paraId="6F8C376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135BE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5C931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2740C98"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3913E59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B5C429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D73EF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3C64DB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A09A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162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FB144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EA35FF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CA60B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9162B9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29314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F731D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5E32B3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A2E13A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4B56F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2F7A965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CE64D2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7A2A27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E2C21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FB4C0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CA07D8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0ECC425" w14:textId="77777777" w:rsidTr="00073752">
        <w:tc>
          <w:tcPr>
            <w:tcW w:w="669" w:type="dxa"/>
          </w:tcPr>
          <w:p w14:paraId="515A630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394DA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083E9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FA5F5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4CB57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67C278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A92BB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255A7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60B67A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5E938FB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DFE0FF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6B83DF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52D290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008AFF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6F7020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B9DD8A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18D67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18D3AA8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B4166A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70B6F8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CC17E1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60FAE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29D6C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C565A6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7D63C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A4189BD" w14:textId="77777777" w:rsidTr="00073752">
        <w:tc>
          <w:tcPr>
            <w:tcW w:w="669" w:type="dxa"/>
          </w:tcPr>
          <w:p w14:paraId="162D63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656ED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2FDA5A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6BEB52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3D37F3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2695C0B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A0FCCE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B33B2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95D2F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6F4A4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7258DDA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563B5CB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E61337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320166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7AC634C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20E2E4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B6F41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63BD5A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07F1C8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776A39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D6DA57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32711A5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80BAB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2AE2E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5F2E32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73F9F25" w14:textId="77777777" w:rsidTr="00073752">
        <w:tc>
          <w:tcPr>
            <w:tcW w:w="669" w:type="dxa"/>
          </w:tcPr>
          <w:p w14:paraId="0F4DD9A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8A47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5B2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7B1352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F557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7BD76C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63CC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9A9194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A82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AAA18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A758B4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A6D781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4A5CF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28122D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5C7708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5D9E2D0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183384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B7A529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EC015F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17A92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8C02F5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5FE489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D7321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4D98BB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48D0A46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2EC909DC" w14:textId="77777777" w:rsidR="00DE11BF" w:rsidRPr="00F6508E" w:rsidRDefault="00DE11BF" w:rsidP="00DE11BF"/>
    <w:p w14:paraId="718C1855"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268E65CC" w14:textId="77777777" w:rsidR="00DE11BF" w:rsidRPr="00F6508E" w:rsidRDefault="00DE11BF" w:rsidP="00DE11BF">
      <w:pPr>
        <w:pStyle w:val="Default"/>
        <w:ind w:right="-900"/>
        <w:jc w:val="both"/>
        <w:rPr>
          <w:u w:val="single"/>
        </w:rPr>
      </w:pPr>
    </w:p>
    <w:p w14:paraId="3FE412C2" w14:textId="77777777" w:rsidR="00DE11BF" w:rsidRPr="00F6508E" w:rsidRDefault="00DE11BF" w:rsidP="00DE11BF">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14:paraId="2BB0798A"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C336D8A"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4BFE08C5"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1E359176" w14:textId="77777777" w:rsidTr="00073752">
        <w:tc>
          <w:tcPr>
            <w:tcW w:w="5307" w:type="dxa"/>
            <w:vAlign w:val="bottom"/>
          </w:tcPr>
          <w:p w14:paraId="6BA34BE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2A3AAB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0BD8372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00C76C9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7D9EA06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497C28F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3B3C95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081A28F9"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EA28869" w14:textId="77777777" w:rsidR="007C54F3" w:rsidRDefault="007C54F3" w:rsidP="00212EFA">
      <w:pPr>
        <w:tabs>
          <w:tab w:val="right" w:pos="15336"/>
        </w:tabs>
        <w:ind w:left="34" w:right="-900"/>
        <w:rPr>
          <w:rFonts w:ascii="Arial Narrow" w:hAnsi="Arial Narrow"/>
          <w:sz w:val="20"/>
        </w:rPr>
      </w:pPr>
    </w:p>
    <w:p w14:paraId="6C580792"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5EC833F6" w14:textId="77777777" w:rsidTr="004D22E1">
        <w:tc>
          <w:tcPr>
            <w:tcW w:w="12536" w:type="dxa"/>
          </w:tcPr>
          <w:p w14:paraId="08276DBE"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6BA9D5AE" w14:textId="77777777" w:rsidR="001D0C53" w:rsidRPr="004D22E1" w:rsidRDefault="001D0C53" w:rsidP="00214234">
            <w:pPr>
              <w:pStyle w:val="Head81"/>
              <w:spacing w:after="0" w:line="240" w:lineRule="exact"/>
              <w:jc w:val="center"/>
              <w:rPr>
                <w:sz w:val="24"/>
                <w:szCs w:val="24"/>
              </w:rPr>
            </w:pPr>
          </w:p>
          <w:p w14:paraId="6D77753C"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AD976E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23B382B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38AA778E"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EB94A9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256F720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3F77257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58E5A178"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7C7064DD"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7EDA5E2E"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1A5BFA22"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597A1B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52418F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4DE7EA4"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AD3B49"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2738B9FB" w14:textId="77777777" w:rsidTr="004D22E1">
        <w:tc>
          <w:tcPr>
            <w:tcW w:w="12536" w:type="dxa"/>
          </w:tcPr>
          <w:p w14:paraId="417E5968"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2D22943E" w14:textId="77777777" w:rsidTr="004D22E1">
        <w:tc>
          <w:tcPr>
            <w:tcW w:w="12536" w:type="dxa"/>
          </w:tcPr>
          <w:p w14:paraId="4643ABC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1AF1571D" w14:textId="77777777" w:rsidTr="004D22E1">
        <w:tc>
          <w:tcPr>
            <w:tcW w:w="12536" w:type="dxa"/>
          </w:tcPr>
          <w:p w14:paraId="229DCDEA"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3537D5D7" w14:textId="77777777" w:rsidTr="004D22E1">
        <w:tc>
          <w:tcPr>
            <w:tcW w:w="12536" w:type="dxa"/>
          </w:tcPr>
          <w:p w14:paraId="37A7A37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7641D22" w14:textId="77777777" w:rsidTr="004D22E1">
        <w:tc>
          <w:tcPr>
            <w:tcW w:w="12536" w:type="dxa"/>
          </w:tcPr>
          <w:p w14:paraId="3A13745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62A4805A" w14:textId="77777777" w:rsidTr="004D22E1">
        <w:tc>
          <w:tcPr>
            <w:tcW w:w="12536" w:type="dxa"/>
          </w:tcPr>
          <w:p w14:paraId="76BE52C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7E7B7E2D"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45AB6E93" w14:textId="77777777" w:rsidTr="004D22E1">
        <w:tc>
          <w:tcPr>
            <w:tcW w:w="12536" w:type="dxa"/>
          </w:tcPr>
          <w:p w14:paraId="5BDCEE3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A367459" w14:textId="77777777" w:rsidTr="004D22E1">
        <w:tc>
          <w:tcPr>
            <w:tcW w:w="12536" w:type="dxa"/>
          </w:tcPr>
          <w:p w14:paraId="5CBDD8E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0EB3C45A" w14:textId="77777777" w:rsidTr="004D22E1">
        <w:tc>
          <w:tcPr>
            <w:tcW w:w="12536" w:type="dxa"/>
          </w:tcPr>
          <w:p w14:paraId="161A6C27"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5461EB3C" w14:textId="77777777" w:rsidTr="004D22E1">
        <w:tc>
          <w:tcPr>
            <w:tcW w:w="12536" w:type="dxa"/>
          </w:tcPr>
          <w:p w14:paraId="21805C4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11E8AB2C" w14:textId="77777777" w:rsidTr="004D22E1">
        <w:tc>
          <w:tcPr>
            <w:tcW w:w="12536" w:type="dxa"/>
          </w:tcPr>
          <w:p w14:paraId="4B8A40E7"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25FB74E1" w14:textId="77777777" w:rsidR="007C54F3" w:rsidRPr="004D22E1" w:rsidRDefault="007C54F3" w:rsidP="00212EFA">
      <w:pPr>
        <w:tabs>
          <w:tab w:val="right" w:pos="15336"/>
        </w:tabs>
        <w:ind w:left="34" w:right="-900"/>
        <w:rPr>
          <w:rFonts w:ascii="Arial Narrow" w:hAnsi="Arial Narrow"/>
          <w:sz w:val="24"/>
          <w:szCs w:val="24"/>
        </w:rPr>
      </w:pPr>
    </w:p>
    <w:p w14:paraId="3ABF9090" w14:textId="77777777" w:rsidR="00CC7FEE" w:rsidRDefault="00CC7FEE" w:rsidP="00212EFA">
      <w:pPr>
        <w:tabs>
          <w:tab w:val="right" w:pos="15336"/>
        </w:tabs>
        <w:ind w:left="34" w:right="-900"/>
        <w:rPr>
          <w:rFonts w:ascii="Arial Narrow" w:hAnsi="Arial Narrow"/>
          <w:sz w:val="20"/>
        </w:rPr>
      </w:pPr>
    </w:p>
    <w:p w14:paraId="6219C053" w14:textId="77777777" w:rsidR="00073752" w:rsidRDefault="00073752" w:rsidP="00CC7FEE">
      <w:pPr>
        <w:bidi/>
        <w:spacing w:after="240"/>
        <w:ind w:left="360"/>
        <w:jc w:val="center"/>
        <w:rPr>
          <w:rFonts w:ascii="Arial Narrow" w:hAnsi="Arial Narrow"/>
          <w:sz w:val="20"/>
          <w:rtl/>
        </w:rPr>
      </w:pPr>
    </w:p>
    <w:p w14:paraId="10F40C18" w14:textId="77777777" w:rsidR="00073752" w:rsidRDefault="00073752" w:rsidP="00073752">
      <w:pPr>
        <w:bidi/>
        <w:spacing w:after="240"/>
        <w:ind w:left="360"/>
        <w:jc w:val="center"/>
        <w:rPr>
          <w:rFonts w:ascii="Arial Narrow" w:hAnsi="Arial Narrow"/>
          <w:sz w:val="20"/>
          <w:rtl/>
        </w:rPr>
      </w:pPr>
    </w:p>
    <w:p w14:paraId="7D80A352" w14:textId="77777777" w:rsidR="00073752" w:rsidRDefault="00073752" w:rsidP="00073752">
      <w:pPr>
        <w:bidi/>
        <w:spacing w:after="240"/>
        <w:ind w:left="360"/>
        <w:jc w:val="center"/>
        <w:rPr>
          <w:rFonts w:ascii="Arial Narrow" w:hAnsi="Arial Narrow"/>
          <w:sz w:val="20"/>
          <w:rtl/>
          <w:lang w:bidi="ar-IQ"/>
        </w:rPr>
      </w:pPr>
    </w:p>
    <w:p w14:paraId="4B06803E" w14:textId="77777777" w:rsidR="004D22E1" w:rsidRDefault="004D22E1" w:rsidP="004D22E1">
      <w:pPr>
        <w:bidi/>
        <w:spacing w:after="240"/>
        <w:ind w:left="360"/>
        <w:jc w:val="center"/>
        <w:rPr>
          <w:rFonts w:ascii="Arial Narrow" w:hAnsi="Arial Narrow"/>
          <w:sz w:val="20"/>
          <w:rtl/>
          <w:lang w:bidi="ar-IQ"/>
        </w:rPr>
      </w:pPr>
    </w:p>
    <w:p w14:paraId="5372A350" w14:textId="77777777" w:rsidR="001D0C53" w:rsidRPr="00E04310" w:rsidRDefault="001D0C53" w:rsidP="001D0C53">
      <w:pPr>
        <w:bidi/>
        <w:rPr>
          <w:rtl/>
          <w:lang w:bidi="ar-IQ"/>
        </w:rPr>
      </w:pPr>
    </w:p>
    <w:p w14:paraId="6FF01744" w14:textId="77777777" w:rsidR="00CC7FEE" w:rsidRPr="00E04310" w:rsidRDefault="00CC7FEE" w:rsidP="00CC7FEE">
      <w:pPr>
        <w:bidi/>
        <w:rPr>
          <w:rtl/>
          <w:lang w:bidi="ar-IQ"/>
        </w:rPr>
      </w:pPr>
    </w:p>
    <w:p w14:paraId="68B9786C" w14:textId="77777777"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E4DB6A7"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05A1DFD0" w14:textId="77777777" w:rsidTr="004D22E1">
        <w:trPr>
          <w:trHeight w:val="458"/>
        </w:trPr>
        <w:tc>
          <w:tcPr>
            <w:tcW w:w="1230" w:type="dxa"/>
            <w:vMerge w:val="restart"/>
            <w:shd w:val="clear" w:color="auto" w:fill="auto"/>
          </w:tcPr>
          <w:p w14:paraId="76650253"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1C172C4E"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400B7371"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12589E5B"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6CBFB68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11CAAFC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27C6A25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0A4EA1C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16B1130" w14:textId="77777777" w:rsidTr="004D22E1">
        <w:tc>
          <w:tcPr>
            <w:tcW w:w="1230" w:type="dxa"/>
            <w:vMerge/>
            <w:shd w:val="clear" w:color="auto" w:fill="auto"/>
          </w:tcPr>
          <w:p w14:paraId="2E13D3BA"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9AE6401"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23F679C"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15769F12"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02C12F63"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4843A522"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6622DDB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62A0E0EA"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50E161A0" w14:textId="77777777" w:rsidR="004D22E1" w:rsidRPr="00E04310" w:rsidRDefault="004D22E1" w:rsidP="004D22E1">
            <w:pPr>
              <w:rPr>
                <w:rFonts w:ascii="Arial Narrow" w:hAnsi="Arial Narrow"/>
                <w:sz w:val="16"/>
                <w:szCs w:val="16"/>
                <w:highlight w:val="lightGray"/>
                <w:lang w:val="en-GB"/>
              </w:rPr>
            </w:pPr>
          </w:p>
        </w:tc>
      </w:tr>
      <w:tr w:rsidR="004D22E1" w:rsidRPr="00E04310" w14:paraId="3446A5F6" w14:textId="77777777" w:rsidTr="004D22E1">
        <w:trPr>
          <w:trHeight w:val="264"/>
        </w:trPr>
        <w:tc>
          <w:tcPr>
            <w:tcW w:w="1230" w:type="dxa"/>
            <w:shd w:val="clear" w:color="auto" w:fill="auto"/>
          </w:tcPr>
          <w:p w14:paraId="337F450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487778E"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4C0258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1119795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9512699"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5942783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660A145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2BBB4950"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4AF857A1"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01BC75A8" w14:textId="77777777" w:rsidTr="004D22E1">
        <w:trPr>
          <w:trHeight w:val="264"/>
        </w:trPr>
        <w:tc>
          <w:tcPr>
            <w:tcW w:w="1230" w:type="dxa"/>
            <w:shd w:val="clear" w:color="auto" w:fill="auto"/>
          </w:tcPr>
          <w:p w14:paraId="1559AC7B"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2C3AA38E"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60A15341"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2803C832"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3423E900"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60AE7FBD"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21674E3A"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1330D560"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5376703B" w14:textId="77777777" w:rsidR="004D22E1" w:rsidRPr="00E04310" w:rsidRDefault="004D22E1" w:rsidP="004D22E1">
            <w:pPr>
              <w:rPr>
                <w:rFonts w:ascii="Arial Narrow" w:hAnsi="Arial Narrow"/>
                <w:sz w:val="16"/>
                <w:szCs w:val="16"/>
                <w:u w:val="single"/>
                <w:lang w:val="en-GB"/>
              </w:rPr>
            </w:pPr>
          </w:p>
        </w:tc>
      </w:tr>
    </w:tbl>
    <w:p w14:paraId="35FA68ED" w14:textId="77777777" w:rsidR="00CC7FEE" w:rsidRDefault="00CC7FEE" w:rsidP="00CC7FEE">
      <w:pPr>
        <w:rPr>
          <w:lang w:bidi="ar-IQ"/>
        </w:rPr>
      </w:pPr>
    </w:p>
    <w:p w14:paraId="62981D18" w14:textId="77777777" w:rsidR="00CC7FEE" w:rsidRDefault="00CC7FEE" w:rsidP="00212EFA">
      <w:pPr>
        <w:tabs>
          <w:tab w:val="right" w:pos="15336"/>
        </w:tabs>
        <w:ind w:left="34" w:right="-900"/>
        <w:rPr>
          <w:rFonts w:ascii="Arial Narrow" w:hAnsi="Arial Narrow"/>
          <w:sz w:val="20"/>
        </w:rPr>
      </w:pPr>
    </w:p>
    <w:p w14:paraId="00A12021" w14:textId="77777777" w:rsidR="00CC7FEE" w:rsidRDefault="00CC7FEE" w:rsidP="00212EFA">
      <w:pPr>
        <w:tabs>
          <w:tab w:val="right" w:pos="15336"/>
        </w:tabs>
        <w:ind w:left="34" w:right="-900"/>
        <w:rPr>
          <w:rFonts w:ascii="Arial Narrow" w:hAnsi="Arial Narrow"/>
          <w:sz w:val="20"/>
        </w:rPr>
      </w:pPr>
    </w:p>
    <w:p w14:paraId="405A2F83" w14:textId="77777777" w:rsidR="00CC7FEE" w:rsidRDefault="00CC7FEE" w:rsidP="00212EFA">
      <w:pPr>
        <w:tabs>
          <w:tab w:val="right" w:pos="15336"/>
        </w:tabs>
        <w:ind w:left="34" w:right="-900"/>
        <w:rPr>
          <w:rFonts w:ascii="Arial Narrow" w:hAnsi="Arial Narrow"/>
          <w:sz w:val="20"/>
        </w:rPr>
      </w:pPr>
    </w:p>
    <w:p w14:paraId="5EDD7DCB"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722FCBCE"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6058B001"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2EAA8FBA" w14:textId="77777777"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14:paraId="199B39B9" w14:textId="77777777" w:rsidTr="004D22E1">
        <w:tc>
          <w:tcPr>
            <w:tcW w:w="1955" w:type="dxa"/>
            <w:tcBorders>
              <w:top w:val="single" w:sz="6" w:space="0" w:color="auto"/>
              <w:left w:val="single" w:sz="6" w:space="0" w:color="auto"/>
              <w:bottom w:val="single" w:sz="6" w:space="0" w:color="auto"/>
              <w:right w:val="single" w:sz="6" w:space="0" w:color="auto"/>
            </w:tcBorders>
          </w:tcPr>
          <w:p w14:paraId="4565039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F484B11"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374AB63"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4DDFB122" w14:textId="77777777" w:rsidR="004D22E1" w:rsidRPr="009E7912" w:rsidRDefault="004D22E1" w:rsidP="004D22E1">
            <w:pPr>
              <w:shd w:val="clear" w:color="auto" w:fill="FFFFFF"/>
              <w:rPr>
                <w:sz w:val="24"/>
                <w:szCs w:val="24"/>
              </w:rPr>
            </w:pPr>
            <w:r>
              <w:rPr>
                <w:sz w:val="24"/>
                <w:szCs w:val="24"/>
              </w:rPr>
              <w:t>country</w:t>
            </w:r>
          </w:p>
        </w:tc>
      </w:tr>
      <w:tr w:rsidR="004D22E1" w:rsidRPr="009E7912" w14:paraId="53A25D32" w14:textId="77777777" w:rsidTr="004D22E1">
        <w:tc>
          <w:tcPr>
            <w:tcW w:w="1955" w:type="dxa"/>
            <w:tcBorders>
              <w:top w:val="single" w:sz="6" w:space="0" w:color="auto"/>
              <w:left w:val="single" w:sz="6" w:space="0" w:color="auto"/>
              <w:right w:val="single" w:sz="6" w:space="0" w:color="auto"/>
            </w:tcBorders>
          </w:tcPr>
          <w:p w14:paraId="730235E9"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36DB2554"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1033E0C2"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314232C4" w14:textId="77777777" w:rsidR="004D22E1" w:rsidRPr="009E7912" w:rsidRDefault="004D22E1" w:rsidP="004D22E1">
            <w:pPr>
              <w:shd w:val="clear" w:color="auto" w:fill="FFFFFF"/>
            </w:pPr>
          </w:p>
        </w:tc>
      </w:tr>
      <w:tr w:rsidR="004D22E1" w:rsidRPr="009E7912" w14:paraId="18BF5790" w14:textId="77777777" w:rsidTr="004D22E1">
        <w:tc>
          <w:tcPr>
            <w:tcW w:w="1955" w:type="dxa"/>
            <w:tcBorders>
              <w:left w:val="single" w:sz="6" w:space="0" w:color="auto"/>
              <w:right w:val="single" w:sz="6" w:space="0" w:color="auto"/>
            </w:tcBorders>
          </w:tcPr>
          <w:p w14:paraId="16DE38C2" w14:textId="77777777" w:rsidR="004D22E1" w:rsidRPr="009E7912" w:rsidRDefault="004D22E1" w:rsidP="004D22E1">
            <w:pPr>
              <w:shd w:val="clear" w:color="auto" w:fill="FFFFFF"/>
            </w:pPr>
          </w:p>
        </w:tc>
        <w:tc>
          <w:tcPr>
            <w:tcW w:w="1717" w:type="dxa"/>
            <w:tcBorders>
              <w:left w:val="nil"/>
              <w:right w:val="single" w:sz="6" w:space="0" w:color="auto"/>
            </w:tcBorders>
          </w:tcPr>
          <w:p w14:paraId="66342C09" w14:textId="77777777" w:rsidR="004D22E1" w:rsidRPr="009E7912" w:rsidRDefault="004D22E1" w:rsidP="004D22E1">
            <w:pPr>
              <w:shd w:val="clear" w:color="auto" w:fill="FFFFFF"/>
            </w:pPr>
          </w:p>
        </w:tc>
        <w:tc>
          <w:tcPr>
            <w:tcW w:w="3323" w:type="dxa"/>
            <w:tcBorders>
              <w:left w:val="nil"/>
              <w:right w:val="single" w:sz="6" w:space="0" w:color="auto"/>
            </w:tcBorders>
          </w:tcPr>
          <w:p w14:paraId="7A8A52FF"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279EF8E6" w14:textId="77777777" w:rsidR="004D22E1" w:rsidRPr="009E7912" w:rsidRDefault="004D22E1" w:rsidP="004D22E1">
            <w:pPr>
              <w:shd w:val="clear" w:color="auto" w:fill="FFFFFF"/>
            </w:pPr>
          </w:p>
        </w:tc>
      </w:tr>
      <w:tr w:rsidR="004D22E1" w:rsidRPr="009E7912" w14:paraId="3ED0E9AB" w14:textId="77777777" w:rsidTr="004D22E1">
        <w:tc>
          <w:tcPr>
            <w:tcW w:w="1955" w:type="dxa"/>
            <w:tcBorders>
              <w:left w:val="single" w:sz="6" w:space="0" w:color="auto"/>
              <w:right w:val="single" w:sz="6" w:space="0" w:color="auto"/>
            </w:tcBorders>
          </w:tcPr>
          <w:p w14:paraId="7F8EF824" w14:textId="77777777" w:rsidR="004D22E1" w:rsidRPr="009E7912" w:rsidRDefault="004D22E1" w:rsidP="004D22E1">
            <w:pPr>
              <w:shd w:val="clear" w:color="auto" w:fill="FFFFFF"/>
            </w:pPr>
          </w:p>
        </w:tc>
        <w:tc>
          <w:tcPr>
            <w:tcW w:w="1717" w:type="dxa"/>
            <w:tcBorders>
              <w:left w:val="nil"/>
              <w:right w:val="single" w:sz="6" w:space="0" w:color="auto"/>
            </w:tcBorders>
          </w:tcPr>
          <w:p w14:paraId="2AD26C33" w14:textId="77777777" w:rsidR="004D22E1" w:rsidRPr="009E7912" w:rsidRDefault="004D22E1" w:rsidP="004D22E1">
            <w:pPr>
              <w:shd w:val="clear" w:color="auto" w:fill="FFFFFF"/>
            </w:pPr>
          </w:p>
        </w:tc>
        <w:tc>
          <w:tcPr>
            <w:tcW w:w="3323" w:type="dxa"/>
            <w:tcBorders>
              <w:left w:val="nil"/>
              <w:right w:val="single" w:sz="6" w:space="0" w:color="auto"/>
            </w:tcBorders>
          </w:tcPr>
          <w:p w14:paraId="658DA263"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059BA335" w14:textId="77777777" w:rsidR="004D22E1" w:rsidRPr="009E7912" w:rsidRDefault="004D22E1" w:rsidP="004D22E1">
            <w:pPr>
              <w:shd w:val="clear" w:color="auto" w:fill="FFFFFF"/>
            </w:pPr>
          </w:p>
        </w:tc>
      </w:tr>
      <w:tr w:rsidR="004D22E1" w:rsidRPr="009E7912" w14:paraId="42C1BB9E" w14:textId="77777777" w:rsidTr="004D22E1">
        <w:tc>
          <w:tcPr>
            <w:tcW w:w="1955" w:type="dxa"/>
            <w:tcBorders>
              <w:left w:val="single" w:sz="6" w:space="0" w:color="auto"/>
              <w:right w:val="single" w:sz="6" w:space="0" w:color="auto"/>
            </w:tcBorders>
          </w:tcPr>
          <w:p w14:paraId="6FA10E8C" w14:textId="77777777" w:rsidR="004D22E1" w:rsidRPr="009E7912" w:rsidRDefault="004D22E1" w:rsidP="004D22E1">
            <w:pPr>
              <w:shd w:val="clear" w:color="auto" w:fill="FFFFFF"/>
            </w:pPr>
          </w:p>
        </w:tc>
        <w:tc>
          <w:tcPr>
            <w:tcW w:w="1717" w:type="dxa"/>
            <w:tcBorders>
              <w:left w:val="nil"/>
              <w:right w:val="single" w:sz="6" w:space="0" w:color="auto"/>
            </w:tcBorders>
          </w:tcPr>
          <w:p w14:paraId="10B8115D" w14:textId="77777777" w:rsidR="004D22E1" w:rsidRPr="009E7912" w:rsidRDefault="004D22E1" w:rsidP="004D22E1">
            <w:pPr>
              <w:shd w:val="clear" w:color="auto" w:fill="FFFFFF"/>
            </w:pPr>
          </w:p>
        </w:tc>
        <w:tc>
          <w:tcPr>
            <w:tcW w:w="3323" w:type="dxa"/>
            <w:tcBorders>
              <w:left w:val="nil"/>
              <w:right w:val="single" w:sz="6" w:space="0" w:color="auto"/>
            </w:tcBorders>
          </w:tcPr>
          <w:p w14:paraId="007EE40C"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EFF49DF" w14:textId="77777777" w:rsidR="004D22E1" w:rsidRPr="009E7912" w:rsidRDefault="004D22E1" w:rsidP="004D22E1">
            <w:pPr>
              <w:shd w:val="clear" w:color="auto" w:fill="FFFFFF"/>
            </w:pPr>
          </w:p>
        </w:tc>
      </w:tr>
      <w:tr w:rsidR="004D22E1" w:rsidRPr="009E7912" w14:paraId="03113EA5" w14:textId="77777777" w:rsidTr="004D22E1">
        <w:tc>
          <w:tcPr>
            <w:tcW w:w="1955" w:type="dxa"/>
            <w:tcBorders>
              <w:left w:val="single" w:sz="6" w:space="0" w:color="auto"/>
              <w:bottom w:val="single" w:sz="4" w:space="0" w:color="auto"/>
              <w:right w:val="single" w:sz="6" w:space="0" w:color="auto"/>
            </w:tcBorders>
          </w:tcPr>
          <w:p w14:paraId="1D4765F1"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571E9FEC"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4CEA049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48BFD9BF" w14:textId="77777777" w:rsidR="004D22E1" w:rsidRPr="009E7912" w:rsidRDefault="004D22E1" w:rsidP="004D22E1">
            <w:pPr>
              <w:shd w:val="clear" w:color="auto" w:fill="FFFFFF"/>
            </w:pPr>
          </w:p>
        </w:tc>
      </w:tr>
      <w:tr w:rsidR="004D22E1" w:rsidRPr="009E7912" w14:paraId="6E6DFF8F"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479CF3A4"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6B3BC128" w14:textId="77777777" w:rsidR="004D22E1" w:rsidRPr="009E7912" w:rsidRDefault="004D22E1" w:rsidP="004D22E1">
            <w:pPr>
              <w:shd w:val="clear" w:color="auto" w:fill="FFFFFF"/>
              <w:tabs>
                <w:tab w:val="left" w:pos="3465"/>
              </w:tabs>
            </w:pPr>
          </w:p>
        </w:tc>
      </w:tr>
    </w:tbl>
    <w:p w14:paraId="0CF1FDAC" w14:textId="77777777" w:rsidR="004D22E1" w:rsidRDefault="004D22E1" w:rsidP="004D22E1">
      <w:pPr>
        <w:bidi/>
        <w:rPr>
          <w:rtl/>
          <w:lang w:bidi="ar-IQ"/>
        </w:rPr>
      </w:pPr>
    </w:p>
    <w:p w14:paraId="3A9D788A" w14:textId="77777777" w:rsidR="00073752" w:rsidRDefault="00073752" w:rsidP="00073752">
      <w:pPr>
        <w:bidi/>
        <w:rPr>
          <w:rtl/>
        </w:rPr>
      </w:pPr>
    </w:p>
    <w:p w14:paraId="462623CB" w14:textId="77777777" w:rsidR="00073752" w:rsidRPr="00073752" w:rsidRDefault="00073752" w:rsidP="00073752">
      <w:pPr>
        <w:bidi/>
        <w:sectPr w:rsidR="00073752" w:rsidRPr="00073752" w:rsidSect="001D0C53">
          <w:headerReference w:type="even" r:id="rId13"/>
          <w:headerReference w:type="first" r:id="rId14"/>
          <w:pgSz w:w="15840" w:h="12240" w:orient="landscape" w:code="1"/>
          <w:pgMar w:top="1800" w:right="1440" w:bottom="1440" w:left="1440" w:header="720" w:footer="720" w:gutter="0"/>
          <w:cols w:space="720"/>
          <w:titlePg/>
          <w:docGrid w:linePitch="326"/>
        </w:sectPr>
      </w:pPr>
    </w:p>
    <w:bookmarkEnd w:id="56"/>
    <w:bookmarkEnd w:id="57"/>
    <w:bookmarkEnd w:id="58"/>
    <w:p w14:paraId="4037FE89"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2C555DCE" w14:textId="77777777" w:rsidTr="004D22E1">
        <w:tc>
          <w:tcPr>
            <w:tcW w:w="12034" w:type="dxa"/>
            <w:shd w:val="clear" w:color="auto" w:fill="D9D9D9" w:themeFill="background1" w:themeFillShade="D9"/>
          </w:tcPr>
          <w:p w14:paraId="3F2C94CD"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2EBFBEC1" w14:textId="77777777" w:rsidTr="004D22E1">
        <w:tc>
          <w:tcPr>
            <w:tcW w:w="12034" w:type="dxa"/>
          </w:tcPr>
          <w:p w14:paraId="61FC7FCD"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14:paraId="308E16E9" w14:textId="77777777" w:rsidTr="004D22E1">
        <w:tc>
          <w:tcPr>
            <w:tcW w:w="12034" w:type="dxa"/>
          </w:tcPr>
          <w:p w14:paraId="0D05BF7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01F48582" w14:textId="77777777" w:rsidTr="004D22E1">
        <w:tc>
          <w:tcPr>
            <w:tcW w:w="12034" w:type="dxa"/>
          </w:tcPr>
          <w:p w14:paraId="5611BFB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14:paraId="06A35087" w14:textId="77777777" w:rsidTr="004D22E1">
        <w:tc>
          <w:tcPr>
            <w:tcW w:w="12034" w:type="dxa"/>
          </w:tcPr>
          <w:p w14:paraId="1CB27E48"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14:paraId="4F92DE8F" w14:textId="77777777" w:rsidTr="004D22E1">
        <w:tc>
          <w:tcPr>
            <w:tcW w:w="12034" w:type="dxa"/>
          </w:tcPr>
          <w:p w14:paraId="4254F048"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9DFC42C" w14:textId="77777777" w:rsidTr="004D22E1">
        <w:tc>
          <w:tcPr>
            <w:tcW w:w="12034" w:type="dxa"/>
          </w:tcPr>
          <w:p w14:paraId="5070FD13"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19A995AD"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5F51C1ED" w14:textId="77777777" w:rsidTr="004D22E1">
        <w:tc>
          <w:tcPr>
            <w:tcW w:w="12034" w:type="dxa"/>
          </w:tcPr>
          <w:p w14:paraId="387599E9"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9E55E4"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5E89807B" w14:textId="77777777" w:rsidR="00CC7FEE" w:rsidRPr="005D7F0F" w:rsidRDefault="00CC7FEE" w:rsidP="00212EFA">
      <w:pPr>
        <w:tabs>
          <w:tab w:val="right" w:pos="15336"/>
        </w:tabs>
        <w:ind w:left="34" w:right="-900"/>
        <w:rPr>
          <w:rFonts w:ascii="Arial Narrow" w:hAnsi="Arial Narrow"/>
          <w:sz w:val="20"/>
        </w:rPr>
      </w:pPr>
    </w:p>
    <w:p w14:paraId="5C12D14A" w14:textId="77777777" w:rsidR="00212EFA" w:rsidRDefault="00212EFA" w:rsidP="00212EFA">
      <w:pPr>
        <w:rPr>
          <w:lang w:bidi="ar-IQ"/>
        </w:rPr>
      </w:pPr>
    </w:p>
    <w:p w14:paraId="58F3DF38" w14:textId="77777777" w:rsidR="00FB5348" w:rsidRDefault="00FB5348"/>
    <w:p w14:paraId="1EC7514B" w14:textId="77777777" w:rsidR="00B451E1" w:rsidRDefault="00B451E1"/>
    <w:p w14:paraId="5F867DF0" w14:textId="77777777" w:rsidR="00B451E1" w:rsidRDefault="00B451E1"/>
    <w:p w14:paraId="459A5C45" w14:textId="77777777" w:rsidR="00B451E1" w:rsidRDefault="00B451E1"/>
    <w:p w14:paraId="4DD2951D" w14:textId="77777777" w:rsidR="00B451E1" w:rsidRDefault="00B451E1"/>
    <w:p w14:paraId="22AF4F68" w14:textId="77777777" w:rsidR="00B451E1" w:rsidRDefault="00B451E1"/>
    <w:p w14:paraId="3A860267" w14:textId="77777777" w:rsidR="001D0C53" w:rsidRDefault="001D0C53"/>
    <w:p w14:paraId="4216F70B" w14:textId="77777777" w:rsidR="001D0C53" w:rsidRDefault="001D0C53"/>
    <w:p w14:paraId="061041BB" w14:textId="77777777" w:rsidR="001D0C53" w:rsidRDefault="001D0C53"/>
    <w:p w14:paraId="38B66984" w14:textId="77777777" w:rsidR="001D0C53" w:rsidRDefault="001D0C53"/>
    <w:p w14:paraId="48FACAD7" w14:textId="77777777" w:rsidR="00B451E1" w:rsidRDefault="00B451E1"/>
    <w:p w14:paraId="5844646F"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060F2FE4" w14:textId="77777777" w:rsidTr="001D0C53">
        <w:tc>
          <w:tcPr>
            <w:tcW w:w="9350" w:type="dxa"/>
          </w:tcPr>
          <w:p w14:paraId="52CDD75B"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3DCBA084"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47D9B55B" w14:textId="77777777" w:rsidR="001D0C53" w:rsidRDefault="001D0C53" w:rsidP="001D0C53">
            <w:pPr>
              <w:jc w:val="center"/>
            </w:pPr>
            <w:r w:rsidRPr="00516D28">
              <w:rPr>
                <w:rFonts w:ascii="Calibri" w:eastAsia="Calibri" w:hAnsi="Calibri" w:cs="Arial"/>
                <w:sz w:val="56"/>
                <w:szCs w:val="56"/>
                <w:lang w:val="en-GB"/>
              </w:rPr>
              <w:t>REQUIREMENT</w:t>
            </w:r>
          </w:p>
        </w:tc>
      </w:tr>
    </w:tbl>
    <w:p w14:paraId="0FACEA6A" w14:textId="77777777" w:rsidR="00B451E1" w:rsidRDefault="00B451E1"/>
    <w:p w14:paraId="77A99AE7" w14:textId="77777777" w:rsidR="00212EFA" w:rsidRDefault="00212EFA"/>
    <w:p w14:paraId="40A88B2D" w14:textId="77777777" w:rsidR="00212EFA" w:rsidRDefault="00212EFA"/>
    <w:p w14:paraId="1CF00F8C" w14:textId="77777777" w:rsidR="00B451E1" w:rsidRDefault="00B451E1"/>
    <w:p w14:paraId="40912B4D" w14:textId="77777777" w:rsidR="00B451E1" w:rsidRDefault="00B451E1"/>
    <w:p w14:paraId="1C3700B7" w14:textId="77777777" w:rsidR="00B451E1" w:rsidRDefault="00B451E1"/>
    <w:p w14:paraId="05233ADC" w14:textId="77777777" w:rsidR="00B451E1" w:rsidRDefault="00B451E1"/>
    <w:p w14:paraId="3395BD40" w14:textId="77777777" w:rsidR="00B451E1" w:rsidRDefault="00B451E1"/>
    <w:p w14:paraId="128A03FD" w14:textId="77777777" w:rsidR="00B451E1" w:rsidRDefault="00B451E1"/>
    <w:p w14:paraId="53C7BC2D" w14:textId="77777777" w:rsidR="00B451E1" w:rsidRDefault="00B451E1"/>
    <w:p w14:paraId="308AFE30" w14:textId="77777777" w:rsidR="001D0C53" w:rsidRDefault="001D0C53"/>
    <w:p w14:paraId="5F464A3B" w14:textId="77777777" w:rsidR="001D0C53" w:rsidRDefault="001D0C53"/>
    <w:p w14:paraId="269AAEA0" w14:textId="77777777" w:rsidR="001D0C53" w:rsidRDefault="001D0C53"/>
    <w:p w14:paraId="1729E6E7"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46F1557D" w14:textId="77777777" w:rsidTr="001D0C53">
        <w:tc>
          <w:tcPr>
            <w:tcW w:w="10427" w:type="dxa"/>
            <w:shd w:val="clear" w:color="auto" w:fill="auto"/>
          </w:tcPr>
          <w:p w14:paraId="3D8BD6ED"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38C125FA"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695C8091" w14:textId="77777777" w:rsidTr="00B451E1">
              <w:trPr>
                <w:trHeight w:val="215"/>
                <w:jc w:val="center"/>
              </w:trPr>
              <w:tc>
                <w:tcPr>
                  <w:tcW w:w="1501" w:type="dxa"/>
                  <w:gridSpan w:val="2"/>
                </w:tcPr>
                <w:p w14:paraId="64DAC687"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37FF19A9"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50884275" w14:textId="77777777"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166A6915" w14:textId="77777777"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14:paraId="0B4E17A9"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4DEE576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B9B0BCA"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16201F4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2087BC2" w14:textId="77777777" w:rsidTr="00B451E1">
              <w:trPr>
                <w:jc w:val="center"/>
              </w:trPr>
              <w:tc>
                <w:tcPr>
                  <w:tcW w:w="750" w:type="dxa"/>
                  <w:vMerge w:val="restart"/>
                </w:tcPr>
                <w:p w14:paraId="1CBD271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1F91BD8E"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521B166"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689F747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843CDF9"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C41B40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FA36F71"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2BF71D3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4229892C"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E8038E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8148AB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719F4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9C4EB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87844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3EAFBCC"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8CAB70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3DD1D9A"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4C57968"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66CF6A2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Quantity and physical uni</w:t>
                  </w:r>
                </w:p>
              </w:tc>
              <w:tc>
                <w:tcPr>
                  <w:tcW w:w="1199" w:type="dxa"/>
                  <w:vMerge w:val="restart"/>
                </w:tcPr>
                <w:p w14:paraId="3E28AFD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39EF8CA0"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35F299B6"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6FFAED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09E2374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466F97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2EEAD055" w14:textId="77777777" w:rsidTr="00B451E1">
              <w:trPr>
                <w:trHeight w:val="1070"/>
                <w:jc w:val="center"/>
              </w:trPr>
              <w:tc>
                <w:tcPr>
                  <w:tcW w:w="750" w:type="dxa"/>
                  <w:vMerge/>
                </w:tcPr>
                <w:p w14:paraId="5A80A17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3BEF97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2076378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723C3CC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F5AF16"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B4AA96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A516FB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1136B7A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7B2FB5F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65999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4C1A7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1445652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454735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7DB8A1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1C4EAA5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10E8C43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4CBC1CD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67AB3A0C"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2EDEC55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344579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5FE036C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37A2801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70186EE8"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7463ACD8"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5C452E8B" w14:textId="77777777" w:rsidTr="00B451E1">
              <w:trPr>
                <w:jc w:val="center"/>
              </w:trPr>
              <w:tc>
                <w:tcPr>
                  <w:tcW w:w="750" w:type="dxa"/>
                  <w:vMerge w:val="restart"/>
                </w:tcPr>
                <w:p w14:paraId="01471C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200D04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2E810E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8244BE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1380B8A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4C394ED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4D92D16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4785A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8387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8EA7DA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36E3CD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082634A1" w14:textId="77777777" w:rsidTr="00B451E1">
              <w:trPr>
                <w:jc w:val="center"/>
              </w:trPr>
              <w:tc>
                <w:tcPr>
                  <w:tcW w:w="750" w:type="dxa"/>
                  <w:vMerge/>
                </w:tcPr>
                <w:p w14:paraId="651769BA"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4E3FFF9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83D9A8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E5DEF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4C8657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6E9D1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25BFC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6A3A94E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64700F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3A20E4E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AFA1C8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D35165E" w14:textId="77777777" w:rsidTr="00B451E1">
              <w:trPr>
                <w:jc w:val="center"/>
              </w:trPr>
              <w:tc>
                <w:tcPr>
                  <w:tcW w:w="750" w:type="dxa"/>
                </w:tcPr>
                <w:p w14:paraId="3CBDAB1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358E6A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495339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3AE9E88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A8B2C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845B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3494C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7D3D4EE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408798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442B6E9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513E46F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58A80D88" w14:textId="77777777" w:rsidR="00B451E1" w:rsidRPr="00B451E1" w:rsidRDefault="00B451E1" w:rsidP="00B451E1">
            <w:pPr>
              <w:spacing w:after="0" w:line="240" w:lineRule="auto"/>
              <w:rPr>
                <w:rFonts w:ascii="Arial Narrow" w:eastAsia="Times New Roman" w:hAnsi="Arial Narrow" w:cs="Times New Roman"/>
                <w:sz w:val="20"/>
                <w:szCs w:val="20"/>
              </w:rPr>
            </w:pPr>
          </w:p>
          <w:p w14:paraId="421BFE23" w14:textId="77777777"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33696EE8" w14:textId="77777777" w:rsidR="00B451E1" w:rsidRDefault="00B451E1" w:rsidP="00B451E1">
      <w:pPr>
        <w:bidi/>
        <w:spacing w:after="0" w:line="240" w:lineRule="auto"/>
        <w:rPr>
          <w:rFonts w:ascii="Calibri" w:eastAsia="Times New Roman" w:hAnsi="Calibri" w:cs="Arial"/>
          <w:bCs/>
          <w:sz w:val="40"/>
          <w:szCs w:val="40"/>
          <w:rtl/>
        </w:rPr>
      </w:pPr>
    </w:p>
    <w:p w14:paraId="6ED09398" w14:textId="77777777" w:rsidR="007210D8" w:rsidRDefault="007210D8" w:rsidP="007210D8">
      <w:pPr>
        <w:bidi/>
        <w:spacing w:after="0" w:line="240" w:lineRule="auto"/>
        <w:rPr>
          <w:rFonts w:ascii="Calibri" w:eastAsia="Times New Roman" w:hAnsi="Calibri" w:cs="Arial"/>
          <w:bCs/>
          <w:sz w:val="40"/>
          <w:szCs w:val="40"/>
          <w:rtl/>
        </w:rPr>
      </w:pPr>
    </w:p>
    <w:p w14:paraId="52BB1BD7" w14:textId="77777777" w:rsidR="007210D8" w:rsidRDefault="007210D8" w:rsidP="007210D8">
      <w:pPr>
        <w:bidi/>
        <w:spacing w:after="0" w:line="240" w:lineRule="auto"/>
        <w:rPr>
          <w:rFonts w:ascii="Calibri" w:eastAsia="Times New Roman" w:hAnsi="Calibri" w:cs="Arial"/>
          <w:bCs/>
          <w:sz w:val="40"/>
          <w:szCs w:val="40"/>
          <w:rtl/>
        </w:rPr>
      </w:pPr>
    </w:p>
    <w:p w14:paraId="6F27D70D"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667206A8"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3F763B77"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35D4154E"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4421958"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6D30DCD"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39C53A3B"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5E57AB38"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64506F9D"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7CD6C5EE"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6742AE1"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419DD779"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F601FB6"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5AD7265"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6A0A4808"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277A55B7"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1B371C28"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2C3FF9BB"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2D5C548D"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4A2461FD"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70D00CA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14:paraId="7882A2DB"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46AEA850"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14:paraId="357BEF89"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6EA138E0"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5901DE13" w14:textId="77777777" w:rsidTr="007210D8">
        <w:trPr>
          <w:trHeight w:val="511"/>
        </w:trPr>
        <w:tc>
          <w:tcPr>
            <w:tcW w:w="2678" w:type="dxa"/>
          </w:tcPr>
          <w:p w14:paraId="3A0FEEF9"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104F9B34"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14:paraId="079B8BA8" w14:textId="77777777" w:rsidTr="00D61FD4">
        <w:trPr>
          <w:trHeight w:val="342"/>
        </w:trPr>
        <w:tc>
          <w:tcPr>
            <w:tcW w:w="2678" w:type="dxa"/>
          </w:tcPr>
          <w:p w14:paraId="37B163FB"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2B556F4C"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24C5D8F2" w14:textId="77777777" w:rsidTr="007210D8">
        <w:trPr>
          <w:trHeight w:val="262"/>
        </w:trPr>
        <w:tc>
          <w:tcPr>
            <w:tcW w:w="2678" w:type="dxa"/>
          </w:tcPr>
          <w:p w14:paraId="754965B9"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BD0652B"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3D3CD9CB" w14:textId="77777777" w:rsidTr="007210D8">
        <w:trPr>
          <w:trHeight w:val="410"/>
        </w:trPr>
        <w:tc>
          <w:tcPr>
            <w:tcW w:w="2678" w:type="dxa"/>
          </w:tcPr>
          <w:p w14:paraId="552089D7" w14:textId="77777777"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5C54D35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4EE97498" w14:textId="77777777" w:rsidTr="00687F1E">
        <w:tc>
          <w:tcPr>
            <w:tcW w:w="11766" w:type="dxa"/>
            <w:gridSpan w:val="2"/>
            <w:shd w:val="clear" w:color="auto" w:fill="D9D9D9" w:themeFill="background1" w:themeFillShade="D9"/>
          </w:tcPr>
          <w:p w14:paraId="627C2021" w14:textId="77777777"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0E969E9E" w14:textId="77777777" w:rsidTr="00687F1E">
        <w:tc>
          <w:tcPr>
            <w:tcW w:w="2555" w:type="dxa"/>
          </w:tcPr>
          <w:p w14:paraId="6D2AC68E"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1D101F89" w14:textId="77777777" w:rsidR="007210D8" w:rsidRPr="00D61FD4" w:rsidRDefault="007210D8" w:rsidP="00687F1E">
            <w:pPr>
              <w:rPr>
                <w:sz w:val="24"/>
                <w:szCs w:val="24"/>
              </w:rPr>
            </w:pPr>
          </w:p>
        </w:tc>
      </w:tr>
      <w:tr w:rsidR="007210D8" w:rsidRPr="00D61FD4" w14:paraId="4473426D" w14:textId="77777777" w:rsidTr="00687F1E">
        <w:tc>
          <w:tcPr>
            <w:tcW w:w="2555" w:type="dxa"/>
          </w:tcPr>
          <w:p w14:paraId="434FD0B1"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6805E01A"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5CD7CF1F" w14:textId="77777777" w:rsidTr="00687F1E">
        <w:tc>
          <w:tcPr>
            <w:tcW w:w="2555" w:type="dxa"/>
          </w:tcPr>
          <w:p w14:paraId="14C8288A" w14:textId="77777777" w:rsidR="007210D8" w:rsidRPr="00D61FD4" w:rsidRDefault="007210D8" w:rsidP="00687F1E">
            <w:pPr>
              <w:rPr>
                <w:sz w:val="24"/>
                <w:szCs w:val="24"/>
              </w:rPr>
            </w:pPr>
          </w:p>
        </w:tc>
        <w:tc>
          <w:tcPr>
            <w:tcW w:w="9211" w:type="dxa"/>
          </w:tcPr>
          <w:p w14:paraId="5DC800E9"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4E6D6ED0" w14:textId="77777777" w:rsidTr="00687F1E">
        <w:tc>
          <w:tcPr>
            <w:tcW w:w="2555" w:type="dxa"/>
          </w:tcPr>
          <w:p w14:paraId="5E31C85A" w14:textId="77777777" w:rsidR="007210D8" w:rsidRPr="00D61FD4" w:rsidRDefault="007210D8" w:rsidP="00687F1E">
            <w:pPr>
              <w:rPr>
                <w:sz w:val="24"/>
                <w:szCs w:val="24"/>
              </w:rPr>
            </w:pPr>
          </w:p>
        </w:tc>
        <w:tc>
          <w:tcPr>
            <w:tcW w:w="9211" w:type="dxa"/>
          </w:tcPr>
          <w:p w14:paraId="36E01AB5"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distribution,storage,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36788E4A" w14:textId="77777777" w:rsidTr="00687F1E">
        <w:tc>
          <w:tcPr>
            <w:tcW w:w="2555" w:type="dxa"/>
          </w:tcPr>
          <w:p w14:paraId="57411254" w14:textId="77777777" w:rsidR="007210D8" w:rsidRPr="00D61FD4" w:rsidRDefault="007210D8" w:rsidP="00687F1E">
            <w:pPr>
              <w:rPr>
                <w:sz w:val="24"/>
                <w:szCs w:val="24"/>
              </w:rPr>
            </w:pPr>
          </w:p>
        </w:tc>
        <w:tc>
          <w:tcPr>
            <w:tcW w:w="9211" w:type="dxa"/>
          </w:tcPr>
          <w:p w14:paraId="76690883"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5CA8BA9F" w14:textId="77777777" w:rsidTr="00687F1E">
        <w:tc>
          <w:tcPr>
            <w:tcW w:w="2555" w:type="dxa"/>
          </w:tcPr>
          <w:p w14:paraId="49F77ABC" w14:textId="77777777" w:rsidR="007210D8" w:rsidRPr="00D61FD4" w:rsidRDefault="007210D8" w:rsidP="00687F1E">
            <w:pPr>
              <w:rPr>
                <w:sz w:val="24"/>
                <w:szCs w:val="24"/>
              </w:rPr>
            </w:pPr>
          </w:p>
        </w:tc>
        <w:tc>
          <w:tcPr>
            <w:tcW w:w="9211" w:type="dxa"/>
          </w:tcPr>
          <w:p w14:paraId="362C4D92"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6947B93E" w14:textId="77777777" w:rsidTr="00687F1E">
        <w:tc>
          <w:tcPr>
            <w:tcW w:w="2555" w:type="dxa"/>
          </w:tcPr>
          <w:p w14:paraId="500C44C5" w14:textId="77777777" w:rsidR="007210D8" w:rsidRPr="00D61FD4" w:rsidRDefault="007210D8" w:rsidP="00687F1E">
            <w:pPr>
              <w:rPr>
                <w:sz w:val="24"/>
                <w:szCs w:val="24"/>
              </w:rPr>
            </w:pPr>
          </w:p>
        </w:tc>
        <w:tc>
          <w:tcPr>
            <w:tcW w:w="9211" w:type="dxa"/>
          </w:tcPr>
          <w:p w14:paraId="01B71FB3"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1EC00540" w14:textId="77777777" w:rsidTr="00687F1E">
        <w:tc>
          <w:tcPr>
            <w:tcW w:w="2555" w:type="dxa"/>
          </w:tcPr>
          <w:p w14:paraId="7F9A6799"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618554E3" w14:textId="77777777" w:rsidR="007210D8" w:rsidRPr="00D61FD4" w:rsidRDefault="007210D8" w:rsidP="00687F1E">
            <w:pPr>
              <w:rPr>
                <w:sz w:val="24"/>
                <w:szCs w:val="24"/>
              </w:rPr>
            </w:pPr>
          </w:p>
        </w:tc>
        <w:tc>
          <w:tcPr>
            <w:tcW w:w="9211" w:type="dxa"/>
          </w:tcPr>
          <w:p w14:paraId="53166F7E"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1E983EC0" w14:textId="77777777" w:rsidTr="00687F1E">
        <w:tc>
          <w:tcPr>
            <w:tcW w:w="2555" w:type="dxa"/>
          </w:tcPr>
          <w:p w14:paraId="47961EDF" w14:textId="77777777" w:rsidR="007210D8" w:rsidRPr="00D61FD4" w:rsidRDefault="007210D8" w:rsidP="00687F1E">
            <w:pPr>
              <w:rPr>
                <w:sz w:val="24"/>
                <w:szCs w:val="24"/>
              </w:rPr>
            </w:pPr>
          </w:p>
        </w:tc>
        <w:tc>
          <w:tcPr>
            <w:tcW w:w="9211" w:type="dxa"/>
          </w:tcPr>
          <w:p w14:paraId="652B3ACF"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67C0352" w14:textId="77777777" w:rsidR="007210D8" w:rsidRPr="00D61FD4" w:rsidRDefault="007210D8" w:rsidP="00687F1E">
            <w:pPr>
              <w:rPr>
                <w:sz w:val="24"/>
                <w:szCs w:val="24"/>
              </w:rPr>
            </w:pPr>
          </w:p>
        </w:tc>
      </w:tr>
      <w:tr w:rsidR="007210D8" w:rsidRPr="00D61FD4" w14:paraId="03613870" w14:textId="77777777" w:rsidTr="00687F1E">
        <w:tc>
          <w:tcPr>
            <w:tcW w:w="2555" w:type="dxa"/>
          </w:tcPr>
          <w:p w14:paraId="51AC1D0C" w14:textId="77777777" w:rsidR="007210D8" w:rsidRPr="00D61FD4" w:rsidRDefault="007210D8" w:rsidP="00687F1E">
            <w:pPr>
              <w:rPr>
                <w:sz w:val="24"/>
                <w:szCs w:val="24"/>
              </w:rPr>
            </w:pPr>
          </w:p>
        </w:tc>
        <w:tc>
          <w:tcPr>
            <w:tcW w:w="9211" w:type="dxa"/>
          </w:tcPr>
          <w:p w14:paraId="52E3324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14:paraId="710C63E5" w14:textId="77777777" w:rsidR="007210D8" w:rsidRPr="00D61FD4" w:rsidRDefault="007210D8" w:rsidP="00687F1E">
            <w:pPr>
              <w:rPr>
                <w:sz w:val="24"/>
                <w:szCs w:val="24"/>
              </w:rPr>
            </w:pPr>
          </w:p>
        </w:tc>
      </w:tr>
      <w:tr w:rsidR="007210D8" w:rsidRPr="00D61FD4" w14:paraId="40C67AF7" w14:textId="77777777" w:rsidTr="00687F1E">
        <w:tc>
          <w:tcPr>
            <w:tcW w:w="2555" w:type="dxa"/>
          </w:tcPr>
          <w:p w14:paraId="43BED80F" w14:textId="77777777" w:rsidR="007210D8" w:rsidRPr="00D61FD4" w:rsidRDefault="007210D8" w:rsidP="00687F1E">
            <w:pPr>
              <w:rPr>
                <w:sz w:val="24"/>
                <w:szCs w:val="24"/>
              </w:rPr>
            </w:pPr>
          </w:p>
        </w:tc>
        <w:tc>
          <w:tcPr>
            <w:tcW w:w="9211" w:type="dxa"/>
          </w:tcPr>
          <w:p w14:paraId="0B739A35"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CEFA62A" w14:textId="77777777" w:rsidR="007210D8" w:rsidRPr="00D61FD4" w:rsidRDefault="007210D8" w:rsidP="00687F1E">
            <w:pPr>
              <w:rPr>
                <w:sz w:val="24"/>
                <w:szCs w:val="24"/>
              </w:rPr>
            </w:pPr>
          </w:p>
        </w:tc>
      </w:tr>
      <w:tr w:rsidR="007210D8" w:rsidRPr="00D61FD4" w14:paraId="07E0E862" w14:textId="77777777" w:rsidTr="00687F1E">
        <w:tc>
          <w:tcPr>
            <w:tcW w:w="2555" w:type="dxa"/>
          </w:tcPr>
          <w:p w14:paraId="19682A2D" w14:textId="77777777" w:rsidR="007210D8" w:rsidRPr="00D61FD4" w:rsidRDefault="007210D8" w:rsidP="00687F1E">
            <w:pPr>
              <w:rPr>
                <w:sz w:val="24"/>
                <w:szCs w:val="24"/>
              </w:rPr>
            </w:pPr>
          </w:p>
        </w:tc>
        <w:tc>
          <w:tcPr>
            <w:tcW w:w="9211" w:type="dxa"/>
          </w:tcPr>
          <w:p w14:paraId="4C26CF06" w14:textId="77777777" w:rsidR="007210D8" w:rsidRPr="00D61FD4" w:rsidRDefault="007210D8" w:rsidP="00974257">
            <w:pPr>
              <w:numPr>
                <w:ilvl w:val="0"/>
                <w:numId w:val="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703865E7" w14:textId="77777777" w:rsidTr="00687F1E">
        <w:tc>
          <w:tcPr>
            <w:tcW w:w="2555" w:type="dxa"/>
          </w:tcPr>
          <w:p w14:paraId="5A3FAADA" w14:textId="77777777" w:rsidR="007210D8" w:rsidRPr="00D61FD4" w:rsidRDefault="007210D8" w:rsidP="00687F1E">
            <w:pPr>
              <w:rPr>
                <w:sz w:val="24"/>
                <w:szCs w:val="24"/>
              </w:rPr>
            </w:pPr>
          </w:p>
        </w:tc>
        <w:tc>
          <w:tcPr>
            <w:tcW w:w="9211" w:type="dxa"/>
          </w:tcPr>
          <w:p w14:paraId="578A5053"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2E581DAC" w14:textId="77777777" w:rsidTr="00687F1E">
        <w:tc>
          <w:tcPr>
            <w:tcW w:w="2555" w:type="dxa"/>
          </w:tcPr>
          <w:p w14:paraId="3EAA4262" w14:textId="77777777" w:rsidR="007210D8" w:rsidRPr="00D61FD4" w:rsidRDefault="007210D8" w:rsidP="00687F1E">
            <w:pPr>
              <w:rPr>
                <w:sz w:val="24"/>
                <w:szCs w:val="24"/>
              </w:rPr>
            </w:pPr>
          </w:p>
        </w:tc>
        <w:tc>
          <w:tcPr>
            <w:tcW w:w="9211" w:type="dxa"/>
          </w:tcPr>
          <w:p w14:paraId="24C17FFF"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0BEC61FB" w14:textId="77777777" w:rsidTr="00687F1E">
        <w:tc>
          <w:tcPr>
            <w:tcW w:w="2555" w:type="dxa"/>
          </w:tcPr>
          <w:p w14:paraId="057726A1" w14:textId="77777777" w:rsidR="007210D8" w:rsidRPr="00D61FD4" w:rsidRDefault="007210D8" w:rsidP="00687F1E">
            <w:pPr>
              <w:rPr>
                <w:sz w:val="24"/>
                <w:szCs w:val="24"/>
              </w:rPr>
            </w:pPr>
          </w:p>
        </w:tc>
        <w:tc>
          <w:tcPr>
            <w:tcW w:w="9211" w:type="dxa"/>
          </w:tcPr>
          <w:p w14:paraId="4711AB7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A0EC236" w14:textId="77777777" w:rsidTr="00687F1E">
        <w:tc>
          <w:tcPr>
            <w:tcW w:w="2555" w:type="dxa"/>
          </w:tcPr>
          <w:p w14:paraId="06779AED" w14:textId="77777777" w:rsidR="007210D8" w:rsidRPr="00D61FD4" w:rsidRDefault="007210D8" w:rsidP="00687F1E">
            <w:pPr>
              <w:rPr>
                <w:sz w:val="24"/>
                <w:szCs w:val="24"/>
              </w:rPr>
            </w:pPr>
          </w:p>
        </w:tc>
        <w:tc>
          <w:tcPr>
            <w:tcW w:w="9211" w:type="dxa"/>
          </w:tcPr>
          <w:p w14:paraId="357F272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66A478E6" w14:textId="77777777" w:rsidTr="00687F1E">
        <w:tc>
          <w:tcPr>
            <w:tcW w:w="2555" w:type="dxa"/>
          </w:tcPr>
          <w:p w14:paraId="533D7BCA" w14:textId="77777777" w:rsidR="007210D8" w:rsidRPr="00D61FD4" w:rsidRDefault="007210D8" w:rsidP="00687F1E">
            <w:pPr>
              <w:rPr>
                <w:sz w:val="24"/>
                <w:szCs w:val="24"/>
              </w:rPr>
            </w:pPr>
          </w:p>
        </w:tc>
        <w:tc>
          <w:tcPr>
            <w:tcW w:w="9211" w:type="dxa"/>
          </w:tcPr>
          <w:p w14:paraId="78C2DCFB"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5C03BFD0" w14:textId="77777777" w:rsidTr="00687F1E">
        <w:tc>
          <w:tcPr>
            <w:tcW w:w="2555" w:type="dxa"/>
          </w:tcPr>
          <w:p w14:paraId="4EBF092A" w14:textId="77777777" w:rsidR="007210D8" w:rsidRPr="00D61FD4" w:rsidRDefault="007210D8" w:rsidP="00687F1E">
            <w:pPr>
              <w:rPr>
                <w:sz w:val="24"/>
                <w:szCs w:val="24"/>
              </w:rPr>
            </w:pPr>
          </w:p>
        </w:tc>
        <w:tc>
          <w:tcPr>
            <w:tcW w:w="9211" w:type="dxa"/>
          </w:tcPr>
          <w:p w14:paraId="11CF6288"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8503D7" w14:textId="77777777" w:rsidTr="00687F1E">
        <w:tc>
          <w:tcPr>
            <w:tcW w:w="2555" w:type="dxa"/>
          </w:tcPr>
          <w:p w14:paraId="16E2888C" w14:textId="77777777" w:rsidR="007210D8" w:rsidRPr="00D61FD4" w:rsidRDefault="007210D8" w:rsidP="00687F1E">
            <w:pPr>
              <w:rPr>
                <w:sz w:val="24"/>
                <w:szCs w:val="24"/>
              </w:rPr>
            </w:pPr>
          </w:p>
        </w:tc>
        <w:tc>
          <w:tcPr>
            <w:tcW w:w="9211" w:type="dxa"/>
          </w:tcPr>
          <w:p w14:paraId="0B9D319D"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42025F39" w14:textId="77777777" w:rsidTr="00687F1E">
        <w:tc>
          <w:tcPr>
            <w:tcW w:w="2555" w:type="dxa"/>
          </w:tcPr>
          <w:p w14:paraId="11F1249A" w14:textId="77777777" w:rsidR="007210D8" w:rsidRPr="00D61FD4" w:rsidRDefault="007210D8" w:rsidP="00687F1E">
            <w:pPr>
              <w:rPr>
                <w:sz w:val="24"/>
                <w:szCs w:val="24"/>
              </w:rPr>
            </w:pPr>
          </w:p>
        </w:tc>
        <w:tc>
          <w:tcPr>
            <w:tcW w:w="9211" w:type="dxa"/>
          </w:tcPr>
          <w:p w14:paraId="6B15E516" w14:textId="77777777" w:rsidR="007210D8" w:rsidRPr="00D61FD4" w:rsidRDefault="007210D8" w:rsidP="00974257">
            <w:pPr>
              <w:numPr>
                <w:ilvl w:val="0"/>
                <w:numId w:val="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6147D682" w14:textId="77777777" w:rsidTr="00687F1E">
        <w:tc>
          <w:tcPr>
            <w:tcW w:w="2555" w:type="dxa"/>
          </w:tcPr>
          <w:p w14:paraId="700BECA3" w14:textId="77777777" w:rsidR="007210D8" w:rsidRPr="00D61FD4" w:rsidRDefault="007210D8" w:rsidP="00687F1E">
            <w:pPr>
              <w:rPr>
                <w:sz w:val="24"/>
                <w:szCs w:val="24"/>
              </w:rPr>
            </w:pPr>
          </w:p>
        </w:tc>
        <w:tc>
          <w:tcPr>
            <w:tcW w:w="9211" w:type="dxa"/>
          </w:tcPr>
          <w:p w14:paraId="14822EBD"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39F1E28" w14:textId="77777777" w:rsidTr="00687F1E">
        <w:tc>
          <w:tcPr>
            <w:tcW w:w="2555" w:type="dxa"/>
          </w:tcPr>
          <w:p w14:paraId="1BFD2EDE"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5AFBB4DE"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055687A9" w14:textId="77777777" w:rsidR="007210D8" w:rsidRPr="00D61FD4" w:rsidRDefault="007210D8" w:rsidP="00687F1E">
            <w:pPr>
              <w:rPr>
                <w:sz w:val="24"/>
                <w:szCs w:val="24"/>
              </w:rPr>
            </w:pPr>
          </w:p>
        </w:tc>
      </w:tr>
      <w:tr w:rsidR="007210D8" w:rsidRPr="00D61FD4" w14:paraId="47CC9746" w14:textId="77777777" w:rsidTr="00687F1E">
        <w:tc>
          <w:tcPr>
            <w:tcW w:w="2555" w:type="dxa"/>
          </w:tcPr>
          <w:p w14:paraId="6A54D479" w14:textId="77777777" w:rsidR="007210D8" w:rsidRPr="00D61FD4" w:rsidRDefault="007210D8" w:rsidP="00687F1E">
            <w:pPr>
              <w:rPr>
                <w:sz w:val="24"/>
                <w:szCs w:val="24"/>
              </w:rPr>
            </w:pPr>
          </w:p>
        </w:tc>
        <w:tc>
          <w:tcPr>
            <w:tcW w:w="9211" w:type="dxa"/>
          </w:tcPr>
          <w:p w14:paraId="53680E08" w14:textId="77777777" w:rsidR="007210D8" w:rsidRPr="00D61FD4" w:rsidRDefault="007210D8" w:rsidP="00974257">
            <w:pPr>
              <w:numPr>
                <w:ilvl w:val="0"/>
                <w:numId w:val="8"/>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59EF2E35" w14:textId="77777777" w:rsidR="007210D8" w:rsidRPr="00D61FD4" w:rsidRDefault="007210D8" w:rsidP="00687F1E">
            <w:pPr>
              <w:rPr>
                <w:sz w:val="24"/>
                <w:szCs w:val="24"/>
              </w:rPr>
            </w:pPr>
          </w:p>
        </w:tc>
      </w:tr>
      <w:tr w:rsidR="007210D8" w:rsidRPr="00D61FD4" w14:paraId="590B3D16" w14:textId="77777777" w:rsidTr="00687F1E">
        <w:tc>
          <w:tcPr>
            <w:tcW w:w="2555" w:type="dxa"/>
          </w:tcPr>
          <w:p w14:paraId="0ED4211D" w14:textId="77777777" w:rsidR="007210D8" w:rsidRPr="00D61FD4" w:rsidRDefault="007210D8" w:rsidP="00687F1E">
            <w:pPr>
              <w:rPr>
                <w:sz w:val="24"/>
                <w:szCs w:val="24"/>
              </w:rPr>
            </w:pPr>
          </w:p>
        </w:tc>
        <w:tc>
          <w:tcPr>
            <w:tcW w:w="9211" w:type="dxa"/>
          </w:tcPr>
          <w:p w14:paraId="7B07105A"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07AD1D9E" w14:textId="77777777" w:rsidTr="00687F1E">
        <w:tc>
          <w:tcPr>
            <w:tcW w:w="2555" w:type="dxa"/>
          </w:tcPr>
          <w:p w14:paraId="1F336084" w14:textId="77777777" w:rsidR="007210D8" w:rsidRPr="00D61FD4" w:rsidRDefault="007210D8" w:rsidP="00687F1E">
            <w:pPr>
              <w:rPr>
                <w:sz w:val="24"/>
                <w:szCs w:val="24"/>
              </w:rPr>
            </w:pPr>
          </w:p>
        </w:tc>
        <w:tc>
          <w:tcPr>
            <w:tcW w:w="9211" w:type="dxa"/>
          </w:tcPr>
          <w:p w14:paraId="110A7488"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5925514F" w14:textId="77777777" w:rsidR="007210D8" w:rsidRPr="00D61FD4" w:rsidRDefault="007210D8" w:rsidP="00687F1E">
            <w:pPr>
              <w:rPr>
                <w:sz w:val="24"/>
                <w:szCs w:val="24"/>
              </w:rPr>
            </w:pPr>
          </w:p>
        </w:tc>
      </w:tr>
      <w:tr w:rsidR="007210D8" w:rsidRPr="00D61FD4" w14:paraId="786CC9BA" w14:textId="77777777" w:rsidTr="00687F1E">
        <w:tc>
          <w:tcPr>
            <w:tcW w:w="2555" w:type="dxa"/>
          </w:tcPr>
          <w:p w14:paraId="1755E8AE" w14:textId="77777777" w:rsidR="007210D8" w:rsidRPr="00D61FD4" w:rsidRDefault="007210D8" w:rsidP="00687F1E">
            <w:pPr>
              <w:rPr>
                <w:sz w:val="24"/>
                <w:szCs w:val="24"/>
              </w:rPr>
            </w:pPr>
          </w:p>
        </w:tc>
        <w:tc>
          <w:tcPr>
            <w:tcW w:w="9211" w:type="dxa"/>
          </w:tcPr>
          <w:p w14:paraId="55CC0A1D"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0FACEF80" w14:textId="77777777" w:rsidR="007210D8" w:rsidRPr="00D61FD4" w:rsidRDefault="007210D8" w:rsidP="00687F1E">
            <w:pPr>
              <w:rPr>
                <w:sz w:val="24"/>
                <w:szCs w:val="24"/>
              </w:rPr>
            </w:pPr>
          </w:p>
        </w:tc>
      </w:tr>
      <w:tr w:rsidR="007210D8" w:rsidRPr="00D61FD4" w14:paraId="5474235D" w14:textId="77777777" w:rsidTr="00687F1E">
        <w:tc>
          <w:tcPr>
            <w:tcW w:w="2555" w:type="dxa"/>
          </w:tcPr>
          <w:p w14:paraId="0083E8AC" w14:textId="77777777" w:rsidR="007210D8" w:rsidRPr="00D61FD4" w:rsidRDefault="007210D8" w:rsidP="00687F1E">
            <w:pPr>
              <w:rPr>
                <w:sz w:val="24"/>
                <w:szCs w:val="24"/>
              </w:rPr>
            </w:pPr>
          </w:p>
        </w:tc>
        <w:tc>
          <w:tcPr>
            <w:tcW w:w="9211" w:type="dxa"/>
          </w:tcPr>
          <w:p w14:paraId="5F81CAF3"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batch number;</w:t>
            </w:r>
          </w:p>
          <w:p w14:paraId="1153BC86" w14:textId="77777777" w:rsidR="007210D8" w:rsidRPr="00D61FD4" w:rsidRDefault="007210D8" w:rsidP="00687F1E">
            <w:pPr>
              <w:rPr>
                <w:sz w:val="24"/>
                <w:szCs w:val="24"/>
              </w:rPr>
            </w:pPr>
          </w:p>
        </w:tc>
      </w:tr>
      <w:tr w:rsidR="007210D8" w:rsidRPr="00D61FD4" w14:paraId="46AC798B" w14:textId="77777777" w:rsidTr="00687F1E">
        <w:tc>
          <w:tcPr>
            <w:tcW w:w="2555" w:type="dxa"/>
          </w:tcPr>
          <w:p w14:paraId="067D99F4" w14:textId="77777777" w:rsidR="007210D8" w:rsidRPr="00D61FD4" w:rsidRDefault="007210D8" w:rsidP="00687F1E">
            <w:pPr>
              <w:rPr>
                <w:sz w:val="24"/>
                <w:szCs w:val="24"/>
              </w:rPr>
            </w:pPr>
          </w:p>
        </w:tc>
        <w:tc>
          <w:tcPr>
            <w:tcW w:w="9211" w:type="dxa"/>
          </w:tcPr>
          <w:p w14:paraId="1B87E016"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DC5DF82" w14:textId="77777777" w:rsidTr="00687F1E">
        <w:tc>
          <w:tcPr>
            <w:tcW w:w="2555" w:type="dxa"/>
          </w:tcPr>
          <w:p w14:paraId="61BFA342" w14:textId="77777777" w:rsidR="007210D8" w:rsidRPr="00D61FD4" w:rsidRDefault="007210D8" w:rsidP="00687F1E">
            <w:pPr>
              <w:rPr>
                <w:sz w:val="24"/>
                <w:szCs w:val="24"/>
              </w:rPr>
            </w:pPr>
          </w:p>
        </w:tc>
        <w:tc>
          <w:tcPr>
            <w:tcW w:w="9211" w:type="dxa"/>
          </w:tcPr>
          <w:p w14:paraId="0FE70C0C" w14:textId="77777777" w:rsidR="007210D8" w:rsidRPr="00D61FD4" w:rsidRDefault="007210D8" w:rsidP="00974257">
            <w:pPr>
              <w:numPr>
                <w:ilvl w:val="0"/>
                <w:numId w:val="8"/>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29C710B8" w14:textId="77777777" w:rsidTr="00687F1E">
        <w:tc>
          <w:tcPr>
            <w:tcW w:w="2555" w:type="dxa"/>
          </w:tcPr>
          <w:p w14:paraId="1B1C4C14" w14:textId="77777777" w:rsidR="007210D8" w:rsidRPr="00D61FD4" w:rsidRDefault="007210D8" w:rsidP="00687F1E">
            <w:pPr>
              <w:rPr>
                <w:sz w:val="24"/>
                <w:szCs w:val="24"/>
              </w:rPr>
            </w:pPr>
          </w:p>
        </w:tc>
        <w:tc>
          <w:tcPr>
            <w:tcW w:w="9211" w:type="dxa"/>
          </w:tcPr>
          <w:p w14:paraId="279F6A8B" w14:textId="77777777" w:rsidR="007210D8" w:rsidRPr="00D61FD4" w:rsidRDefault="007210D8" w:rsidP="00974257">
            <w:pPr>
              <w:numPr>
                <w:ilvl w:val="0"/>
                <w:numId w:val="8"/>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33EA27B7" w14:textId="77777777" w:rsidTr="00687F1E">
        <w:tc>
          <w:tcPr>
            <w:tcW w:w="2555" w:type="dxa"/>
          </w:tcPr>
          <w:p w14:paraId="54D91B7D" w14:textId="77777777" w:rsidR="007210D8" w:rsidRPr="00D61FD4" w:rsidRDefault="007210D8" w:rsidP="00687F1E">
            <w:pPr>
              <w:rPr>
                <w:sz w:val="24"/>
                <w:szCs w:val="24"/>
              </w:rPr>
            </w:pPr>
          </w:p>
        </w:tc>
        <w:tc>
          <w:tcPr>
            <w:tcW w:w="9211" w:type="dxa"/>
          </w:tcPr>
          <w:p w14:paraId="2800708A" w14:textId="77777777" w:rsidR="007210D8" w:rsidRPr="00D61FD4" w:rsidRDefault="007210D8" w:rsidP="00974257">
            <w:pPr>
              <w:numPr>
                <w:ilvl w:val="0"/>
                <w:numId w:val="9"/>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5805DF76" w14:textId="77777777" w:rsidTr="00687F1E">
        <w:tc>
          <w:tcPr>
            <w:tcW w:w="2555" w:type="dxa"/>
          </w:tcPr>
          <w:p w14:paraId="39025931" w14:textId="77777777" w:rsidR="007210D8" w:rsidRPr="00D61FD4" w:rsidRDefault="007210D8" w:rsidP="00687F1E">
            <w:pPr>
              <w:rPr>
                <w:sz w:val="24"/>
                <w:szCs w:val="24"/>
              </w:rPr>
            </w:pPr>
          </w:p>
        </w:tc>
        <w:tc>
          <w:tcPr>
            <w:tcW w:w="9211" w:type="dxa"/>
          </w:tcPr>
          <w:p w14:paraId="2A24921B"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36F2EE1F" w14:textId="77777777" w:rsidTr="00687F1E">
        <w:tc>
          <w:tcPr>
            <w:tcW w:w="2555" w:type="dxa"/>
          </w:tcPr>
          <w:p w14:paraId="745AA0E8"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53DBEBD3"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i/>
                <w:sz w:val="24"/>
                <w:szCs w:val="24"/>
              </w:rPr>
              <w:t>and detail will be clearly indicated at the time of bidding, and confirmation of the design of such logoshall be provided to the Bidder (Supplier) at the time of contract award.</w:t>
            </w:r>
          </w:p>
        </w:tc>
      </w:tr>
      <w:tr w:rsidR="007210D8" w:rsidRPr="00D61FD4" w14:paraId="0A267E4D" w14:textId="77777777" w:rsidTr="00687F1E">
        <w:tc>
          <w:tcPr>
            <w:tcW w:w="2555" w:type="dxa"/>
          </w:tcPr>
          <w:p w14:paraId="20A5E764"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17AAAFC9"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45D9D286" w14:textId="77777777" w:rsidTr="00687F1E">
        <w:tc>
          <w:tcPr>
            <w:tcW w:w="2555" w:type="dxa"/>
          </w:tcPr>
          <w:p w14:paraId="01C80001" w14:textId="77777777" w:rsidR="007210D8" w:rsidRPr="00D61FD4" w:rsidRDefault="007210D8" w:rsidP="00687F1E">
            <w:pPr>
              <w:rPr>
                <w:sz w:val="24"/>
                <w:szCs w:val="24"/>
              </w:rPr>
            </w:pPr>
          </w:p>
        </w:tc>
        <w:tc>
          <w:tcPr>
            <w:tcW w:w="9211" w:type="dxa"/>
          </w:tcPr>
          <w:p w14:paraId="70B4EA65"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67912232" w14:textId="77777777" w:rsidR="007210D8" w:rsidRPr="00D61FD4" w:rsidRDefault="007210D8" w:rsidP="00687F1E">
            <w:pPr>
              <w:rPr>
                <w:sz w:val="24"/>
                <w:szCs w:val="24"/>
              </w:rPr>
            </w:pPr>
          </w:p>
        </w:tc>
      </w:tr>
      <w:tr w:rsidR="007210D8" w:rsidRPr="00D61FD4" w14:paraId="20B1759F" w14:textId="77777777" w:rsidTr="00687F1E">
        <w:tc>
          <w:tcPr>
            <w:tcW w:w="2555" w:type="dxa"/>
          </w:tcPr>
          <w:p w14:paraId="506E29E8" w14:textId="77777777" w:rsidR="007210D8" w:rsidRPr="00D61FD4" w:rsidRDefault="007210D8" w:rsidP="00687F1E">
            <w:pPr>
              <w:rPr>
                <w:sz w:val="24"/>
                <w:szCs w:val="24"/>
              </w:rPr>
            </w:pPr>
          </w:p>
        </w:tc>
        <w:tc>
          <w:tcPr>
            <w:tcW w:w="9211" w:type="dxa"/>
          </w:tcPr>
          <w:p w14:paraId="2D4A9135" w14:textId="77777777" w:rsidR="007210D8" w:rsidRPr="00D61FD4" w:rsidRDefault="007210D8" w:rsidP="00974257">
            <w:pPr>
              <w:numPr>
                <w:ilvl w:val="0"/>
                <w:numId w:val="10"/>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4E68FD61" w14:textId="77777777" w:rsidTr="00687F1E">
        <w:tc>
          <w:tcPr>
            <w:tcW w:w="2555" w:type="dxa"/>
          </w:tcPr>
          <w:p w14:paraId="52FA26A8" w14:textId="77777777" w:rsidR="007210D8" w:rsidRPr="00D61FD4" w:rsidRDefault="007210D8" w:rsidP="00687F1E">
            <w:pPr>
              <w:rPr>
                <w:sz w:val="24"/>
                <w:szCs w:val="24"/>
              </w:rPr>
            </w:pPr>
          </w:p>
        </w:tc>
        <w:tc>
          <w:tcPr>
            <w:tcW w:w="9211" w:type="dxa"/>
          </w:tcPr>
          <w:p w14:paraId="61A9E953"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35867D7E" w14:textId="77777777" w:rsidTr="00687F1E">
        <w:tc>
          <w:tcPr>
            <w:tcW w:w="2555" w:type="dxa"/>
          </w:tcPr>
          <w:p w14:paraId="2CCD3F1E" w14:textId="77777777" w:rsidR="007210D8" w:rsidRPr="00D61FD4" w:rsidRDefault="007210D8" w:rsidP="00687F1E">
            <w:pPr>
              <w:rPr>
                <w:sz w:val="24"/>
                <w:szCs w:val="24"/>
              </w:rPr>
            </w:pPr>
          </w:p>
        </w:tc>
        <w:tc>
          <w:tcPr>
            <w:tcW w:w="9211" w:type="dxa"/>
          </w:tcPr>
          <w:p w14:paraId="58FB234F" w14:textId="77777777" w:rsidR="007210D8" w:rsidRPr="00D61FD4" w:rsidRDefault="007210D8" w:rsidP="00974257">
            <w:pPr>
              <w:numPr>
                <w:ilvl w:val="0"/>
                <w:numId w:val="10"/>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77C6DCB4" w14:textId="77777777" w:rsidTr="00687F1E">
        <w:tc>
          <w:tcPr>
            <w:tcW w:w="2555" w:type="dxa"/>
          </w:tcPr>
          <w:p w14:paraId="038924EB" w14:textId="77777777" w:rsidR="007210D8" w:rsidRPr="00D61FD4" w:rsidRDefault="007210D8" w:rsidP="00687F1E">
            <w:pPr>
              <w:rPr>
                <w:sz w:val="24"/>
                <w:szCs w:val="24"/>
              </w:rPr>
            </w:pPr>
          </w:p>
        </w:tc>
        <w:tc>
          <w:tcPr>
            <w:tcW w:w="9211" w:type="dxa"/>
          </w:tcPr>
          <w:p w14:paraId="3F59EC31"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230DDB7B" w14:textId="77777777" w:rsidR="00B451E1" w:rsidRPr="00D61FD4" w:rsidRDefault="00B451E1">
      <w:pPr>
        <w:rPr>
          <w:sz w:val="24"/>
          <w:szCs w:val="24"/>
          <w:rtl/>
        </w:rPr>
      </w:pPr>
    </w:p>
    <w:p w14:paraId="65A9BB59" w14:textId="77777777" w:rsidR="00533CF4" w:rsidRPr="00D61FD4" w:rsidRDefault="00533CF4">
      <w:pPr>
        <w:rPr>
          <w:sz w:val="24"/>
          <w:szCs w:val="24"/>
          <w:rtl/>
        </w:rPr>
      </w:pPr>
    </w:p>
    <w:p w14:paraId="3B8531FB" w14:textId="77777777" w:rsidR="00533CF4" w:rsidRPr="00D61FD4" w:rsidRDefault="00533CF4">
      <w:pPr>
        <w:rPr>
          <w:sz w:val="24"/>
          <w:szCs w:val="24"/>
          <w:rtl/>
        </w:rPr>
      </w:pPr>
    </w:p>
    <w:p w14:paraId="7FDB2C31" w14:textId="77777777" w:rsidR="00533CF4" w:rsidRPr="00D61FD4" w:rsidRDefault="00533CF4">
      <w:pPr>
        <w:rPr>
          <w:sz w:val="24"/>
          <w:szCs w:val="24"/>
          <w:rtl/>
        </w:rPr>
      </w:pPr>
    </w:p>
    <w:p w14:paraId="163B54FB" w14:textId="77777777" w:rsidR="00533CF4" w:rsidRDefault="00533CF4">
      <w:pPr>
        <w:rPr>
          <w:sz w:val="24"/>
          <w:szCs w:val="24"/>
        </w:rPr>
      </w:pPr>
    </w:p>
    <w:p w14:paraId="7D37DA5A" w14:textId="77777777" w:rsidR="00687F1E" w:rsidRDefault="00687F1E">
      <w:pPr>
        <w:rPr>
          <w:sz w:val="24"/>
          <w:szCs w:val="24"/>
        </w:rPr>
      </w:pPr>
    </w:p>
    <w:p w14:paraId="62C09F3C" w14:textId="77777777" w:rsidR="00687F1E" w:rsidRDefault="00687F1E">
      <w:pPr>
        <w:rPr>
          <w:sz w:val="24"/>
          <w:szCs w:val="24"/>
        </w:rPr>
      </w:pPr>
    </w:p>
    <w:p w14:paraId="12A9BA69" w14:textId="77777777" w:rsidR="00687F1E" w:rsidRDefault="00687F1E">
      <w:pPr>
        <w:rPr>
          <w:sz w:val="24"/>
          <w:szCs w:val="24"/>
        </w:rPr>
      </w:pPr>
    </w:p>
    <w:p w14:paraId="1460FA0E" w14:textId="77777777" w:rsidR="00687F1E" w:rsidRDefault="00687F1E">
      <w:pPr>
        <w:rPr>
          <w:sz w:val="24"/>
          <w:szCs w:val="24"/>
        </w:rPr>
      </w:pPr>
    </w:p>
    <w:p w14:paraId="6765AF7E" w14:textId="77777777" w:rsidR="00687F1E" w:rsidRDefault="00687F1E">
      <w:pPr>
        <w:rPr>
          <w:sz w:val="24"/>
          <w:szCs w:val="24"/>
        </w:rPr>
      </w:pPr>
    </w:p>
    <w:p w14:paraId="430A6EC2" w14:textId="77777777" w:rsidR="00687F1E" w:rsidRPr="00D61FD4" w:rsidRDefault="00687F1E">
      <w:pPr>
        <w:rPr>
          <w:sz w:val="24"/>
          <w:szCs w:val="24"/>
          <w:rtl/>
        </w:rPr>
      </w:pPr>
    </w:p>
    <w:p w14:paraId="0247D73B" w14:textId="77777777" w:rsidR="00533CF4" w:rsidRPr="00D61FD4" w:rsidRDefault="00533CF4">
      <w:pPr>
        <w:rPr>
          <w:sz w:val="24"/>
          <w:szCs w:val="24"/>
        </w:rPr>
      </w:pPr>
    </w:p>
    <w:p w14:paraId="1918A23E" w14:textId="77777777" w:rsidR="004A4BE4" w:rsidRPr="00D61FD4" w:rsidRDefault="004A4BE4">
      <w:pPr>
        <w:rPr>
          <w:sz w:val="24"/>
          <w:szCs w:val="24"/>
        </w:rPr>
      </w:pPr>
    </w:p>
    <w:p w14:paraId="6114D3A7"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22289F84" w14:textId="77777777" w:rsidTr="008D12BA">
        <w:tc>
          <w:tcPr>
            <w:tcW w:w="12333" w:type="dxa"/>
            <w:gridSpan w:val="2"/>
            <w:shd w:val="clear" w:color="auto" w:fill="D9D9D9" w:themeFill="background1" w:themeFillShade="D9"/>
          </w:tcPr>
          <w:p w14:paraId="7708A82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3959C94A" w14:textId="77777777" w:rsidTr="008D12BA">
        <w:tc>
          <w:tcPr>
            <w:tcW w:w="12333" w:type="dxa"/>
            <w:gridSpan w:val="2"/>
          </w:tcPr>
          <w:p w14:paraId="0B7C446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44E373F8" w14:textId="77777777" w:rsidTr="008D12BA">
        <w:tc>
          <w:tcPr>
            <w:tcW w:w="12333" w:type="dxa"/>
            <w:gridSpan w:val="2"/>
          </w:tcPr>
          <w:p w14:paraId="448BDE7E"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6C4B4846" w14:textId="77777777" w:rsidTr="008D12BA">
        <w:tc>
          <w:tcPr>
            <w:tcW w:w="2544" w:type="dxa"/>
          </w:tcPr>
          <w:p w14:paraId="64E4D605"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39F3715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4B508D58" w14:textId="77777777" w:rsidR="00D61FD4" w:rsidRPr="00D61FD4" w:rsidRDefault="00D61FD4" w:rsidP="00915D6D">
            <w:pPr>
              <w:jc w:val="both"/>
              <w:rPr>
                <w:sz w:val="24"/>
                <w:szCs w:val="24"/>
              </w:rPr>
            </w:pPr>
          </w:p>
        </w:tc>
      </w:tr>
      <w:tr w:rsidR="00D61FD4" w:rsidRPr="00D61FD4" w14:paraId="4D2AF685" w14:textId="77777777" w:rsidTr="008D12BA">
        <w:tc>
          <w:tcPr>
            <w:tcW w:w="2544" w:type="dxa"/>
          </w:tcPr>
          <w:p w14:paraId="1F20A76F" w14:textId="77777777" w:rsidR="00D61FD4" w:rsidRPr="00D61FD4" w:rsidRDefault="00D61FD4" w:rsidP="00915D6D">
            <w:pPr>
              <w:jc w:val="both"/>
              <w:rPr>
                <w:sz w:val="24"/>
                <w:szCs w:val="24"/>
              </w:rPr>
            </w:pPr>
          </w:p>
        </w:tc>
        <w:tc>
          <w:tcPr>
            <w:tcW w:w="9789" w:type="dxa"/>
          </w:tcPr>
          <w:p w14:paraId="42C4067F" w14:textId="77777777"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753A0050" w14:textId="77777777" w:rsidR="00D61FD4" w:rsidRPr="00D61FD4" w:rsidRDefault="00D61FD4" w:rsidP="00915D6D">
            <w:pPr>
              <w:jc w:val="both"/>
              <w:rPr>
                <w:sz w:val="24"/>
                <w:szCs w:val="24"/>
              </w:rPr>
            </w:pPr>
          </w:p>
        </w:tc>
      </w:tr>
      <w:tr w:rsidR="00D61FD4" w:rsidRPr="00D61FD4" w14:paraId="225F8592" w14:textId="77777777" w:rsidTr="008D12BA">
        <w:tc>
          <w:tcPr>
            <w:tcW w:w="2544" w:type="dxa"/>
          </w:tcPr>
          <w:p w14:paraId="04403718" w14:textId="77777777" w:rsidR="00D61FD4" w:rsidRPr="00D61FD4" w:rsidRDefault="00D61FD4" w:rsidP="00915D6D">
            <w:pPr>
              <w:jc w:val="both"/>
              <w:rPr>
                <w:sz w:val="24"/>
                <w:szCs w:val="24"/>
              </w:rPr>
            </w:pPr>
          </w:p>
        </w:tc>
        <w:tc>
          <w:tcPr>
            <w:tcW w:w="9789" w:type="dxa"/>
          </w:tcPr>
          <w:p w14:paraId="2E8E40FA"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6A3BB8E4" w14:textId="77777777" w:rsidTr="008D12BA">
        <w:tc>
          <w:tcPr>
            <w:tcW w:w="2544" w:type="dxa"/>
          </w:tcPr>
          <w:p w14:paraId="45940835" w14:textId="77777777" w:rsidR="00D61FD4" w:rsidRPr="00D61FD4" w:rsidRDefault="00D61FD4" w:rsidP="00915D6D">
            <w:pPr>
              <w:jc w:val="both"/>
              <w:rPr>
                <w:sz w:val="24"/>
                <w:szCs w:val="24"/>
              </w:rPr>
            </w:pPr>
          </w:p>
        </w:tc>
        <w:tc>
          <w:tcPr>
            <w:tcW w:w="9789" w:type="dxa"/>
          </w:tcPr>
          <w:p w14:paraId="5B0BAEB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587F61E3" w14:textId="77777777" w:rsidTr="008D12BA">
        <w:tc>
          <w:tcPr>
            <w:tcW w:w="2544" w:type="dxa"/>
          </w:tcPr>
          <w:p w14:paraId="1030E510" w14:textId="77777777" w:rsidR="00D61FD4" w:rsidRPr="00D61FD4" w:rsidRDefault="00D61FD4" w:rsidP="00915D6D">
            <w:pPr>
              <w:jc w:val="both"/>
              <w:rPr>
                <w:sz w:val="24"/>
                <w:szCs w:val="24"/>
              </w:rPr>
            </w:pPr>
          </w:p>
        </w:tc>
        <w:tc>
          <w:tcPr>
            <w:tcW w:w="9789" w:type="dxa"/>
          </w:tcPr>
          <w:p w14:paraId="3ED04F4F"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09D18D5" w14:textId="77777777" w:rsidTr="008D12BA">
        <w:tc>
          <w:tcPr>
            <w:tcW w:w="2544" w:type="dxa"/>
          </w:tcPr>
          <w:p w14:paraId="29DB39A7" w14:textId="77777777" w:rsidR="00D61FD4" w:rsidRPr="00D61FD4" w:rsidRDefault="00D61FD4" w:rsidP="00915D6D">
            <w:pPr>
              <w:jc w:val="both"/>
              <w:rPr>
                <w:sz w:val="24"/>
                <w:szCs w:val="24"/>
              </w:rPr>
            </w:pPr>
          </w:p>
        </w:tc>
        <w:tc>
          <w:tcPr>
            <w:tcW w:w="9789" w:type="dxa"/>
          </w:tcPr>
          <w:p w14:paraId="5A3F7CA1"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C0D5D52" w14:textId="77777777" w:rsidTr="008D12BA">
        <w:tc>
          <w:tcPr>
            <w:tcW w:w="2544" w:type="dxa"/>
          </w:tcPr>
          <w:p w14:paraId="35CE963F" w14:textId="77777777" w:rsidR="00D61FD4" w:rsidRPr="00D61FD4" w:rsidRDefault="00D61FD4" w:rsidP="00915D6D">
            <w:pPr>
              <w:jc w:val="both"/>
              <w:rPr>
                <w:sz w:val="24"/>
                <w:szCs w:val="24"/>
              </w:rPr>
            </w:pPr>
          </w:p>
        </w:tc>
        <w:tc>
          <w:tcPr>
            <w:tcW w:w="9789" w:type="dxa"/>
          </w:tcPr>
          <w:p w14:paraId="5166B3D2"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AFC0C58" w14:textId="77777777" w:rsidTr="008D12BA">
        <w:tc>
          <w:tcPr>
            <w:tcW w:w="2544" w:type="dxa"/>
          </w:tcPr>
          <w:p w14:paraId="57C2116B" w14:textId="77777777" w:rsidR="00D61FD4" w:rsidRPr="00D61FD4" w:rsidRDefault="00D61FD4" w:rsidP="00915D6D">
            <w:pPr>
              <w:jc w:val="both"/>
              <w:rPr>
                <w:sz w:val="24"/>
                <w:szCs w:val="24"/>
              </w:rPr>
            </w:pPr>
          </w:p>
        </w:tc>
        <w:tc>
          <w:tcPr>
            <w:tcW w:w="9789" w:type="dxa"/>
          </w:tcPr>
          <w:p w14:paraId="4B230ED0" w14:textId="77777777" w:rsidR="00D61FD4" w:rsidRPr="00D61FD4" w:rsidRDefault="00D61FD4" w:rsidP="00974257">
            <w:pPr>
              <w:numPr>
                <w:ilvl w:val="0"/>
                <w:numId w:val="11"/>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257C43DC" w14:textId="77777777" w:rsidTr="008D12BA">
        <w:tc>
          <w:tcPr>
            <w:tcW w:w="2544" w:type="dxa"/>
          </w:tcPr>
          <w:p w14:paraId="52724A15" w14:textId="77777777" w:rsidR="00D61FD4" w:rsidRPr="00D61FD4" w:rsidRDefault="00D61FD4" w:rsidP="00915D6D">
            <w:pPr>
              <w:jc w:val="both"/>
              <w:rPr>
                <w:sz w:val="24"/>
                <w:szCs w:val="24"/>
              </w:rPr>
            </w:pPr>
          </w:p>
        </w:tc>
        <w:tc>
          <w:tcPr>
            <w:tcW w:w="9789" w:type="dxa"/>
          </w:tcPr>
          <w:p w14:paraId="0590F7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51ED8642" w14:textId="77777777" w:rsidTr="008D12BA">
        <w:tc>
          <w:tcPr>
            <w:tcW w:w="2544" w:type="dxa"/>
          </w:tcPr>
          <w:p w14:paraId="2B44059F" w14:textId="77777777" w:rsidR="00D61FD4" w:rsidRPr="00D61FD4" w:rsidRDefault="00D61FD4" w:rsidP="00915D6D">
            <w:pPr>
              <w:jc w:val="both"/>
              <w:rPr>
                <w:sz w:val="24"/>
                <w:szCs w:val="24"/>
              </w:rPr>
            </w:pPr>
          </w:p>
        </w:tc>
        <w:tc>
          <w:tcPr>
            <w:tcW w:w="9789" w:type="dxa"/>
          </w:tcPr>
          <w:p w14:paraId="6B986F2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0D96526A" w14:textId="77777777" w:rsidTr="008D12BA">
        <w:tc>
          <w:tcPr>
            <w:tcW w:w="2544" w:type="dxa"/>
          </w:tcPr>
          <w:p w14:paraId="20447050" w14:textId="77777777" w:rsidR="00D61FD4" w:rsidRPr="00D61FD4" w:rsidRDefault="00D61FD4" w:rsidP="00915D6D">
            <w:pPr>
              <w:jc w:val="both"/>
              <w:rPr>
                <w:sz w:val="24"/>
                <w:szCs w:val="24"/>
              </w:rPr>
            </w:pPr>
          </w:p>
        </w:tc>
        <w:tc>
          <w:tcPr>
            <w:tcW w:w="9789" w:type="dxa"/>
          </w:tcPr>
          <w:p w14:paraId="7C957AD6"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3B2D59C5" w14:textId="77777777" w:rsidTr="008D12BA">
        <w:tc>
          <w:tcPr>
            <w:tcW w:w="2544" w:type="dxa"/>
          </w:tcPr>
          <w:p w14:paraId="5AE46AEC" w14:textId="77777777" w:rsidR="00D61FD4" w:rsidRPr="00D61FD4" w:rsidRDefault="00D61FD4" w:rsidP="00915D6D">
            <w:pPr>
              <w:jc w:val="both"/>
              <w:rPr>
                <w:sz w:val="24"/>
                <w:szCs w:val="24"/>
              </w:rPr>
            </w:pPr>
          </w:p>
        </w:tc>
        <w:tc>
          <w:tcPr>
            <w:tcW w:w="9789" w:type="dxa"/>
          </w:tcPr>
          <w:p w14:paraId="07E6C55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3CE009A4" w14:textId="77777777" w:rsidTr="008D12BA">
        <w:tc>
          <w:tcPr>
            <w:tcW w:w="2544" w:type="dxa"/>
          </w:tcPr>
          <w:p w14:paraId="55D9B920" w14:textId="77777777" w:rsidR="00D61FD4" w:rsidRPr="00D61FD4" w:rsidRDefault="00D61FD4" w:rsidP="00915D6D">
            <w:pPr>
              <w:jc w:val="both"/>
              <w:rPr>
                <w:sz w:val="24"/>
                <w:szCs w:val="24"/>
              </w:rPr>
            </w:pPr>
          </w:p>
        </w:tc>
        <w:tc>
          <w:tcPr>
            <w:tcW w:w="9789" w:type="dxa"/>
          </w:tcPr>
          <w:p w14:paraId="1C9FE34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54D32FF3" w14:textId="77777777" w:rsidTr="008D12BA">
        <w:tc>
          <w:tcPr>
            <w:tcW w:w="2544" w:type="dxa"/>
          </w:tcPr>
          <w:p w14:paraId="79DEBE67"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713B6FD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103ED08B" w14:textId="77777777" w:rsidR="00D61FD4" w:rsidRPr="00D61FD4" w:rsidRDefault="00D61FD4" w:rsidP="00915D6D">
            <w:pPr>
              <w:jc w:val="both"/>
              <w:rPr>
                <w:sz w:val="24"/>
                <w:szCs w:val="24"/>
              </w:rPr>
            </w:pPr>
          </w:p>
        </w:tc>
      </w:tr>
      <w:tr w:rsidR="00D61FD4" w:rsidRPr="00D61FD4" w14:paraId="6E75A4A8" w14:textId="77777777" w:rsidTr="008D12BA">
        <w:tc>
          <w:tcPr>
            <w:tcW w:w="2544" w:type="dxa"/>
          </w:tcPr>
          <w:p w14:paraId="44E353BF" w14:textId="77777777" w:rsidR="00D61FD4" w:rsidRPr="00D61FD4" w:rsidRDefault="00D61FD4" w:rsidP="00915D6D">
            <w:pPr>
              <w:jc w:val="both"/>
              <w:rPr>
                <w:sz w:val="24"/>
                <w:szCs w:val="24"/>
              </w:rPr>
            </w:pPr>
          </w:p>
        </w:tc>
        <w:tc>
          <w:tcPr>
            <w:tcW w:w="9789" w:type="dxa"/>
          </w:tcPr>
          <w:p w14:paraId="60109163"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6A67C5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6BFD460F"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454CC94B" w14:textId="77777777" w:rsidTr="008D12BA">
        <w:tc>
          <w:tcPr>
            <w:tcW w:w="2544" w:type="dxa"/>
          </w:tcPr>
          <w:p w14:paraId="323AC0EF" w14:textId="77777777" w:rsidR="00D61FD4" w:rsidRPr="00D61FD4" w:rsidRDefault="00D61FD4" w:rsidP="00915D6D">
            <w:pPr>
              <w:jc w:val="both"/>
              <w:rPr>
                <w:sz w:val="24"/>
                <w:szCs w:val="24"/>
              </w:rPr>
            </w:pPr>
          </w:p>
        </w:tc>
        <w:tc>
          <w:tcPr>
            <w:tcW w:w="9789" w:type="dxa"/>
          </w:tcPr>
          <w:p w14:paraId="13086D10"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7B78B54B" w14:textId="77777777" w:rsidTr="008D12BA">
        <w:tc>
          <w:tcPr>
            <w:tcW w:w="2544" w:type="dxa"/>
          </w:tcPr>
          <w:p w14:paraId="2DD30ADA" w14:textId="77777777" w:rsidR="00D61FD4" w:rsidRPr="00D61FD4" w:rsidRDefault="00D61FD4" w:rsidP="00915D6D">
            <w:pPr>
              <w:jc w:val="both"/>
              <w:rPr>
                <w:sz w:val="24"/>
                <w:szCs w:val="24"/>
              </w:rPr>
            </w:pPr>
          </w:p>
        </w:tc>
        <w:tc>
          <w:tcPr>
            <w:tcW w:w="9789" w:type="dxa"/>
          </w:tcPr>
          <w:p w14:paraId="1454276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1398D6A7" w14:textId="77777777" w:rsidTr="008D12BA">
        <w:tc>
          <w:tcPr>
            <w:tcW w:w="2544" w:type="dxa"/>
          </w:tcPr>
          <w:p w14:paraId="60CFE964" w14:textId="77777777" w:rsidR="00D61FD4" w:rsidRPr="00D61FD4" w:rsidRDefault="00D61FD4" w:rsidP="00915D6D">
            <w:pPr>
              <w:jc w:val="both"/>
              <w:rPr>
                <w:sz w:val="24"/>
                <w:szCs w:val="24"/>
              </w:rPr>
            </w:pPr>
          </w:p>
        </w:tc>
        <w:tc>
          <w:tcPr>
            <w:tcW w:w="9789" w:type="dxa"/>
          </w:tcPr>
          <w:p w14:paraId="233997F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14:paraId="7386C0A1"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14:paraId="59EB55C7" w14:textId="77777777" w:rsidTr="008D12BA">
        <w:tc>
          <w:tcPr>
            <w:tcW w:w="2544" w:type="dxa"/>
          </w:tcPr>
          <w:p w14:paraId="696F8960" w14:textId="77777777" w:rsidR="00D61FD4" w:rsidRPr="00D61FD4" w:rsidRDefault="00D61FD4" w:rsidP="00915D6D">
            <w:pPr>
              <w:jc w:val="both"/>
              <w:rPr>
                <w:sz w:val="24"/>
                <w:szCs w:val="24"/>
              </w:rPr>
            </w:pPr>
          </w:p>
        </w:tc>
        <w:tc>
          <w:tcPr>
            <w:tcW w:w="9789" w:type="dxa"/>
          </w:tcPr>
          <w:p w14:paraId="76F6175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5E15E1A1" w14:textId="77777777" w:rsidTr="008D12BA">
        <w:tc>
          <w:tcPr>
            <w:tcW w:w="2544" w:type="dxa"/>
          </w:tcPr>
          <w:p w14:paraId="34468B09" w14:textId="77777777" w:rsidR="00D61FD4" w:rsidRPr="00D61FD4" w:rsidRDefault="00D61FD4" w:rsidP="00915D6D">
            <w:pPr>
              <w:jc w:val="both"/>
              <w:rPr>
                <w:sz w:val="24"/>
                <w:szCs w:val="24"/>
              </w:rPr>
            </w:pPr>
          </w:p>
        </w:tc>
        <w:tc>
          <w:tcPr>
            <w:tcW w:w="9789" w:type="dxa"/>
          </w:tcPr>
          <w:p w14:paraId="1150A6A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0DC76C3F" w14:textId="77777777" w:rsidTr="008D12BA">
        <w:tc>
          <w:tcPr>
            <w:tcW w:w="2544" w:type="dxa"/>
          </w:tcPr>
          <w:p w14:paraId="087DC797" w14:textId="77777777" w:rsidR="00D61FD4" w:rsidRPr="00D61FD4" w:rsidRDefault="00D61FD4" w:rsidP="00915D6D">
            <w:pPr>
              <w:jc w:val="both"/>
              <w:rPr>
                <w:sz w:val="24"/>
                <w:szCs w:val="24"/>
              </w:rPr>
            </w:pPr>
          </w:p>
        </w:tc>
        <w:tc>
          <w:tcPr>
            <w:tcW w:w="9789" w:type="dxa"/>
          </w:tcPr>
          <w:p w14:paraId="5C5EA71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3E441A" w14:textId="77777777" w:rsidR="00D61FD4" w:rsidRPr="00D61FD4" w:rsidRDefault="00D61FD4" w:rsidP="00915D6D">
            <w:pPr>
              <w:jc w:val="both"/>
              <w:rPr>
                <w:sz w:val="24"/>
                <w:szCs w:val="24"/>
              </w:rPr>
            </w:pPr>
          </w:p>
        </w:tc>
      </w:tr>
      <w:tr w:rsidR="00D61FD4" w:rsidRPr="00D61FD4" w14:paraId="284910F8" w14:textId="77777777" w:rsidTr="008D12BA">
        <w:tc>
          <w:tcPr>
            <w:tcW w:w="2544" w:type="dxa"/>
          </w:tcPr>
          <w:p w14:paraId="36905559" w14:textId="77777777" w:rsidR="00D61FD4" w:rsidRPr="00D61FD4" w:rsidRDefault="00D61FD4" w:rsidP="00915D6D">
            <w:pPr>
              <w:jc w:val="both"/>
              <w:rPr>
                <w:sz w:val="24"/>
                <w:szCs w:val="24"/>
              </w:rPr>
            </w:pPr>
          </w:p>
        </w:tc>
        <w:tc>
          <w:tcPr>
            <w:tcW w:w="9789" w:type="dxa"/>
          </w:tcPr>
          <w:p w14:paraId="5A27147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1470BDA" w14:textId="77777777" w:rsidTr="008D12BA">
        <w:tc>
          <w:tcPr>
            <w:tcW w:w="2544" w:type="dxa"/>
          </w:tcPr>
          <w:p w14:paraId="161CB79D" w14:textId="77777777" w:rsidR="00D61FD4" w:rsidRPr="00D61FD4" w:rsidRDefault="00D61FD4" w:rsidP="00915D6D">
            <w:pPr>
              <w:jc w:val="both"/>
              <w:rPr>
                <w:sz w:val="24"/>
                <w:szCs w:val="24"/>
              </w:rPr>
            </w:pPr>
          </w:p>
        </w:tc>
        <w:tc>
          <w:tcPr>
            <w:tcW w:w="9789" w:type="dxa"/>
          </w:tcPr>
          <w:p w14:paraId="66BCBA6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5628A25F" w14:textId="77777777" w:rsidTr="008D12BA">
        <w:tc>
          <w:tcPr>
            <w:tcW w:w="2544" w:type="dxa"/>
          </w:tcPr>
          <w:p w14:paraId="4D9EAA9F" w14:textId="77777777" w:rsidR="00D61FD4" w:rsidRPr="00D61FD4" w:rsidRDefault="00D61FD4" w:rsidP="00915D6D">
            <w:pPr>
              <w:jc w:val="both"/>
              <w:rPr>
                <w:sz w:val="24"/>
                <w:szCs w:val="24"/>
              </w:rPr>
            </w:pPr>
          </w:p>
        </w:tc>
        <w:tc>
          <w:tcPr>
            <w:tcW w:w="9789" w:type="dxa"/>
          </w:tcPr>
          <w:p w14:paraId="5B047C7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5C2B14E4" w14:textId="77777777" w:rsidTr="008D12BA">
        <w:tc>
          <w:tcPr>
            <w:tcW w:w="2544" w:type="dxa"/>
          </w:tcPr>
          <w:p w14:paraId="6FEA03F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7FA79C7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038C73DB" w14:textId="77777777" w:rsidTr="008D12BA">
        <w:tc>
          <w:tcPr>
            <w:tcW w:w="2544" w:type="dxa"/>
          </w:tcPr>
          <w:p w14:paraId="7BCD528E" w14:textId="77777777" w:rsidR="00D61FD4" w:rsidRPr="00D61FD4" w:rsidRDefault="00D61FD4" w:rsidP="00915D6D">
            <w:pPr>
              <w:jc w:val="both"/>
              <w:rPr>
                <w:sz w:val="24"/>
                <w:szCs w:val="24"/>
              </w:rPr>
            </w:pPr>
          </w:p>
        </w:tc>
        <w:tc>
          <w:tcPr>
            <w:tcW w:w="9789" w:type="dxa"/>
          </w:tcPr>
          <w:p w14:paraId="0EE508B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6652EF5E" w14:textId="77777777" w:rsidTr="008D12BA">
        <w:tc>
          <w:tcPr>
            <w:tcW w:w="2544" w:type="dxa"/>
          </w:tcPr>
          <w:p w14:paraId="3E455972" w14:textId="77777777" w:rsidR="00D61FD4" w:rsidRPr="00D61FD4" w:rsidRDefault="00D61FD4" w:rsidP="00915D6D">
            <w:pPr>
              <w:jc w:val="both"/>
              <w:rPr>
                <w:sz w:val="24"/>
                <w:szCs w:val="24"/>
              </w:rPr>
            </w:pPr>
          </w:p>
        </w:tc>
        <w:tc>
          <w:tcPr>
            <w:tcW w:w="9789" w:type="dxa"/>
          </w:tcPr>
          <w:p w14:paraId="05854FCC"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7DF8BD96" w14:textId="77777777" w:rsidTr="008D12BA">
        <w:tc>
          <w:tcPr>
            <w:tcW w:w="2544" w:type="dxa"/>
          </w:tcPr>
          <w:p w14:paraId="16B5D413" w14:textId="77777777" w:rsidR="00D61FD4" w:rsidRPr="00D61FD4" w:rsidRDefault="00D61FD4" w:rsidP="00915D6D">
            <w:pPr>
              <w:jc w:val="both"/>
              <w:rPr>
                <w:sz w:val="24"/>
                <w:szCs w:val="24"/>
              </w:rPr>
            </w:pPr>
          </w:p>
        </w:tc>
        <w:tc>
          <w:tcPr>
            <w:tcW w:w="9789" w:type="dxa"/>
          </w:tcPr>
          <w:p w14:paraId="58959818"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1EDCDBE6" w14:textId="77777777" w:rsidTr="008D12BA">
        <w:tc>
          <w:tcPr>
            <w:tcW w:w="2544" w:type="dxa"/>
          </w:tcPr>
          <w:p w14:paraId="4A8E20C6" w14:textId="77777777" w:rsidR="00D61FD4" w:rsidRPr="00D61FD4" w:rsidRDefault="00D61FD4" w:rsidP="00915D6D">
            <w:pPr>
              <w:jc w:val="both"/>
              <w:rPr>
                <w:sz w:val="24"/>
                <w:szCs w:val="24"/>
              </w:rPr>
            </w:pPr>
          </w:p>
        </w:tc>
        <w:tc>
          <w:tcPr>
            <w:tcW w:w="9789" w:type="dxa"/>
          </w:tcPr>
          <w:p w14:paraId="498C1A6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1405DE9C" w14:textId="77777777" w:rsidTr="008D12BA">
        <w:tc>
          <w:tcPr>
            <w:tcW w:w="2544" w:type="dxa"/>
          </w:tcPr>
          <w:p w14:paraId="19ECC62C" w14:textId="77777777" w:rsidR="00D61FD4" w:rsidRPr="00D61FD4" w:rsidRDefault="00D61FD4" w:rsidP="00915D6D">
            <w:pPr>
              <w:jc w:val="both"/>
              <w:rPr>
                <w:sz w:val="24"/>
                <w:szCs w:val="24"/>
              </w:rPr>
            </w:pPr>
          </w:p>
        </w:tc>
        <w:tc>
          <w:tcPr>
            <w:tcW w:w="9789" w:type="dxa"/>
          </w:tcPr>
          <w:p w14:paraId="2B7B41A1"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32918772" w14:textId="77777777" w:rsidR="00D61FD4" w:rsidRPr="00D61FD4" w:rsidRDefault="00D61FD4" w:rsidP="00915D6D">
            <w:pPr>
              <w:jc w:val="both"/>
              <w:rPr>
                <w:sz w:val="24"/>
                <w:szCs w:val="24"/>
              </w:rPr>
            </w:pPr>
          </w:p>
        </w:tc>
      </w:tr>
      <w:tr w:rsidR="00D61FD4" w:rsidRPr="00D61FD4" w14:paraId="74614C0C" w14:textId="77777777" w:rsidTr="008D12BA">
        <w:tc>
          <w:tcPr>
            <w:tcW w:w="2544" w:type="dxa"/>
          </w:tcPr>
          <w:p w14:paraId="4039B102" w14:textId="77777777" w:rsidR="00D61FD4" w:rsidRPr="00D61FD4" w:rsidRDefault="00D61FD4" w:rsidP="00915D6D">
            <w:pPr>
              <w:jc w:val="both"/>
              <w:rPr>
                <w:sz w:val="24"/>
                <w:szCs w:val="24"/>
              </w:rPr>
            </w:pPr>
          </w:p>
        </w:tc>
        <w:tc>
          <w:tcPr>
            <w:tcW w:w="9789" w:type="dxa"/>
          </w:tcPr>
          <w:p w14:paraId="00486542"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64C136C4" w14:textId="77777777" w:rsidTr="008D12BA">
        <w:tc>
          <w:tcPr>
            <w:tcW w:w="2544" w:type="dxa"/>
          </w:tcPr>
          <w:p w14:paraId="53AF559B" w14:textId="77777777" w:rsidR="00D61FD4" w:rsidRPr="00D61FD4" w:rsidRDefault="00D61FD4" w:rsidP="00915D6D">
            <w:pPr>
              <w:jc w:val="both"/>
              <w:rPr>
                <w:sz w:val="24"/>
                <w:szCs w:val="24"/>
              </w:rPr>
            </w:pPr>
          </w:p>
        </w:tc>
        <w:tc>
          <w:tcPr>
            <w:tcW w:w="9789" w:type="dxa"/>
          </w:tcPr>
          <w:p w14:paraId="0873FD18" w14:textId="77777777" w:rsidR="00D61FD4" w:rsidRPr="00D61FD4" w:rsidRDefault="00D61FD4" w:rsidP="00974257">
            <w:pPr>
              <w:numPr>
                <w:ilvl w:val="0"/>
                <w:numId w:val="12"/>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34FAE9D6" w14:textId="77777777" w:rsidTr="008D12BA">
        <w:tc>
          <w:tcPr>
            <w:tcW w:w="2544" w:type="dxa"/>
          </w:tcPr>
          <w:p w14:paraId="635EEE1E" w14:textId="77777777" w:rsidR="00D61FD4" w:rsidRPr="00D61FD4" w:rsidRDefault="00D61FD4" w:rsidP="00915D6D">
            <w:pPr>
              <w:jc w:val="both"/>
              <w:rPr>
                <w:sz w:val="24"/>
                <w:szCs w:val="24"/>
              </w:rPr>
            </w:pPr>
          </w:p>
        </w:tc>
        <w:tc>
          <w:tcPr>
            <w:tcW w:w="9789" w:type="dxa"/>
          </w:tcPr>
          <w:p w14:paraId="4BE1EAD6"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11979D60" w14:textId="77777777" w:rsidTr="008D12BA">
        <w:tc>
          <w:tcPr>
            <w:tcW w:w="2544" w:type="dxa"/>
          </w:tcPr>
          <w:p w14:paraId="18E98545" w14:textId="77777777" w:rsidR="00D61FD4" w:rsidRPr="00D61FD4" w:rsidRDefault="00D61FD4" w:rsidP="00915D6D">
            <w:pPr>
              <w:jc w:val="both"/>
              <w:rPr>
                <w:sz w:val="24"/>
                <w:szCs w:val="24"/>
              </w:rPr>
            </w:pPr>
          </w:p>
        </w:tc>
        <w:tc>
          <w:tcPr>
            <w:tcW w:w="9789" w:type="dxa"/>
          </w:tcPr>
          <w:p w14:paraId="51AA695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9B8C413" w14:textId="77777777" w:rsidTr="008D12BA">
        <w:tc>
          <w:tcPr>
            <w:tcW w:w="2544" w:type="dxa"/>
          </w:tcPr>
          <w:p w14:paraId="007D27E6" w14:textId="77777777" w:rsidR="00D61FD4" w:rsidRPr="00D61FD4" w:rsidRDefault="00D61FD4" w:rsidP="00915D6D">
            <w:pPr>
              <w:jc w:val="both"/>
              <w:rPr>
                <w:sz w:val="24"/>
                <w:szCs w:val="24"/>
              </w:rPr>
            </w:pPr>
          </w:p>
        </w:tc>
        <w:tc>
          <w:tcPr>
            <w:tcW w:w="9789" w:type="dxa"/>
          </w:tcPr>
          <w:p w14:paraId="5C70429F"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030327EF" w14:textId="77777777" w:rsidTr="008D12BA">
        <w:tc>
          <w:tcPr>
            <w:tcW w:w="2544" w:type="dxa"/>
          </w:tcPr>
          <w:p w14:paraId="2046EAF1" w14:textId="77777777" w:rsidR="00D61FD4" w:rsidRPr="00D61FD4" w:rsidRDefault="00D61FD4" w:rsidP="00915D6D">
            <w:pPr>
              <w:jc w:val="both"/>
              <w:rPr>
                <w:sz w:val="24"/>
                <w:szCs w:val="24"/>
              </w:rPr>
            </w:pPr>
          </w:p>
        </w:tc>
        <w:tc>
          <w:tcPr>
            <w:tcW w:w="9789" w:type="dxa"/>
          </w:tcPr>
          <w:p w14:paraId="5BAFD174" w14:textId="77777777" w:rsidR="00D61FD4" w:rsidRPr="00D61FD4" w:rsidRDefault="00D61FD4" w:rsidP="00974257">
            <w:pPr>
              <w:numPr>
                <w:ilvl w:val="0"/>
                <w:numId w:val="12"/>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57D76CFD" w14:textId="77777777" w:rsidTr="008D12BA">
        <w:tc>
          <w:tcPr>
            <w:tcW w:w="2544" w:type="dxa"/>
          </w:tcPr>
          <w:p w14:paraId="2B1FB8AB"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7AFC3E7A" w14:textId="77777777" w:rsidR="00D61FD4" w:rsidRPr="00D61FD4" w:rsidRDefault="00D61FD4" w:rsidP="00915D6D">
            <w:pPr>
              <w:jc w:val="both"/>
              <w:rPr>
                <w:sz w:val="24"/>
                <w:szCs w:val="24"/>
              </w:rPr>
            </w:pPr>
          </w:p>
        </w:tc>
        <w:tc>
          <w:tcPr>
            <w:tcW w:w="9789" w:type="dxa"/>
          </w:tcPr>
          <w:p w14:paraId="39F5D4A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26EC71D3" w14:textId="77777777" w:rsidR="00D61FD4" w:rsidRPr="00D61FD4" w:rsidRDefault="00D61FD4" w:rsidP="00915D6D">
            <w:pPr>
              <w:jc w:val="both"/>
              <w:rPr>
                <w:rFonts w:ascii="Arial Narrow" w:eastAsia="Calibri" w:hAnsi="Arial Narrow" w:cs="Arial"/>
                <w:sz w:val="24"/>
                <w:szCs w:val="24"/>
              </w:rPr>
            </w:pPr>
          </w:p>
        </w:tc>
      </w:tr>
      <w:tr w:rsidR="00D61FD4" w:rsidRPr="00D61FD4" w14:paraId="5550A2A5" w14:textId="77777777" w:rsidTr="008D12BA">
        <w:tc>
          <w:tcPr>
            <w:tcW w:w="2544" w:type="dxa"/>
          </w:tcPr>
          <w:p w14:paraId="7E7D0EBB" w14:textId="77777777" w:rsidR="00D61FD4" w:rsidRPr="00D61FD4" w:rsidRDefault="00D61FD4" w:rsidP="00915D6D">
            <w:pPr>
              <w:jc w:val="both"/>
              <w:rPr>
                <w:sz w:val="24"/>
                <w:szCs w:val="24"/>
              </w:rPr>
            </w:pPr>
          </w:p>
        </w:tc>
        <w:tc>
          <w:tcPr>
            <w:tcW w:w="9789" w:type="dxa"/>
          </w:tcPr>
          <w:p w14:paraId="1EAB208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260CD4E9" w14:textId="77777777" w:rsidR="00D61FD4" w:rsidRPr="00D61FD4" w:rsidRDefault="00D61FD4" w:rsidP="00915D6D">
            <w:pPr>
              <w:jc w:val="both"/>
              <w:rPr>
                <w:rFonts w:ascii="Arial Narrow" w:eastAsia="Calibri" w:hAnsi="Arial Narrow" w:cs="Arial"/>
                <w:sz w:val="24"/>
                <w:szCs w:val="24"/>
              </w:rPr>
            </w:pPr>
          </w:p>
        </w:tc>
      </w:tr>
      <w:tr w:rsidR="00D61FD4" w:rsidRPr="00D61FD4" w14:paraId="222906AB" w14:textId="77777777" w:rsidTr="008D12BA">
        <w:tc>
          <w:tcPr>
            <w:tcW w:w="2544" w:type="dxa"/>
          </w:tcPr>
          <w:p w14:paraId="117C7008" w14:textId="77777777" w:rsidR="00D61FD4" w:rsidRPr="00D61FD4" w:rsidRDefault="00D61FD4" w:rsidP="00915D6D">
            <w:pPr>
              <w:jc w:val="both"/>
              <w:rPr>
                <w:sz w:val="24"/>
                <w:szCs w:val="24"/>
              </w:rPr>
            </w:pPr>
          </w:p>
        </w:tc>
        <w:tc>
          <w:tcPr>
            <w:tcW w:w="9789" w:type="dxa"/>
          </w:tcPr>
          <w:p w14:paraId="6DE29F7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2A0BCFA0" w14:textId="77777777" w:rsidR="00D61FD4" w:rsidRPr="00D61FD4" w:rsidRDefault="00D61FD4" w:rsidP="00915D6D">
            <w:pPr>
              <w:jc w:val="both"/>
              <w:rPr>
                <w:rFonts w:ascii="Arial Narrow" w:eastAsia="Calibri" w:hAnsi="Arial Narrow" w:cs="Arial"/>
                <w:sz w:val="24"/>
                <w:szCs w:val="24"/>
              </w:rPr>
            </w:pPr>
          </w:p>
        </w:tc>
      </w:tr>
      <w:tr w:rsidR="00D61FD4" w:rsidRPr="00D61FD4" w14:paraId="6D7D01DF" w14:textId="77777777" w:rsidTr="008D12BA">
        <w:tc>
          <w:tcPr>
            <w:tcW w:w="2544" w:type="dxa"/>
          </w:tcPr>
          <w:p w14:paraId="1AF183EC" w14:textId="77777777" w:rsidR="00D61FD4" w:rsidRPr="00D61FD4" w:rsidRDefault="00D61FD4" w:rsidP="00915D6D">
            <w:pPr>
              <w:jc w:val="both"/>
              <w:rPr>
                <w:sz w:val="24"/>
                <w:szCs w:val="24"/>
              </w:rPr>
            </w:pPr>
          </w:p>
        </w:tc>
        <w:tc>
          <w:tcPr>
            <w:tcW w:w="9789" w:type="dxa"/>
          </w:tcPr>
          <w:p w14:paraId="3E5EB83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52CF159D" w14:textId="77777777" w:rsidR="00D61FD4" w:rsidRPr="00D61FD4" w:rsidRDefault="00D61FD4" w:rsidP="00915D6D">
            <w:pPr>
              <w:jc w:val="both"/>
              <w:rPr>
                <w:rFonts w:ascii="Arial Narrow" w:eastAsia="Calibri" w:hAnsi="Arial Narrow" w:cs="Arial"/>
                <w:sz w:val="24"/>
                <w:szCs w:val="24"/>
              </w:rPr>
            </w:pPr>
          </w:p>
        </w:tc>
      </w:tr>
      <w:tr w:rsidR="00D61FD4" w:rsidRPr="00D61FD4" w14:paraId="22963BAE" w14:textId="77777777" w:rsidTr="008D12BA">
        <w:tc>
          <w:tcPr>
            <w:tcW w:w="2544" w:type="dxa"/>
          </w:tcPr>
          <w:p w14:paraId="6FBDC00B" w14:textId="77777777" w:rsidR="00D61FD4" w:rsidRPr="00D61FD4" w:rsidRDefault="00D61FD4" w:rsidP="00915D6D">
            <w:pPr>
              <w:jc w:val="both"/>
              <w:rPr>
                <w:sz w:val="24"/>
                <w:szCs w:val="24"/>
              </w:rPr>
            </w:pPr>
          </w:p>
        </w:tc>
        <w:tc>
          <w:tcPr>
            <w:tcW w:w="9789" w:type="dxa"/>
          </w:tcPr>
          <w:p w14:paraId="5D7D65E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2EBB04C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57B3AA39" w14:textId="77777777" w:rsidR="00D61FD4" w:rsidRPr="00D61FD4" w:rsidRDefault="00D61FD4" w:rsidP="00915D6D">
            <w:pPr>
              <w:jc w:val="both"/>
              <w:rPr>
                <w:rFonts w:ascii="Arial Narrow" w:eastAsia="Calibri" w:hAnsi="Arial Narrow" w:cs="Arial"/>
                <w:sz w:val="24"/>
                <w:szCs w:val="24"/>
              </w:rPr>
            </w:pPr>
          </w:p>
        </w:tc>
      </w:tr>
      <w:tr w:rsidR="00D61FD4" w:rsidRPr="00D61FD4" w14:paraId="14C09220" w14:textId="77777777" w:rsidTr="008D12BA">
        <w:tc>
          <w:tcPr>
            <w:tcW w:w="2544" w:type="dxa"/>
          </w:tcPr>
          <w:p w14:paraId="787C360F" w14:textId="77777777" w:rsidR="00D61FD4" w:rsidRPr="00D61FD4" w:rsidRDefault="00D61FD4" w:rsidP="00915D6D">
            <w:pPr>
              <w:jc w:val="both"/>
              <w:rPr>
                <w:sz w:val="24"/>
                <w:szCs w:val="24"/>
              </w:rPr>
            </w:pPr>
          </w:p>
        </w:tc>
        <w:tc>
          <w:tcPr>
            <w:tcW w:w="9789" w:type="dxa"/>
          </w:tcPr>
          <w:p w14:paraId="5032D1F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48ADB597" w14:textId="77777777" w:rsidR="00D61FD4" w:rsidRPr="00D61FD4" w:rsidRDefault="00D61FD4" w:rsidP="00915D6D">
            <w:pPr>
              <w:jc w:val="both"/>
              <w:rPr>
                <w:rFonts w:ascii="Arial Narrow" w:eastAsia="Calibri" w:hAnsi="Arial Narrow" w:cs="Arial"/>
                <w:sz w:val="24"/>
                <w:szCs w:val="24"/>
              </w:rPr>
            </w:pPr>
          </w:p>
          <w:p w14:paraId="4B1C38EC" w14:textId="77777777" w:rsidR="00D61FD4" w:rsidRPr="00D61FD4" w:rsidRDefault="00D61FD4" w:rsidP="00915D6D">
            <w:pPr>
              <w:jc w:val="both"/>
              <w:rPr>
                <w:rFonts w:ascii="Arial Narrow" w:eastAsia="Calibri" w:hAnsi="Arial Narrow" w:cs="Arial"/>
                <w:sz w:val="24"/>
                <w:szCs w:val="24"/>
              </w:rPr>
            </w:pPr>
          </w:p>
        </w:tc>
      </w:tr>
      <w:tr w:rsidR="00D61FD4" w:rsidRPr="00D61FD4" w14:paraId="039576A9" w14:textId="77777777" w:rsidTr="008D12BA">
        <w:tc>
          <w:tcPr>
            <w:tcW w:w="2544" w:type="dxa"/>
          </w:tcPr>
          <w:p w14:paraId="3AB287AE" w14:textId="77777777" w:rsidR="00D61FD4" w:rsidRPr="00D61FD4" w:rsidRDefault="00D61FD4" w:rsidP="00915D6D">
            <w:pPr>
              <w:jc w:val="both"/>
              <w:rPr>
                <w:sz w:val="24"/>
                <w:szCs w:val="24"/>
              </w:rPr>
            </w:pPr>
          </w:p>
        </w:tc>
        <w:tc>
          <w:tcPr>
            <w:tcW w:w="9789" w:type="dxa"/>
          </w:tcPr>
          <w:p w14:paraId="6E0BDE92" w14:textId="77777777" w:rsidR="00D61FD4" w:rsidRPr="00D61FD4" w:rsidRDefault="00D61FD4" w:rsidP="00974257">
            <w:pPr>
              <w:numPr>
                <w:ilvl w:val="0"/>
                <w:numId w:val="13"/>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866885D" w14:textId="77777777" w:rsidR="00D61FD4" w:rsidRPr="00D61FD4" w:rsidRDefault="00D61FD4" w:rsidP="00915D6D">
            <w:pPr>
              <w:ind w:left="720"/>
              <w:jc w:val="both"/>
              <w:rPr>
                <w:rFonts w:ascii="Arial Narrow" w:eastAsia="Calibri" w:hAnsi="Arial Narrow" w:cs="Arial"/>
                <w:sz w:val="24"/>
                <w:szCs w:val="24"/>
              </w:rPr>
            </w:pPr>
          </w:p>
          <w:p w14:paraId="708A4567"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51891F85" w14:textId="77777777" w:rsidTr="008D12BA">
        <w:tc>
          <w:tcPr>
            <w:tcW w:w="2544" w:type="dxa"/>
          </w:tcPr>
          <w:p w14:paraId="17F5D6C9" w14:textId="77777777" w:rsidR="00D61FD4" w:rsidRPr="00D61FD4" w:rsidRDefault="00D61FD4" w:rsidP="00915D6D">
            <w:pPr>
              <w:jc w:val="both"/>
              <w:rPr>
                <w:sz w:val="24"/>
                <w:szCs w:val="24"/>
              </w:rPr>
            </w:pPr>
          </w:p>
        </w:tc>
        <w:tc>
          <w:tcPr>
            <w:tcW w:w="9789" w:type="dxa"/>
          </w:tcPr>
          <w:p w14:paraId="4D3DA8FF"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238D790C" w14:textId="77777777" w:rsidTr="008D12BA">
        <w:tc>
          <w:tcPr>
            <w:tcW w:w="2544" w:type="dxa"/>
          </w:tcPr>
          <w:p w14:paraId="148B05D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346BB86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271A1AAE" w14:textId="77777777" w:rsidTr="008D12BA">
        <w:tc>
          <w:tcPr>
            <w:tcW w:w="2544" w:type="dxa"/>
          </w:tcPr>
          <w:p w14:paraId="056974FD" w14:textId="77777777" w:rsidR="00D61FD4" w:rsidRPr="00D61FD4" w:rsidRDefault="00D61FD4" w:rsidP="00915D6D">
            <w:pPr>
              <w:jc w:val="both"/>
              <w:rPr>
                <w:sz w:val="24"/>
                <w:szCs w:val="24"/>
              </w:rPr>
            </w:pPr>
          </w:p>
        </w:tc>
        <w:tc>
          <w:tcPr>
            <w:tcW w:w="9789" w:type="dxa"/>
          </w:tcPr>
          <w:p w14:paraId="39B9C728"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220ACCF0" w14:textId="77777777" w:rsidTr="008D12BA">
        <w:tc>
          <w:tcPr>
            <w:tcW w:w="2544" w:type="dxa"/>
          </w:tcPr>
          <w:p w14:paraId="2F7E5430" w14:textId="77777777" w:rsidR="00D61FD4" w:rsidRPr="00D61FD4" w:rsidRDefault="00D61FD4" w:rsidP="00915D6D">
            <w:pPr>
              <w:jc w:val="both"/>
              <w:rPr>
                <w:sz w:val="24"/>
                <w:szCs w:val="24"/>
              </w:rPr>
            </w:pPr>
          </w:p>
        </w:tc>
        <w:tc>
          <w:tcPr>
            <w:tcW w:w="9789" w:type="dxa"/>
          </w:tcPr>
          <w:p w14:paraId="1C707A26" w14:textId="77777777" w:rsidR="00D61FD4" w:rsidRPr="00D61FD4" w:rsidRDefault="00D61FD4" w:rsidP="00974257">
            <w:pPr>
              <w:numPr>
                <w:ilvl w:val="0"/>
                <w:numId w:val="14"/>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09119A9C" w14:textId="77777777" w:rsidTr="008D12BA">
        <w:tc>
          <w:tcPr>
            <w:tcW w:w="2544" w:type="dxa"/>
          </w:tcPr>
          <w:p w14:paraId="1364D175" w14:textId="77777777" w:rsidR="00D61FD4" w:rsidRPr="00D61FD4" w:rsidRDefault="00D61FD4" w:rsidP="00915D6D">
            <w:pPr>
              <w:jc w:val="both"/>
              <w:rPr>
                <w:sz w:val="24"/>
                <w:szCs w:val="24"/>
              </w:rPr>
            </w:pPr>
          </w:p>
        </w:tc>
        <w:tc>
          <w:tcPr>
            <w:tcW w:w="9789" w:type="dxa"/>
          </w:tcPr>
          <w:p w14:paraId="1DC426CF"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3E9E5AEA" w14:textId="77777777" w:rsidTr="008D12BA">
        <w:tc>
          <w:tcPr>
            <w:tcW w:w="2544" w:type="dxa"/>
          </w:tcPr>
          <w:p w14:paraId="03650A1F" w14:textId="77777777" w:rsidR="00D61FD4" w:rsidRPr="00D61FD4" w:rsidRDefault="00D61FD4" w:rsidP="00915D6D">
            <w:pPr>
              <w:jc w:val="both"/>
              <w:rPr>
                <w:sz w:val="24"/>
                <w:szCs w:val="24"/>
              </w:rPr>
            </w:pPr>
          </w:p>
        </w:tc>
        <w:tc>
          <w:tcPr>
            <w:tcW w:w="9789" w:type="dxa"/>
          </w:tcPr>
          <w:p w14:paraId="56420A9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0366683B" w14:textId="77777777" w:rsidTr="008D12BA">
        <w:tc>
          <w:tcPr>
            <w:tcW w:w="2544" w:type="dxa"/>
          </w:tcPr>
          <w:p w14:paraId="5C12A516" w14:textId="77777777" w:rsidR="00D61FD4" w:rsidRPr="00D61FD4" w:rsidRDefault="00D61FD4" w:rsidP="00915D6D">
            <w:pPr>
              <w:jc w:val="both"/>
              <w:rPr>
                <w:sz w:val="24"/>
                <w:szCs w:val="24"/>
              </w:rPr>
            </w:pPr>
          </w:p>
        </w:tc>
        <w:tc>
          <w:tcPr>
            <w:tcW w:w="9789" w:type="dxa"/>
          </w:tcPr>
          <w:p w14:paraId="5254344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1635459C" w14:textId="77777777" w:rsidTr="008D12BA">
        <w:tc>
          <w:tcPr>
            <w:tcW w:w="2544" w:type="dxa"/>
          </w:tcPr>
          <w:p w14:paraId="0AB94A25" w14:textId="77777777" w:rsidR="00D61FD4" w:rsidRPr="00D61FD4" w:rsidRDefault="00D61FD4" w:rsidP="00915D6D">
            <w:pPr>
              <w:jc w:val="both"/>
              <w:rPr>
                <w:sz w:val="24"/>
                <w:szCs w:val="24"/>
              </w:rPr>
            </w:pPr>
          </w:p>
        </w:tc>
        <w:tc>
          <w:tcPr>
            <w:tcW w:w="9789" w:type="dxa"/>
          </w:tcPr>
          <w:p w14:paraId="015E3574"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522B7ACE" w14:textId="77777777" w:rsidTr="008D12BA">
        <w:tc>
          <w:tcPr>
            <w:tcW w:w="2544" w:type="dxa"/>
          </w:tcPr>
          <w:p w14:paraId="14BC3A6E" w14:textId="77777777" w:rsidR="00D61FD4" w:rsidRPr="00D61FD4" w:rsidRDefault="00D61FD4" w:rsidP="00915D6D">
            <w:pPr>
              <w:jc w:val="both"/>
              <w:rPr>
                <w:sz w:val="24"/>
                <w:szCs w:val="24"/>
              </w:rPr>
            </w:pPr>
          </w:p>
        </w:tc>
        <w:tc>
          <w:tcPr>
            <w:tcW w:w="9789" w:type="dxa"/>
          </w:tcPr>
          <w:p w14:paraId="141A5B41"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B882DD1" w14:textId="77777777" w:rsidTr="008D12BA">
        <w:tc>
          <w:tcPr>
            <w:tcW w:w="2544" w:type="dxa"/>
          </w:tcPr>
          <w:p w14:paraId="69131D25" w14:textId="77777777" w:rsidR="00D61FD4" w:rsidRPr="00D61FD4" w:rsidRDefault="00D61FD4" w:rsidP="00915D6D">
            <w:pPr>
              <w:jc w:val="both"/>
              <w:rPr>
                <w:sz w:val="24"/>
                <w:szCs w:val="24"/>
              </w:rPr>
            </w:pPr>
          </w:p>
        </w:tc>
        <w:tc>
          <w:tcPr>
            <w:tcW w:w="9789" w:type="dxa"/>
          </w:tcPr>
          <w:p w14:paraId="1D51F09B"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0190E3EC" w14:textId="77777777" w:rsidTr="008D12BA">
        <w:tc>
          <w:tcPr>
            <w:tcW w:w="2544" w:type="dxa"/>
          </w:tcPr>
          <w:p w14:paraId="62529E04" w14:textId="77777777" w:rsidR="00D61FD4" w:rsidRPr="00D61FD4" w:rsidRDefault="00D61FD4" w:rsidP="00915D6D">
            <w:pPr>
              <w:jc w:val="both"/>
              <w:rPr>
                <w:sz w:val="24"/>
                <w:szCs w:val="24"/>
              </w:rPr>
            </w:pPr>
          </w:p>
        </w:tc>
        <w:tc>
          <w:tcPr>
            <w:tcW w:w="9789" w:type="dxa"/>
          </w:tcPr>
          <w:p w14:paraId="1684D94C" w14:textId="77777777" w:rsidR="00D61FD4" w:rsidRPr="00D61FD4" w:rsidRDefault="00D61FD4" w:rsidP="00974257">
            <w:pPr>
              <w:pStyle w:val="ListParagraph"/>
              <w:numPr>
                <w:ilvl w:val="0"/>
                <w:numId w:val="10"/>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4D16ED6E" w14:textId="77777777" w:rsidTr="008D12BA">
        <w:tc>
          <w:tcPr>
            <w:tcW w:w="2544" w:type="dxa"/>
          </w:tcPr>
          <w:p w14:paraId="2E8487C3" w14:textId="77777777" w:rsidR="00D61FD4" w:rsidRPr="00D61FD4" w:rsidRDefault="00D61FD4" w:rsidP="00915D6D">
            <w:pPr>
              <w:jc w:val="both"/>
              <w:rPr>
                <w:sz w:val="24"/>
                <w:szCs w:val="24"/>
              </w:rPr>
            </w:pPr>
          </w:p>
        </w:tc>
        <w:tc>
          <w:tcPr>
            <w:tcW w:w="9789" w:type="dxa"/>
          </w:tcPr>
          <w:p w14:paraId="2D59121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4A4CCC0" w14:textId="77777777" w:rsidTr="008D12BA">
        <w:tc>
          <w:tcPr>
            <w:tcW w:w="2544" w:type="dxa"/>
          </w:tcPr>
          <w:p w14:paraId="039F6F97" w14:textId="77777777" w:rsidR="00D61FD4" w:rsidRPr="00D61FD4" w:rsidRDefault="00D61FD4" w:rsidP="00915D6D">
            <w:pPr>
              <w:jc w:val="both"/>
              <w:rPr>
                <w:sz w:val="24"/>
                <w:szCs w:val="24"/>
              </w:rPr>
            </w:pPr>
          </w:p>
        </w:tc>
        <w:tc>
          <w:tcPr>
            <w:tcW w:w="9789" w:type="dxa"/>
          </w:tcPr>
          <w:p w14:paraId="1688AEC1" w14:textId="77777777" w:rsidR="00D61FD4" w:rsidRPr="00D61FD4" w:rsidRDefault="00D61FD4" w:rsidP="00974257">
            <w:pPr>
              <w:numPr>
                <w:ilvl w:val="0"/>
                <w:numId w:val="10"/>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1E8B67A0" w14:textId="77777777" w:rsidTr="008D12BA">
        <w:tc>
          <w:tcPr>
            <w:tcW w:w="2544" w:type="dxa"/>
          </w:tcPr>
          <w:p w14:paraId="114FA2CA" w14:textId="77777777" w:rsidR="00D61FD4" w:rsidRPr="00D61FD4" w:rsidRDefault="00D61FD4" w:rsidP="00E46312">
            <w:pPr>
              <w:jc w:val="both"/>
              <w:rPr>
                <w:sz w:val="24"/>
                <w:szCs w:val="24"/>
              </w:rPr>
            </w:pPr>
          </w:p>
        </w:tc>
        <w:tc>
          <w:tcPr>
            <w:tcW w:w="9789" w:type="dxa"/>
          </w:tcPr>
          <w:p w14:paraId="3724EC56" w14:textId="77777777" w:rsidR="00D61FD4" w:rsidRPr="00D61FD4" w:rsidRDefault="00D61FD4" w:rsidP="00974257">
            <w:pPr>
              <w:numPr>
                <w:ilvl w:val="0"/>
                <w:numId w:val="16"/>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D5901C4" w14:textId="77777777" w:rsidTr="008D12BA">
        <w:tc>
          <w:tcPr>
            <w:tcW w:w="2544" w:type="dxa"/>
          </w:tcPr>
          <w:p w14:paraId="65132A6F" w14:textId="77777777" w:rsidR="00D61FD4" w:rsidRPr="00D61FD4" w:rsidRDefault="00D61FD4" w:rsidP="00E46312">
            <w:pPr>
              <w:jc w:val="both"/>
              <w:rPr>
                <w:sz w:val="24"/>
                <w:szCs w:val="24"/>
              </w:rPr>
            </w:pPr>
          </w:p>
        </w:tc>
        <w:tc>
          <w:tcPr>
            <w:tcW w:w="9789" w:type="dxa"/>
          </w:tcPr>
          <w:p w14:paraId="2B4FBED7" w14:textId="77777777" w:rsidR="00D61FD4" w:rsidRPr="00D61FD4" w:rsidRDefault="00D61FD4" w:rsidP="00974257">
            <w:pPr>
              <w:numPr>
                <w:ilvl w:val="0"/>
                <w:numId w:val="15"/>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17D90750" w14:textId="77777777" w:rsidTr="008D12BA">
        <w:tc>
          <w:tcPr>
            <w:tcW w:w="2544" w:type="dxa"/>
          </w:tcPr>
          <w:p w14:paraId="4AA596DE" w14:textId="77777777" w:rsidR="00D61FD4" w:rsidRPr="00D61FD4" w:rsidRDefault="00D61FD4" w:rsidP="00E46312">
            <w:pPr>
              <w:jc w:val="both"/>
              <w:rPr>
                <w:sz w:val="24"/>
                <w:szCs w:val="24"/>
              </w:rPr>
            </w:pPr>
          </w:p>
        </w:tc>
        <w:tc>
          <w:tcPr>
            <w:tcW w:w="9789" w:type="dxa"/>
          </w:tcPr>
          <w:p w14:paraId="4D99943F"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75B6D14E" w14:textId="77777777" w:rsidTr="008D12BA">
        <w:tc>
          <w:tcPr>
            <w:tcW w:w="2544" w:type="dxa"/>
          </w:tcPr>
          <w:p w14:paraId="7BFA340B" w14:textId="77777777" w:rsidR="00D61FD4" w:rsidRPr="00D61FD4" w:rsidRDefault="00D61FD4" w:rsidP="00E46312">
            <w:pPr>
              <w:jc w:val="both"/>
              <w:rPr>
                <w:sz w:val="24"/>
                <w:szCs w:val="24"/>
              </w:rPr>
            </w:pPr>
          </w:p>
        </w:tc>
        <w:tc>
          <w:tcPr>
            <w:tcW w:w="9789" w:type="dxa"/>
          </w:tcPr>
          <w:p w14:paraId="48AB7BBD"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2836A945" w14:textId="77777777" w:rsidTr="008D12BA">
        <w:tc>
          <w:tcPr>
            <w:tcW w:w="2544" w:type="dxa"/>
          </w:tcPr>
          <w:p w14:paraId="0188A0C4" w14:textId="77777777" w:rsidR="00D61FD4" w:rsidRPr="00D61FD4" w:rsidRDefault="00D61FD4" w:rsidP="00E46312">
            <w:pPr>
              <w:jc w:val="both"/>
              <w:rPr>
                <w:sz w:val="24"/>
                <w:szCs w:val="24"/>
              </w:rPr>
            </w:pPr>
          </w:p>
        </w:tc>
        <w:tc>
          <w:tcPr>
            <w:tcW w:w="9789" w:type="dxa"/>
          </w:tcPr>
          <w:p w14:paraId="718C2364"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471DC4A4" w14:textId="77777777" w:rsidTr="008D12BA">
        <w:tc>
          <w:tcPr>
            <w:tcW w:w="2544" w:type="dxa"/>
          </w:tcPr>
          <w:p w14:paraId="54087755" w14:textId="77777777" w:rsidR="00D61FD4" w:rsidRPr="00D61FD4" w:rsidRDefault="00D61FD4" w:rsidP="00E46312">
            <w:pPr>
              <w:jc w:val="both"/>
              <w:rPr>
                <w:sz w:val="24"/>
                <w:szCs w:val="24"/>
              </w:rPr>
            </w:pPr>
          </w:p>
        </w:tc>
        <w:tc>
          <w:tcPr>
            <w:tcW w:w="9789" w:type="dxa"/>
          </w:tcPr>
          <w:p w14:paraId="63D6EBB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601A7AF5" w14:textId="77777777" w:rsidTr="008D12BA">
        <w:tc>
          <w:tcPr>
            <w:tcW w:w="2544" w:type="dxa"/>
          </w:tcPr>
          <w:p w14:paraId="5C0D9667" w14:textId="77777777" w:rsidR="00D61FD4" w:rsidRPr="00D61FD4" w:rsidRDefault="00D61FD4" w:rsidP="00E46312">
            <w:pPr>
              <w:jc w:val="both"/>
              <w:rPr>
                <w:sz w:val="24"/>
                <w:szCs w:val="24"/>
              </w:rPr>
            </w:pPr>
          </w:p>
        </w:tc>
        <w:tc>
          <w:tcPr>
            <w:tcW w:w="9789" w:type="dxa"/>
          </w:tcPr>
          <w:p w14:paraId="104FCA8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67868DD0" w14:textId="77777777" w:rsidTr="008D12BA">
        <w:tc>
          <w:tcPr>
            <w:tcW w:w="2544" w:type="dxa"/>
          </w:tcPr>
          <w:p w14:paraId="72EBECE1" w14:textId="77777777" w:rsidR="00D61FD4" w:rsidRPr="00D61FD4" w:rsidRDefault="00D61FD4" w:rsidP="00E46312">
            <w:pPr>
              <w:jc w:val="both"/>
              <w:rPr>
                <w:sz w:val="24"/>
                <w:szCs w:val="24"/>
              </w:rPr>
            </w:pPr>
          </w:p>
        </w:tc>
        <w:tc>
          <w:tcPr>
            <w:tcW w:w="9789" w:type="dxa"/>
          </w:tcPr>
          <w:p w14:paraId="5FEB78CF"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68AA9C6F" w14:textId="77777777" w:rsidTr="008D12BA">
        <w:tc>
          <w:tcPr>
            <w:tcW w:w="2544" w:type="dxa"/>
          </w:tcPr>
          <w:p w14:paraId="2FFB64FE" w14:textId="77777777" w:rsidR="00D61FD4" w:rsidRPr="00D61FD4" w:rsidRDefault="00D61FD4" w:rsidP="00E46312">
            <w:pPr>
              <w:jc w:val="both"/>
              <w:rPr>
                <w:sz w:val="24"/>
                <w:szCs w:val="24"/>
              </w:rPr>
            </w:pPr>
          </w:p>
        </w:tc>
        <w:tc>
          <w:tcPr>
            <w:tcW w:w="9789" w:type="dxa"/>
          </w:tcPr>
          <w:p w14:paraId="5A5E247C"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0182F755" w14:textId="77777777" w:rsidTr="008D12BA">
        <w:tc>
          <w:tcPr>
            <w:tcW w:w="2544" w:type="dxa"/>
          </w:tcPr>
          <w:p w14:paraId="74404409" w14:textId="77777777" w:rsidR="00D61FD4" w:rsidRPr="00D61FD4" w:rsidRDefault="00D61FD4" w:rsidP="00E46312">
            <w:pPr>
              <w:jc w:val="both"/>
              <w:rPr>
                <w:sz w:val="24"/>
                <w:szCs w:val="24"/>
              </w:rPr>
            </w:pPr>
          </w:p>
        </w:tc>
        <w:tc>
          <w:tcPr>
            <w:tcW w:w="9789" w:type="dxa"/>
          </w:tcPr>
          <w:p w14:paraId="607EF4D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4BFDE0FD" w14:textId="77777777" w:rsidTr="008D12BA">
        <w:tc>
          <w:tcPr>
            <w:tcW w:w="2544" w:type="dxa"/>
          </w:tcPr>
          <w:p w14:paraId="18571F98" w14:textId="77777777" w:rsidR="00D61FD4" w:rsidRPr="00D61FD4" w:rsidRDefault="00D61FD4" w:rsidP="00E46312">
            <w:pPr>
              <w:jc w:val="both"/>
              <w:rPr>
                <w:sz w:val="24"/>
                <w:szCs w:val="24"/>
              </w:rPr>
            </w:pPr>
          </w:p>
        </w:tc>
        <w:tc>
          <w:tcPr>
            <w:tcW w:w="9789" w:type="dxa"/>
          </w:tcPr>
          <w:p w14:paraId="6163C809"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1927C61F" w14:textId="77777777" w:rsidTr="008D12BA">
        <w:tc>
          <w:tcPr>
            <w:tcW w:w="2544" w:type="dxa"/>
          </w:tcPr>
          <w:p w14:paraId="65AD38A7" w14:textId="77777777" w:rsidR="00D61FD4" w:rsidRPr="00D61FD4" w:rsidRDefault="00D61FD4" w:rsidP="00E46312">
            <w:pPr>
              <w:jc w:val="both"/>
              <w:rPr>
                <w:sz w:val="24"/>
                <w:szCs w:val="24"/>
              </w:rPr>
            </w:pPr>
          </w:p>
        </w:tc>
        <w:tc>
          <w:tcPr>
            <w:tcW w:w="9789" w:type="dxa"/>
          </w:tcPr>
          <w:p w14:paraId="41634A57"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18D9F8A8" w14:textId="77777777" w:rsidTr="008D12BA">
        <w:tc>
          <w:tcPr>
            <w:tcW w:w="2544" w:type="dxa"/>
          </w:tcPr>
          <w:p w14:paraId="25E856ED" w14:textId="77777777" w:rsidR="00D61FD4" w:rsidRPr="00D61FD4" w:rsidRDefault="00D61FD4" w:rsidP="00E46312">
            <w:pPr>
              <w:jc w:val="both"/>
              <w:rPr>
                <w:sz w:val="24"/>
                <w:szCs w:val="24"/>
              </w:rPr>
            </w:pPr>
          </w:p>
        </w:tc>
        <w:tc>
          <w:tcPr>
            <w:tcW w:w="9789" w:type="dxa"/>
          </w:tcPr>
          <w:p w14:paraId="5D5B766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3116B1D8" w14:textId="77777777" w:rsidTr="008D12BA">
        <w:tc>
          <w:tcPr>
            <w:tcW w:w="2544" w:type="dxa"/>
          </w:tcPr>
          <w:p w14:paraId="7D24F116" w14:textId="77777777" w:rsidR="00D61FD4" w:rsidRPr="00D61FD4" w:rsidRDefault="00D61FD4" w:rsidP="00E46312">
            <w:pPr>
              <w:jc w:val="both"/>
              <w:rPr>
                <w:sz w:val="24"/>
                <w:szCs w:val="24"/>
              </w:rPr>
            </w:pPr>
          </w:p>
        </w:tc>
        <w:tc>
          <w:tcPr>
            <w:tcW w:w="9789" w:type="dxa"/>
          </w:tcPr>
          <w:p w14:paraId="0D41D1B5"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4D31EDD2" w14:textId="77777777" w:rsidTr="008D12BA">
        <w:tc>
          <w:tcPr>
            <w:tcW w:w="2544" w:type="dxa"/>
          </w:tcPr>
          <w:p w14:paraId="4EB181EF" w14:textId="77777777" w:rsidR="00D61FD4" w:rsidRPr="00D61FD4" w:rsidRDefault="00D61FD4" w:rsidP="00E46312">
            <w:pPr>
              <w:jc w:val="both"/>
              <w:rPr>
                <w:sz w:val="24"/>
                <w:szCs w:val="24"/>
              </w:rPr>
            </w:pPr>
          </w:p>
        </w:tc>
        <w:tc>
          <w:tcPr>
            <w:tcW w:w="9789" w:type="dxa"/>
          </w:tcPr>
          <w:p w14:paraId="0AD29F32"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0652A05B" w14:textId="77777777" w:rsidTr="008D12BA">
        <w:tc>
          <w:tcPr>
            <w:tcW w:w="2544" w:type="dxa"/>
          </w:tcPr>
          <w:p w14:paraId="0F7D7506" w14:textId="77777777" w:rsidR="00D61FD4" w:rsidRPr="00D61FD4" w:rsidRDefault="00D61FD4" w:rsidP="00E46312">
            <w:pPr>
              <w:jc w:val="both"/>
              <w:rPr>
                <w:sz w:val="24"/>
                <w:szCs w:val="24"/>
              </w:rPr>
            </w:pPr>
          </w:p>
        </w:tc>
        <w:tc>
          <w:tcPr>
            <w:tcW w:w="9789" w:type="dxa"/>
          </w:tcPr>
          <w:p w14:paraId="5AFF1196" w14:textId="77777777" w:rsidR="00D61FD4" w:rsidRPr="00D61FD4" w:rsidRDefault="00D61FD4" w:rsidP="00974257">
            <w:pPr>
              <w:numPr>
                <w:ilvl w:val="0"/>
                <w:numId w:val="17"/>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554CDE34" w14:textId="77777777" w:rsidTr="008D12BA">
        <w:tc>
          <w:tcPr>
            <w:tcW w:w="2544" w:type="dxa"/>
          </w:tcPr>
          <w:p w14:paraId="2ADE7603" w14:textId="77777777" w:rsidR="00D61FD4" w:rsidRPr="00D61FD4" w:rsidRDefault="00D61FD4" w:rsidP="00E46312">
            <w:pPr>
              <w:jc w:val="both"/>
              <w:rPr>
                <w:sz w:val="24"/>
                <w:szCs w:val="24"/>
              </w:rPr>
            </w:pPr>
          </w:p>
        </w:tc>
        <w:tc>
          <w:tcPr>
            <w:tcW w:w="9789" w:type="dxa"/>
          </w:tcPr>
          <w:p w14:paraId="3362185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7F77B601" w14:textId="77777777" w:rsidTr="008D12BA">
        <w:tc>
          <w:tcPr>
            <w:tcW w:w="2544" w:type="dxa"/>
          </w:tcPr>
          <w:p w14:paraId="00F562DC"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60DE4FF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4BAE797E" w14:textId="77777777" w:rsidR="00D61FD4" w:rsidRPr="00D61FD4" w:rsidRDefault="00D61FD4" w:rsidP="00E46312">
            <w:pPr>
              <w:jc w:val="both"/>
              <w:rPr>
                <w:sz w:val="24"/>
                <w:szCs w:val="24"/>
              </w:rPr>
            </w:pPr>
          </w:p>
        </w:tc>
      </w:tr>
      <w:tr w:rsidR="00D61FD4" w:rsidRPr="00D61FD4" w14:paraId="3061A502" w14:textId="77777777" w:rsidTr="008D12BA">
        <w:tc>
          <w:tcPr>
            <w:tcW w:w="2544" w:type="dxa"/>
          </w:tcPr>
          <w:p w14:paraId="2E8E3F66" w14:textId="77777777" w:rsidR="00D61FD4" w:rsidRPr="00D61FD4" w:rsidRDefault="00D61FD4" w:rsidP="00E46312">
            <w:pPr>
              <w:jc w:val="both"/>
              <w:rPr>
                <w:sz w:val="24"/>
                <w:szCs w:val="24"/>
              </w:rPr>
            </w:pPr>
          </w:p>
        </w:tc>
        <w:tc>
          <w:tcPr>
            <w:tcW w:w="9789" w:type="dxa"/>
          </w:tcPr>
          <w:p w14:paraId="2222E96C"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66AB916F" w14:textId="77777777" w:rsidTr="008D12BA">
        <w:tc>
          <w:tcPr>
            <w:tcW w:w="2544" w:type="dxa"/>
          </w:tcPr>
          <w:p w14:paraId="2D041039" w14:textId="77777777" w:rsidR="00D61FD4" w:rsidRPr="00D61FD4" w:rsidRDefault="00D61FD4" w:rsidP="00E46312">
            <w:pPr>
              <w:jc w:val="both"/>
              <w:rPr>
                <w:sz w:val="24"/>
                <w:szCs w:val="24"/>
              </w:rPr>
            </w:pPr>
          </w:p>
        </w:tc>
        <w:tc>
          <w:tcPr>
            <w:tcW w:w="9789" w:type="dxa"/>
          </w:tcPr>
          <w:p w14:paraId="0FEF3406"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29DCA56A" w14:textId="77777777" w:rsidTr="008D12BA">
        <w:tc>
          <w:tcPr>
            <w:tcW w:w="2544" w:type="dxa"/>
          </w:tcPr>
          <w:p w14:paraId="5EF7458F" w14:textId="77777777" w:rsidR="00D61FD4" w:rsidRPr="00D61FD4" w:rsidRDefault="00D61FD4" w:rsidP="00E46312">
            <w:pPr>
              <w:jc w:val="both"/>
              <w:rPr>
                <w:sz w:val="24"/>
                <w:szCs w:val="24"/>
              </w:rPr>
            </w:pPr>
          </w:p>
        </w:tc>
        <w:tc>
          <w:tcPr>
            <w:tcW w:w="9789" w:type="dxa"/>
          </w:tcPr>
          <w:p w14:paraId="4F3470EA"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E58F66E" w14:textId="77777777" w:rsidTr="008D12BA">
        <w:tc>
          <w:tcPr>
            <w:tcW w:w="2544" w:type="dxa"/>
          </w:tcPr>
          <w:p w14:paraId="10C29646" w14:textId="77777777" w:rsidR="00D61FD4" w:rsidRPr="00D61FD4" w:rsidRDefault="00D61FD4" w:rsidP="00E46312">
            <w:pPr>
              <w:jc w:val="both"/>
              <w:rPr>
                <w:sz w:val="24"/>
                <w:szCs w:val="24"/>
              </w:rPr>
            </w:pPr>
          </w:p>
        </w:tc>
        <w:tc>
          <w:tcPr>
            <w:tcW w:w="9789" w:type="dxa"/>
          </w:tcPr>
          <w:p w14:paraId="140BA8D7"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29594D38" w14:textId="77777777" w:rsidTr="008D12BA">
        <w:tc>
          <w:tcPr>
            <w:tcW w:w="2544" w:type="dxa"/>
          </w:tcPr>
          <w:p w14:paraId="55F2A7E3" w14:textId="77777777" w:rsidR="00D61FD4" w:rsidRPr="00D61FD4" w:rsidRDefault="00D61FD4" w:rsidP="00E46312">
            <w:pPr>
              <w:jc w:val="both"/>
              <w:rPr>
                <w:sz w:val="24"/>
                <w:szCs w:val="24"/>
              </w:rPr>
            </w:pPr>
          </w:p>
        </w:tc>
        <w:tc>
          <w:tcPr>
            <w:tcW w:w="9789" w:type="dxa"/>
          </w:tcPr>
          <w:p w14:paraId="591F85B5"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75E967AA" w14:textId="77777777" w:rsidTr="008D12BA">
        <w:tc>
          <w:tcPr>
            <w:tcW w:w="2544" w:type="dxa"/>
          </w:tcPr>
          <w:p w14:paraId="61F4165D" w14:textId="77777777" w:rsidR="00D61FD4" w:rsidRPr="00D61FD4" w:rsidRDefault="00D61FD4" w:rsidP="00E46312">
            <w:pPr>
              <w:jc w:val="both"/>
              <w:rPr>
                <w:sz w:val="24"/>
                <w:szCs w:val="24"/>
              </w:rPr>
            </w:pPr>
          </w:p>
        </w:tc>
        <w:tc>
          <w:tcPr>
            <w:tcW w:w="9789" w:type="dxa"/>
          </w:tcPr>
          <w:p w14:paraId="6C0AD063" w14:textId="77777777" w:rsidR="00D61FD4" w:rsidRPr="00D61FD4" w:rsidRDefault="00D61FD4" w:rsidP="00974257">
            <w:pPr>
              <w:numPr>
                <w:ilvl w:val="0"/>
                <w:numId w:val="18"/>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653E6041" w14:textId="77777777" w:rsidTr="008D12BA">
        <w:tc>
          <w:tcPr>
            <w:tcW w:w="2544" w:type="dxa"/>
          </w:tcPr>
          <w:p w14:paraId="163ACEC9" w14:textId="77777777" w:rsidR="00D61FD4" w:rsidRPr="00D61FD4" w:rsidRDefault="00D61FD4" w:rsidP="00E46312">
            <w:pPr>
              <w:jc w:val="both"/>
              <w:rPr>
                <w:sz w:val="24"/>
                <w:szCs w:val="24"/>
              </w:rPr>
            </w:pPr>
          </w:p>
        </w:tc>
        <w:tc>
          <w:tcPr>
            <w:tcW w:w="9789" w:type="dxa"/>
          </w:tcPr>
          <w:p w14:paraId="691BA964"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179E0FD0" w14:textId="77777777" w:rsidTr="008D12BA">
        <w:tc>
          <w:tcPr>
            <w:tcW w:w="2544" w:type="dxa"/>
          </w:tcPr>
          <w:p w14:paraId="24FF9247" w14:textId="77777777" w:rsidR="00D61FD4" w:rsidRPr="00D61FD4" w:rsidRDefault="00D61FD4" w:rsidP="00E46312">
            <w:pPr>
              <w:jc w:val="both"/>
              <w:rPr>
                <w:sz w:val="24"/>
                <w:szCs w:val="24"/>
              </w:rPr>
            </w:pPr>
          </w:p>
        </w:tc>
        <w:tc>
          <w:tcPr>
            <w:tcW w:w="9789" w:type="dxa"/>
          </w:tcPr>
          <w:p w14:paraId="7B9B808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0BB6B5CC" w14:textId="77777777" w:rsidTr="008D12BA">
        <w:tc>
          <w:tcPr>
            <w:tcW w:w="2544" w:type="dxa"/>
          </w:tcPr>
          <w:p w14:paraId="25D15988" w14:textId="77777777" w:rsidR="00D61FD4" w:rsidRPr="00D61FD4" w:rsidRDefault="00D61FD4" w:rsidP="00E46312">
            <w:pPr>
              <w:jc w:val="both"/>
              <w:rPr>
                <w:sz w:val="24"/>
                <w:szCs w:val="24"/>
              </w:rPr>
            </w:pPr>
          </w:p>
        </w:tc>
        <w:tc>
          <w:tcPr>
            <w:tcW w:w="9789" w:type="dxa"/>
          </w:tcPr>
          <w:p w14:paraId="6B648E5F"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B68CCCD" w14:textId="77777777" w:rsidTr="008D12BA">
        <w:tc>
          <w:tcPr>
            <w:tcW w:w="2544" w:type="dxa"/>
          </w:tcPr>
          <w:p w14:paraId="7B68FA25" w14:textId="77777777" w:rsidR="00D61FD4" w:rsidRPr="00D61FD4" w:rsidRDefault="00D61FD4" w:rsidP="00E46312">
            <w:pPr>
              <w:jc w:val="both"/>
              <w:rPr>
                <w:sz w:val="24"/>
                <w:szCs w:val="24"/>
              </w:rPr>
            </w:pPr>
          </w:p>
        </w:tc>
        <w:tc>
          <w:tcPr>
            <w:tcW w:w="9789" w:type="dxa"/>
          </w:tcPr>
          <w:p w14:paraId="05514FA3" w14:textId="77777777" w:rsidR="00D61FD4" w:rsidRPr="00D61FD4" w:rsidRDefault="00D61FD4" w:rsidP="00974257">
            <w:pPr>
              <w:numPr>
                <w:ilvl w:val="0"/>
                <w:numId w:val="19"/>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32E7F341" w14:textId="77777777" w:rsidTr="008D12BA">
        <w:tc>
          <w:tcPr>
            <w:tcW w:w="2544" w:type="dxa"/>
          </w:tcPr>
          <w:p w14:paraId="1E858ADF" w14:textId="77777777" w:rsidR="00D61FD4" w:rsidRPr="00D61FD4" w:rsidRDefault="00D61FD4" w:rsidP="00E46312">
            <w:pPr>
              <w:jc w:val="both"/>
              <w:rPr>
                <w:sz w:val="24"/>
                <w:szCs w:val="24"/>
              </w:rPr>
            </w:pPr>
          </w:p>
        </w:tc>
        <w:tc>
          <w:tcPr>
            <w:tcW w:w="9789" w:type="dxa"/>
          </w:tcPr>
          <w:p w14:paraId="042D61E9"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5C11D367" w14:textId="77777777" w:rsidR="00D61FD4" w:rsidRPr="00D61FD4" w:rsidRDefault="00D61FD4" w:rsidP="00E46312">
            <w:pPr>
              <w:jc w:val="both"/>
              <w:rPr>
                <w:sz w:val="24"/>
                <w:szCs w:val="24"/>
              </w:rPr>
            </w:pPr>
          </w:p>
        </w:tc>
      </w:tr>
      <w:tr w:rsidR="00D61FD4" w:rsidRPr="00D61FD4" w14:paraId="2ABB0500" w14:textId="77777777" w:rsidTr="008D12BA">
        <w:tc>
          <w:tcPr>
            <w:tcW w:w="2544" w:type="dxa"/>
          </w:tcPr>
          <w:p w14:paraId="076BE07B" w14:textId="77777777" w:rsidR="00D61FD4" w:rsidRPr="00D61FD4" w:rsidRDefault="00D61FD4" w:rsidP="00E46312">
            <w:pPr>
              <w:jc w:val="both"/>
              <w:rPr>
                <w:sz w:val="24"/>
                <w:szCs w:val="24"/>
              </w:rPr>
            </w:pPr>
          </w:p>
        </w:tc>
        <w:tc>
          <w:tcPr>
            <w:tcW w:w="9789" w:type="dxa"/>
          </w:tcPr>
          <w:p w14:paraId="508F7652" w14:textId="77777777" w:rsidR="00D61FD4" w:rsidRPr="00D61FD4" w:rsidRDefault="00D61FD4" w:rsidP="00974257">
            <w:pPr>
              <w:numPr>
                <w:ilvl w:val="0"/>
                <w:numId w:val="20"/>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3D3724DF" w14:textId="77777777" w:rsidTr="008D12BA">
        <w:tc>
          <w:tcPr>
            <w:tcW w:w="2544" w:type="dxa"/>
          </w:tcPr>
          <w:p w14:paraId="63BBA957" w14:textId="77777777" w:rsidR="00D61FD4" w:rsidRPr="00D61FD4" w:rsidRDefault="00D61FD4" w:rsidP="00E46312">
            <w:pPr>
              <w:jc w:val="both"/>
              <w:rPr>
                <w:sz w:val="24"/>
                <w:szCs w:val="24"/>
              </w:rPr>
            </w:pPr>
          </w:p>
        </w:tc>
        <w:tc>
          <w:tcPr>
            <w:tcW w:w="9789" w:type="dxa"/>
          </w:tcPr>
          <w:p w14:paraId="315C4E5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078E45BF"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5C09644D" w14:textId="77777777" w:rsidTr="008D12BA">
        <w:tc>
          <w:tcPr>
            <w:tcW w:w="12333" w:type="dxa"/>
            <w:shd w:val="clear" w:color="auto" w:fill="D9D9D9" w:themeFill="background1" w:themeFillShade="D9"/>
          </w:tcPr>
          <w:p w14:paraId="781675D8"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10B3C7EC" w14:textId="77777777" w:rsidR="00D61FD4" w:rsidRDefault="00D61FD4"/>
        </w:tc>
      </w:tr>
      <w:tr w:rsidR="00D61FD4" w14:paraId="5F1A0EA1" w14:textId="77777777" w:rsidTr="008D12BA">
        <w:tc>
          <w:tcPr>
            <w:tcW w:w="12333" w:type="dxa"/>
          </w:tcPr>
          <w:p w14:paraId="6F59C752"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62407D76" w14:textId="77777777" w:rsidR="00D61FD4" w:rsidRDefault="00D61FD4"/>
        </w:tc>
      </w:tr>
      <w:tr w:rsidR="00D61FD4" w14:paraId="23C44A68" w14:textId="77777777" w:rsidTr="008D12BA">
        <w:tc>
          <w:tcPr>
            <w:tcW w:w="12333" w:type="dxa"/>
          </w:tcPr>
          <w:p w14:paraId="05B00C83"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4DDC9EC8" w14:textId="77777777" w:rsidR="00D61FD4" w:rsidRDefault="00D61FD4"/>
        </w:tc>
      </w:tr>
      <w:tr w:rsidR="00D61FD4" w14:paraId="6E116E8A" w14:textId="77777777" w:rsidTr="008D12BA">
        <w:tc>
          <w:tcPr>
            <w:tcW w:w="12333" w:type="dxa"/>
          </w:tcPr>
          <w:p w14:paraId="3C6732E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5E188775" w14:textId="77777777" w:rsidR="00D61FD4" w:rsidRDefault="00D61FD4"/>
        </w:tc>
      </w:tr>
    </w:tbl>
    <w:p w14:paraId="2DCA9893" w14:textId="77777777" w:rsidR="00A02729" w:rsidRDefault="00A02729"/>
    <w:p w14:paraId="504BFD5E" w14:textId="77777777" w:rsidR="00212EFA" w:rsidRDefault="00212EFA"/>
    <w:p w14:paraId="0E43E14F" w14:textId="77777777" w:rsidR="004D3445" w:rsidRDefault="004D3445"/>
    <w:p w14:paraId="5D27453A" w14:textId="77777777" w:rsidR="008D12BA" w:rsidRDefault="008D12BA"/>
    <w:p w14:paraId="46979E62" w14:textId="77777777" w:rsidR="008D12BA" w:rsidRDefault="008D12BA"/>
    <w:p w14:paraId="41A3E70D" w14:textId="77777777" w:rsidR="004D3445" w:rsidRDefault="004D3445"/>
    <w:p w14:paraId="47E3A235" w14:textId="77777777" w:rsidR="00D61FD4" w:rsidRDefault="00D61FD4"/>
    <w:p w14:paraId="02D2A5D9"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04C307A1" w14:textId="77777777" w:rsidTr="008D12BA">
        <w:tc>
          <w:tcPr>
            <w:tcW w:w="12157" w:type="dxa"/>
            <w:gridSpan w:val="3"/>
            <w:shd w:val="clear" w:color="auto" w:fill="D9D9D9" w:themeFill="background1" w:themeFillShade="D9"/>
          </w:tcPr>
          <w:p w14:paraId="66311A18"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41545762" w14:textId="77777777" w:rsidTr="008D12BA">
        <w:tc>
          <w:tcPr>
            <w:tcW w:w="399" w:type="dxa"/>
          </w:tcPr>
          <w:p w14:paraId="49086E19" w14:textId="77777777" w:rsidR="00D61FD4" w:rsidRPr="008D12BA" w:rsidRDefault="00D61FD4">
            <w:pPr>
              <w:rPr>
                <w:b/>
                <w:bCs/>
                <w:sz w:val="20"/>
                <w:szCs w:val="20"/>
              </w:rPr>
            </w:pPr>
            <w:r w:rsidRPr="008D12BA">
              <w:rPr>
                <w:b/>
                <w:bCs/>
                <w:sz w:val="20"/>
                <w:szCs w:val="20"/>
              </w:rPr>
              <w:t>1</w:t>
            </w:r>
          </w:p>
        </w:tc>
        <w:tc>
          <w:tcPr>
            <w:tcW w:w="10482" w:type="dxa"/>
          </w:tcPr>
          <w:p w14:paraId="6374A147" w14:textId="77777777" w:rsidR="00D61FD4" w:rsidRPr="008D12BA" w:rsidRDefault="00D61FD4">
            <w:pPr>
              <w:rPr>
                <w:b/>
                <w:bCs/>
                <w:sz w:val="20"/>
                <w:szCs w:val="20"/>
              </w:rPr>
            </w:pPr>
            <w:r w:rsidRPr="008D12BA">
              <w:rPr>
                <w:b/>
                <w:bCs/>
                <w:sz w:val="20"/>
                <w:szCs w:val="20"/>
              </w:rPr>
              <w:t>Definitions</w:t>
            </w:r>
          </w:p>
        </w:tc>
        <w:tc>
          <w:tcPr>
            <w:tcW w:w="1276" w:type="dxa"/>
          </w:tcPr>
          <w:p w14:paraId="0C5C05BA" w14:textId="77777777" w:rsidR="00D61FD4" w:rsidRPr="008D12BA" w:rsidRDefault="00D61FD4">
            <w:pPr>
              <w:rPr>
                <w:b/>
                <w:bCs/>
                <w:sz w:val="20"/>
                <w:szCs w:val="20"/>
              </w:rPr>
            </w:pPr>
            <w:r w:rsidRPr="008D12BA">
              <w:rPr>
                <w:b/>
                <w:bCs/>
                <w:sz w:val="20"/>
                <w:szCs w:val="20"/>
              </w:rPr>
              <w:t>72</w:t>
            </w:r>
          </w:p>
        </w:tc>
      </w:tr>
      <w:tr w:rsidR="00D61FD4" w:rsidRPr="008D12BA" w14:paraId="31CCA323" w14:textId="77777777" w:rsidTr="008D12BA">
        <w:tc>
          <w:tcPr>
            <w:tcW w:w="399" w:type="dxa"/>
          </w:tcPr>
          <w:p w14:paraId="5BA927E3" w14:textId="77777777" w:rsidR="00D61FD4" w:rsidRPr="008D12BA" w:rsidRDefault="00D61FD4" w:rsidP="00485B85">
            <w:pPr>
              <w:rPr>
                <w:b/>
                <w:bCs/>
                <w:sz w:val="20"/>
                <w:szCs w:val="20"/>
              </w:rPr>
            </w:pPr>
            <w:r w:rsidRPr="008D12BA">
              <w:rPr>
                <w:b/>
                <w:bCs/>
                <w:sz w:val="20"/>
                <w:szCs w:val="20"/>
              </w:rPr>
              <w:t>2</w:t>
            </w:r>
          </w:p>
        </w:tc>
        <w:tc>
          <w:tcPr>
            <w:tcW w:w="10482" w:type="dxa"/>
          </w:tcPr>
          <w:p w14:paraId="036C0EC7" w14:textId="77777777" w:rsidR="00D61FD4" w:rsidRPr="008D12BA" w:rsidRDefault="00D61FD4" w:rsidP="00485B85">
            <w:pPr>
              <w:rPr>
                <w:b/>
                <w:bCs/>
                <w:sz w:val="20"/>
                <w:szCs w:val="20"/>
              </w:rPr>
            </w:pPr>
            <w:r w:rsidRPr="008D12BA">
              <w:rPr>
                <w:b/>
                <w:bCs/>
                <w:sz w:val="20"/>
                <w:szCs w:val="20"/>
              </w:rPr>
              <w:t>Application</w:t>
            </w:r>
          </w:p>
        </w:tc>
        <w:tc>
          <w:tcPr>
            <w:tcW w:w="1276" w:type="dxa"/>
          </w:tcPr>
          <w:p w14:paraId="637F9D91" w14:textId="77777777" w:rsidR="00D61FD4" w:rsidRPr="008D12BA" w:rsidRDefault="00D61FD4" w:rsidP="00485B85">
            <w:pPr>
              <w:rPr>
                <w:b/>
                <w:bCs/>
                <w:sz w:val="20"/>
                <w:szCs w:val="20"/>
              </w:rPr>
            </w:pPr>
            <w:r w:rsidRPr="008D12BA">
              <w:rPr>
                <w:b/>
                <w:bCs/>
                <w:sz w:val="20"/>
                <w:szCs w:val="20"/>
              </w:rPr>
              <w:t>74</w:t>
            </w:r>
          </w:p>
        </w:tc>
      </w:tr>
      <w:tr w:rsidR="00D61FD4" w:rsidRPr="008D12BA" w14:paraId="5F601C23" w14:textId="77777777" w:rsidTr="008D12BA">
        <w:tc>
          <w:tcPr>
            <w:tcW w:w="399" w:type="dxa"/>
          </w:tcPr>
          <w:p w14:paraId="129B38EE" w14:textId="77777777" w:rsidR="00D61FD4" w:rsidRPr="008D12BA" w:rsidRDefault="00D61FD4" w:rsidP="00485B85">
            <w:pPr>
              <w:rPr>
                <w:b/>
                <w:bCs/>
                <w:sz w:val="20"/>
                <w:szCs w:val="20"/>
              </w:rPr>
            </w:pPr>
            <w:r w:rsidRPr="008D12BA">
              <w:rPr>
                <w:b/>
                <w:bCs/>
                <w:sz w:val="20"/>
                <w:szCs w:val="20"/>
              </w:rPr>
              <w:t>3</w:t>
            </w:r>
          </w:p>
        </w:tc>
        <w:tc>
          <w:tcPr>
            <w:tcW w:w="10482" w:type="dxa"/>
          </w:tcPr>
          <w:p w14:paraId="67E3B350"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2562EE63" w14:textId="77777777" w:rsidR="00D61FD4" w:rsidRPr="008D12BA" w:rsidRDefault="00D61FD4" w:rsidP="00485B85">
            <w:pPr>
              <w:rPr>
                <w:b/>
                <w:bCs/>
                <w:sz w:val="20"/>
                <w:szCs w:val="20"/>
              </w:rPr>
            </w:pPr>
            <w:r w:rsidRPr="008D12BA">
              <w:rPr>
                <w:b/>
                <w:bCs/>
                <w:sz w:val="20"/>
                <w:szCs w:val="20"/>
              </w:rPr>
              <w:t>74</w:t>
            </w:r>
          </w:p>
        </w:tc>
      </w:tr>
      <w:tr w:rsidR="00D61FD4" w:rsidRPr="008D12BA" w14:paraId="46BC8747" w14:textId="77777777" w:rsidTr="008D12BA">
        <w:tc>
          <w:tcPr>
            <w:tcW w:w="399" w:type="dxa"/>
          </w:tcPr>
          <w:p w14:paraId="05245232" w14:textId="77777777" w:rsidR="00D61FD4" w:rsidRPr="008D12BA" w:rsidRDefault="00D61FD4" w:rsidP="00485B85">
            <w:pPr>
              <w:rPr>
                <w:b/>
                <w:bCs/>
                <w:sz w:val="20"/>
                <w:szCs w:val="20"/>
              </w:rPr>
            </w:pPr>
            <w:r w:rsidRPr="008D12BA">
              <w:rPr>
                <w:b/>
                <w:bCs/>
                <w:sz w:val="20"/>
                <w:szCs w:val="20"/>
              </w:rPr>
              <w:t>4</w:t>
            </w:r>
          </w:p>
        </w:tc>
        <w:tc>
          <w:tcPr>
            <w:tcW w:w="10482" w:type="dxa"/>
          </w:tcPr>
          <w:p w14:paraId="5D71F5B8" w14:textId="77777777" w:rsidR="00D61FD4" w:rsidRPr="008D12BA" w:rsidRDefault="00D61FD4" w:rsidP="00485B85">
            <w:pPr>
              <w:rPr>
                <w:b/>
                <w:bCs/>
                <w:sz w:val="20"/>
                <w:szCs w:val="20"/>
              </w:rPr>
            </w:pPr>
            <w:r w:rsidRPr="008D12BA">
              <w:rPr>
                <w:b/>
                <w:bCs/>
                <w:sz w:val="20"/>
                <w:szCs w:val="20"/>
              </w:rPr>
              <w:t>Standards</w:t>
            </w:r>
          </w:p>
        </w:tc>
        <w:tc>
          <w:tcPr>
            <w:tcW w:w="1276" w:type="dxa"/>
          </w:tcPr>
          <w:p w14:paraId="77EC7E77" w14:textId="77777777" w:rsidR="00D61FD4" w:rsidRPr="008D12BA" w:rsidRDefault="00D61FD4" w:rsidP="00485B85">
            <w:pPr>
              <w:rPr>
                <w:b/>
                <w:bCs/>
                <w:sz w:val="20"/>
                <w:szCs w:val="20"/>
              </w:rPr>
            </w:pPr>
            <w:r w:rsidRPr="008D12BA">
              <w:rPr>
                <w:b/>
                <w:bCs/>
                <w:sz w:val="20"/>
                <w:szCs w:val="20"/>
              </w:rPr>
              <w:t>74</w:t>
            </w:r>
          </w:p>
        </w:tc>
      </w:tr>
      <w:tr w:rsidR="00D61FD4" w:rsidRPr="008D12BA" w14:paraId="5FCF2F77" w14:textId="77777777" w:rsidTr="008D12BA">
        <w:tc>
          <w:tcPr>
            <w:tcW w:w="399" w:type="dxa"/>
          </w:tcPr>
          <w:p w14:paraId="499E85EF" w14:textId="77777777" w:rsidR="00D61FD4" w:rsidRPr="008D12BA" w:rsidRDefault="00D61FD4" w:rsidP="00485B85">
            <w:pPr>
              <w:rPr>
                <w:b/>
                <w:bCs/>
                <w:sz w:val="20"/>
                <w:szCs w:val="20"/>
              </w:rPr>
            </w:pPr>
            <w:r w:rsidRPr="008D12BA">
              <w:rPr>
                <w:b/>
                <w:bCs/>
                <w:sz w:val="20"/>
                <w:szCs w:val="20"/>
              </w:rPr>
              <w:t>5</w:t>
            </w:r>
          </w:p>
        </w:tc>
        <w:tc>
          <w:tcPr>
            <w:tcW w:w="10482" w:type="dxa"/>
          </w:tcPr>
          <w:p w14:paraId="6185052D"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47248A01" w14:textId="77777777" w:rsidR="00D61FD4" w:rsidRPr="008D12BA" w:rsidRDefault="00D61FD4" w:rsidP="00485B85">
            <w:pPr>
              <w:rPr>
                <w:b/>
                <w:bCs/>
                <w:sz w:val="20"/>
                <w:szCs w:val="20"/>
              </w:rPr>
            </w:pPr>
            <w:r w:rsidRPr="008D12BA">
              <w:rPr>
                <w:b/>
                <w:bCs/>
                <w:sz w:val="20"/>
                <w:szCs w:val="20"/>
              </w:rPr>
              <w:t>74</w:t>
            </w:r>
          </w:p>
        </w:tc>
      </w:tr>
      <w:tr w:rsidR="00D61FD4" w:rsidRPr="008D12BA" w14:paraId="04E70F78" w14:textId="77777777" w:rsidTr="008D12BA">
        <w:tc>
          <w:tcPr>
            <w:tcW w:w="399" w:type="dxa"/>
          </w:tcPr>
          <w:p w14:paraId="2A5CBFAC" w14:textId="77777777" w:rsidR="00D61FD4" w:rsidRPr="008D12BA" w:rsidRDefault="00D61FD4" w:rsidP="00485B85">
            <w:pPr>
              <w:rPr>
                <w:b/>
                <w:bCs/>
                <w:sz w:val="20"/>
                <w:szCs w:val="20"/>
              </w:rPr>
            </w:pPr>
            <w:r w:rsidRPr="008D12BA">
              <w:rPr>
                <w:b/>
                <w:bCs/>
                <w:sz w:val="20"/>
                <w:szCs w:val="20"/>
              </w:rPr>
              <w:t>6</w:t>
            </w:r>
          </w:p>
        </w:tc>
        <w:tc>
          <w:tcPr>
            <w:tcW w:w="10482" w:type="dxa"/>
          </w:tcPr>
          <w:p w14:paraId="43320259"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7090FA81" w14:textId="77777777" w:rsidR="00D61FD4" w:rsidRPr="008D12BA" w:rsidRDefault="00D61FD4" w:rsidP="00485B85">
            <w:pPr>
              <w:rPr>
                <w:b/>
                <w:bCs/>
                <w:sz w:val="20"/>
                <w:szCs w:val="20"/>
              </w:rPr>
            </w:pPr>
            <w:r w:rsidRPr="008D12BA">
              <w:rPr>
                <w:b/>
                <w:bCs/>
                <w:sz w:val="20"/>
                <w:szCs w:val="20"/>
              </w:rPr>
              <w:t>75</w:t>
            </w:r>
          </w:p>
        </w:tc>
      </w:tr>
      <w:tr w:rsidR="00D61FD4" w:rsidRPr="008D12BA" w14:paraId="7C7A0957" w14:textId="77777777" w:rsidTr="008D12BA">
        <w:tc>
          <w:tcPr>
            <w:tcW w:w="399" w:type="dxa"/>
          </w:tcPr>
          <w:p w14:paraId="2F491196" w14:textId="77777777" w:rsidR="00D61FD4" w:rsidRPr="008D12BA" w:rsidRDefault="00D61FD4" w:rsidP="00485B85">
            <w:pPr>
              <w:rPr>
                <w:b/>
                <w:bCs/>
                <w:sz w:val="20"/>
                <w:szCs w:val="20"/>
              </w:rPr>
            </w:pPr>
            <w:r w:rsidRPr="008D12BA">
              <w:rPr>
                <w:b/>
                <w:bCs/>
                <w:sz w:val="20"/>
                <w:szCs w:val="20"/>
              </w:rPr>
              <w:t>7</w:t>
            </w:r>
          </w:p>
        </w:tc>
        <w:tc>
          <w:tcPr>
            <w:tcW w:w="10482" w:type="dxa"/>
          </w:tcPr>
          <w:p w14:paraId="21347AAA" w14:textId="77777777" w:rsidR="00D61FD4" w:rsidRPr="008D12BA" w:rsidRDefault="00D61FD4" w:rsidP="00485B85">
            <w:pPr>
              <w:rPr>
                <w:b/>
                <w:bCs/>
                <w:sz w:val="20"/>
                <w:szCs w:val="20"/>
              </w:rPr>
            </w:pPr>
            <w:r w:rsidRPr="008D12BA">
              <w:rPr>
                <w:b/>
                <w:bCs/>
                <w:sz w:val="20"/>
                <w:szCs w:val="20"/>
              </w:rPr>
              <w:t>Patent Rights</w:t>
            </w:r>
          </w:p>
        </w:tc>
        <w:tc>
          <w:tcPr>
            <w:tcW w:w="1276" w:type="dxa"/>
          </w:tcPr>
          <w:p w14:paraId="7552970F" w14:textId="77777777" w:rsidR="00D61FD4" w:rsidRPr="008D12BA" w:rsidRDefault="00D61FD4" w:rsidP="00485B85">
            <w:pPr>
              <w:rPr>
                <w:b/>
                <w:bCs/>
                <w:sz w:val="20"/>
                <w:szCs w:val="20"/>
              </w:rPr>
            </w:pPr>
            <w:r w:rsidRPr="008D12BA">
              <w:rPr>
                <w:b/>
                <w:bCs/>
                <w:sz w:val="20"/>
                <w:szCs w:val="20"/>
              </w:rPr>
              <w:t>75</w:t>
            </w:r>
          </w:p>
        </w:tc>
      </w:tr>
      <w:tr w:rsidR="00D61FD4" w:rsidRPr="008D12BA" w14:paraId="24443590" w14:textId="77777777" w:rsidTr="008D12BA">
        <w:tc>
          <w:tcPr>
            <w:tcW w:w="399" w:type="dxa"/>
          </w:tcPr>
          <w:p w14:paraId="70C54836" w14:textId="77777777" w:rsidR="00D61FD4" w:rsidRPr="008D12BA" w:rsidRDefault="00D61FD4" w:rsidP="00485B85">
            <w:pPr>
              <w:rPr>
                <w:b/>
                <w:bCs/>
                <w:sz w:val="20"/>
                <w:szCs w:val="20"/>
              </w:rPr>
            </w:pPr>
            <w:r w:rsidRPr="008D12BA">
              <w:rPr>
                <w:b/>
                <w:bCs/>
                <w:sz w:val="20"/>
                <w:szCs w:val="20"/>
              </w:rPr>
              <w:t>8</w:t>
            </w:r>
          </w:p>
        </w:tc>
        <w:tc>
          <w:tcPr>
            <w:tcW w:w="10482" w:type="dxa"/>
          </w:tcPr>
          <w:p w14:paraId="5B703853"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7B2DB9F7" w14:textId="77777777" w:rsidR="00D61FD4" w:rsidRPr="008D12BA" w:rsidRDefault="00D61FD4" w:rsidP="00485B85">
            <w:pPr>
              <w:rPr>
                <w:b/>
                <w:bCs/>
                <w:sz w:val="20"/>
                <w:szCs w:val="20"/>
              </w:rPr>
            </w:pPr>
            <w:r w:rsidRPr="008D12BA">
              <w:rPr>
                <w:b/>
                <w:bCs/>
                <w:sz w:val="20"/>
                <w:szCs w:val="20"/>
              </w:rPr>
              <w:t>76</w:t>
            </w:r>
          </w:p>
        </w:tc>
      </w:tr>
      <w:tr w:rsidR="00D61FD4" w:rsidRPr="008D12BA" w14:paraId="08A1B7B3" w14:textId="77777777" w:rsidTr="008D12BA">
        <w:tc>
          <w:tcPr>
            <w:tcW w:w="399" w:type="dxa"/>
          </w:tcPr>
          <w:p w14:paraId="67C7A077" w14:textId="77777777" w:rsidR="00D61FD4" w:rsidRPr="008D12BA" w:rsidRDefault="00D61FD4" w:rsidP="00485B85">
            <w:pPr>
              <w:rPr>
                <w:b/>
                <w:bCs/>
                <w:sz w:val="20"/>
                <w:szCs w:val="20"/>
              </w:rPr>
            </w:pPr>
            <w:r w:rsidRPr="008D12BA">
              <w:rPr>
                <w:b/>
                <w:bCs/>
                <w:sz w:val="20"/>
                <w:szCs w:val="20"/>
              </w:rPr>
              <w:t>9</w:t>
            </w:r>
          </w:p>
        </w:tc>
        <w:tc>
          <w:tcPr>
            <w:tcW w:w="10482" w:type="dxa"/>
          </w:tcPr>
          <w:p w14:paraId="7063D62F"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411CCAED" w14:textId="77777777" w:rsidR="00D61FD4" w:rsidRPr="008D12BA" w:rsidRDefault="00D61FD4" w:rsidP="00485B85">
            <w:pPr>
              <w:rPr>
                <w:b/>
                <w:bCs/>
                <w:sz w:val="20"/>
                <w:szCs w:val="20"/>
              </w:rPr>
            </w:pPr>
            <w:r w:rsidRPr="008D12BA">
              <w:rPr>
                <w:b/>
                <w:bCs/>
                <w:sz w:val="20"/>
                <w:szCs w:val="20"/>
              </w:rPr>
              <w:t>76</w:t>
            </w:r>
          </w:p>
        </w:tc>
      </w:tr>
      <w:tr w:rsidR="00D61FD4" w:rsidRPr="008D12BA" w14:paraId="5D7F070B" w14:textId="77777777" w:rsidTr="008D12BA">
        <w:tc>
          <w:tcPr>
            <w:tcW w:w="399" w:type="dxa"/>
          </w:tcPr>
          <w:p w14:paraId="3F10FA16" w14:textId="77777777" w:rsidR="00D61FD4" w:rsidRPr="008D12BA" w:rsidRDefault="00D61FD4" w:rsidP="00485B85">
            <w:pPr>
              <w:rPr>
                <w:b/>
                <w:bCs/>
                <w:sz w:val="20"/>
                <w:szCs w:val="20"/>
              </w:rPr>
            </w:pPr>
            <w:r w:rsidRPr="008D12BA">
              <w:rPr>
                <w:b/>
                <w:bCs/>
                <w:sz w:val="20"/>
                <w:szCs w:val="20"/>
              </w:rPr>
              <w:t>10</w:t>
            </w:r>
          </w:p>
        </w:tc>
        <w:tc>
          <w:tcPr>
            <w:tcW w:w="10482" w:type="dxa"/>
          </w:tcPr>
          <w:p w14:paraId="0956F058" w14:textId="77777777" w:rsidR="00D61FD4" w:rsidRPr="008D12BA" w:rsidRDefault="00D61FD4" w:rsidP="00485B85">
            <w:pPr>
              <w:rPr>
                <w:b/>
                <w:bCs/>
                <w:sz w:val="20"/>
                <w:szCs w:val="20"/>
              </w:rPr>
            </w:pPr>
            <w:r w:rsidRPr="008D12BA">
              <w:rPr>
                <w:b/>
                <w:bCs/>
                <w:sz w:val="20"/>
                <w:szCs w:val="20"/>
              </w:rPr>
              <w:t>Packing</w:t>
            </w:r>
          </w:p>
        </w:tc>
        <w:tc>
          <w:tcPr>
            <w:tcW w:w="1276" w:type="dxa"/>
          </w:tcPr>
          <w:p w14:paraId="674F04FB" w14:textId="77777777" w:rsidR="00D61FD4" w:rsidRPr="008D12BA" w:rsidRDefault="00D61FD4" w:rsidP="00485B85">
            <w:pPr>
              <w:rPr>
                <w:b/>
                <w:bCs/>
                <w:sz w:val="20"/>
                <w:szCs w:val="20"/>
              </w:rPr>
            </w:pPr>
            <w:r w:rsidRPr="008D12BA">
              <w:rPr>
                <w:b/>
                <w:bCs/>
                <w:sz w:val="20"/>
                <w:szCs w:val="20"/>
              </w:rPr>
              <w:t>77</w:t>
            </w:r>
          </w:p>
        </w:tc>
      </w:tr>
      <w:tr w:rsidR="00D61FD4" w:rsidRPr="008D12BA" w14:paraId="283F1C79" w14:textId="77777777" w:rsidTr="008D12BA">
        <w:tc>
          <w:tcPr>
            <w:tcW w:w="399" w:type="dxa"/>
          </w:tcPr>
          <w:p w14:paraId="6D3E267B" w14:textId="77777777" w:rsidR="00D61FD4" w:rsidRPr="008D12BA" w:rsidRDefault="00D61FD4" w:rsidP="00485B85">
            <w:pPr>
              <w:rPr>
                <w:b/>
                <w:bCs/>
                <w:sz w:val="20"/>
                <w:szCs w:val="20"/>
              </w:rPr>
            </w:pPr>
            <w:r w:rsidRPr="008D12BA">
              <w:rPr>
                <w:b/>
                <w:bCs/>
                <w:sz w:val="20"/>
                <w:szCs w:val="20"/>
              </w:rPr>
              <w:t>11</w:t>
            </w:r>
          </w:p>
        </w:tc>
        <w:tc>
          <w:tcPr>
            <w:tcW w:w="10482" w:type="dxa"/>
          </w:tcPr>
          <w:p w14:paraId="045735B2"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20B3AEA1" w14:textId="77777777" w:rsidR="00D61FD4" w:rsidRPr="008D12BA" w:rsidRDefault="00D61FD4" w:rsidP="00485B85">
            <w:pPr>
              <w:rPr>
                <w:b/>
                <w:bCs/>
                <w:sz w:val="20"/>
                <w:szCs w:val="20"/>
              </w:rPr>
            </w:pPr>
            <w:r w:rsidRPr="008D12BA">
              <w:rPr>
                <w:b/>
                <w:bCs/>
                <w:sz w:val="20"/>
                <w:szCs w:val="20"/>
              </w:rPr>
              <w:t>78</w:t>
            </w:r>
          </w:p>
        </w:tc>
      </w:tr>
      <w:tr w:rsidR="00D61FD4" w:rsidRPr="008D12BA" w14:paraId="205D9E7F" w14:textId="77777777" w:rsidTr="008D12BA">
        <w:tc>
          <w:tcPr>
            <w:tcW w:w="399" w:type="dxa"/>
          </w:tcPr>
          <w:p w14:paraId="18341A76" w14:textId="77777777" w:rsidR="00D61FD4" w:rsidRPr="008D12BA" w:rsidRDefault="00D61FD4" w:rsidP="00485B85">
            <w:pPr>
              <w:rPr>
                <w:b/>
                <w:bCs/>
                <w:sz w:val="20"/>
                <w:szCs w:val="20"/>
              </w:rPr>
            </w:pPr>
            <w:r w:rsidRPr="008D12BA">
              <w:rPr>
                <w:b/>
                <w:bCs/>
                <w:sz w:val="20"/>
                <w:szCs w:val="20"/>
              </w:rPr>
              <w:t>12</w:t>
            </w:r>
          </w:p>
        </w:tc>
        <w:tc>
          <w:tcPr>
            <w:tcW w:w="10482" w:type="dxa"/>
          </w:tcPr>
          <w:p w14:paraId="21E7E5CE" w14:textId="77777777" w:rsidR="00D61FD4" w:rsidRPr="008D12BA" w:rsidRDefault="00D61FD4" w:rsidP="00485B85">
            <w:pPr>
              <w:rPr>
                <w:b/>
                <w:bCs/>
                <w:sz w:val="20"/>
                <w:szCs w:val="20"/>
              </w:rPr>
            </w:pPr>
            <w:r w:rsidRPr="008D12BA">
              <w:rPr>
                <w:b/>
                <w:bCs/>
                <w:sz w:val="20"/>
                <w:szCs w:val="20"/>
              </w:rPr>
              <w:t>Insurance</w:t>
            </w:r>
          </w:p>
        </w:tc>
        <w:tc>
          <w:tcPr>
            <w:tcW w:w="1276" w:type="dxa"/>
          </w:tcPr>
          <w:p w14:paraId="5867C782" w14:textId="77777777" w:rsidR="00D61FD4" w:rsidRPr="008D12BA" w:rsidRDefault="00D61FD4" w:rsidP="00485B85">
            <w:pPr>
              <w:rPr>
                <w:b/>
                <w:bCs/>
                <w:sz w:val="20"/>
                <w:szCs w:val="20"/>
              </w:rPr>
            </w:pPr>
            <w:r w:rsidRPr="008D12BA">
              <w:rPr>
                <w:b/>
                <w:bCs/>
                <w:sz w:val="20"/>
                <w:szCs w:val="20"/>
              </w:rPr>
              <w:t>81</w:t>
            </w:r>
          </w:p>
        </w:tc>
      </w:tr>
      <w:tr w:rsidR="00D61FD4" w:rsidRPr="008D12BA" w14:paraId="4F9928D4" w14:textId="77777777" w:rsidTr="008D12BA">
        <w:tc>
          <w:tcPr>
            <w:tcW w:w="399" w:type="dxa"/>
          </w:tcPr>
          <w:p w14:paraId="42962090" w14:textId="77777777" w:rsidR="00D61FD4" w:rsidRPr="008D12BA" w:rsidRDefault="00D61FD4" w:rsidP="00485B85">
            <w:pPr>
              <w:rPr>
                <w:b/>
                <w:bCs/>
                <w:sz w:val="20"/>
                <w:szCs w:val="20"/>
              </w:rPr>
            </w:pPr>
            <w:r w:rsidRPr="008D12BA">
              <w:rPr>
                <w:b/>
                <w:bCs/>
                <w:sz w:val="20"/>
                <w:szCs w:val="20"/>
              </w:rPr>
              <w:t>13</w:t>
            </w:r>
          </w:p>
        </w:tc>
        <w:tc>
          <w:tcPr>
            <w:tcW w:w="10482" w:type="dxa"/>
          </w:tcPr>
          <w:p w14:paraId="146C1785"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11CF0FAD" w14:textId="77777777" w:rsidR="00D61FD4" w:rsidRPr="008D12BA" w:rsidRDefault="00D61FD4" w:rsidP="00485B85">
            <w:pPr>
              <w:rPr>
                <w:b/>
                <w:bCs/>
                <w:sz w:val="20"/>
                <w:szCs w:val="20"/>
              </w:rPr>
            </w:pPr>
            <w:r w:rsidRPr="008D12BA">
              <w:rPr>
                <w:b/>
                <w:bCs/>
                <w:sz w:val="20"/>
                <w:szCs w:val="20"/>
              </w:rPr>
              <w:t>81</w:t>
            </w:r>
          </w:p>
        </w:tc>
      </w:tr>
      <w:tr w:rsidR="00D61FD4" w:rsidRPr="008D12BA" w14:paraId="7D44ED5C" w14:textId="77777777" w:rsidTr="008D12BA">
        <w:tc>
          <w:tcPr>
            <w:tcW w:w="399" w:type="dxa"/>
          </w:tcPr>
          <w:p w14:paraId="41C023B5" w14:textId="77777777" w:rsidR="00D61FD4" w:rsidRPr="008D12BA" w:rsidRDefault="00D61FD4" w:rsidP="00485B85">
            <w:pPr>
              <w:rPr>
                <w:b/>
                <w:bCs/>
                <w:sz w:val="20"/>
                <w:szCs w:val="20"/>
              </w:rPr>
            </w:pPr>
            <w:r w:rsidRPr="008D12BA">
              <w:rPr>
                <w:b/>
                <w:bCs/>
                <w:sz w:val="20"/>
                <w:szCs w:val="20"/>
              </w:rPr>
              <w:t>14</w:t>
            </w:r>
          </w:p>
        </w:tc>
        <w:tc>
          <w:tcPr>
            <w:tcW w:w="10482" w:type="dxa"/>
          </w:tcPr>
          <w:p w14:paraId="0326B6AB" w14:textId="77777777" w:rsidR="00D61FD4" w:rsidRPr="008D12BA" w:rsidRDefault="00D61FD4" w:rsidP="00485B85">
            <w:pPr>
              <w:rPr>
                <w:b/>
                <w:bCs/>
                <w:sz w:val="20"/>
                <w:szCs w:val="20"/>
              </w:rPr>
            </w:pPr>
            <w:r w:rsidRPr="008D12BA">
              <w:rPr>
                <w:b/>
                <w:bCs/>
                <w:sz w:val="20"/>
                <w:szCs w:val="20"/>
              </w:rPr>
              <w:t>Payment</w:t>
            </w:r>
          </w:p>
        </w:tc>
        <w:tc>
          <w:tcPr>
            <w:tcW w:w="1276" w:type="dxa"/>
          </w:tcPr>
          <w:p w14:paraId="7F3A5E69" w14:textId="77777777" w:rsidR="00D61FD4" w:rsidRPr="008D12BA" w:rsidRDefault="00D61FD4" w:rsidP="00485B85">
            <w:pPr>
              <w:rPr>
                <w:b/>
                <w:bCs/>
                <w:sz w:val="20"/>
                <w:szCs w:val="20"/>
              </w:rPr>
            </w:pPr>
            <w:r w:rsidRPr="008D12BA">
              <w:rPr>
                <w:b/>
                <w:bCs/>
                <w:sz w:val="20"/>
                <w:szCs w:val="20"/>
              </w:rPr>
              <w:t>81</w:t>
            </w:r>
          </w:p>
        </w:tc>
      </w:tr>
      <w:tr w:rsidR="00D61FD4" w:rsidRPr="008D12BA" w14:paraId="20B57BF2" w14:textId="77777777" w:rsidTr="008D12BA">
        <w:tc>
          <w:tcPr>
            <w:tcW w:w="399" w:type="dxa"/>
          </w:tcPr>
          <w:p w14:paraId="5852E612" w14:textId="77777777" w:rsidR="00D61FD4" w:rsidRPr="008D12BA" w:rsidRDefault="00D61FD4" w:rsidP="00485B85">
            <w:pPr>
              <w:rPr>
                <w:b/>
                <w:bCs/>
                <w:sz w:val="20"/>
                <w:szCs w:val="20"/>
              </w:rPr>
            </w:pPr>
            <w:r w:rsidRPr="008D12BA">
              <w:rPr>
                <w:b/>
                <w:bCs/>
                <w:sz w:val="20"/>
                <w:szCs w:val="20"/>
              </w:rPr>
              <w:t>15</w:t>
            </w:r>
          </w:p>
        </w:tc>
        <w:tc>
          <w:tcPr>
            <w:tcW w:w="10482" w:type="dxa"/>
          </w:tcPr>
          <w:p w14:paraId="7F511FEB"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66428357" w14:textId="77777777" w:rsidR="00D61FD4" w:rsidRPr="008D12BA" w:rsidRDefault="00D61FD4" w:rsidP="00485B85">
            <w:pPr>
              <w:rPr>
                <w:b/>
                <w:bCs/>
                <w:sz w:val="20"/>
                <w:szCs w:val="20"/>
              </w:rPr>
            </w:pPr>
            <w:r w:rsidRPr="008D12BA">
              <w:rPr>
                <w:b/>
                <w:bCs/>
                <w:sz w:val="20"/>
                <w:szCs w:val="20"/>
              </w:rPr>
              <w:t>84</w:t>
            </w:r>
          </w:p>
        </w:tc>
      </w:tr>
      <w:tr w:rsidR="00D61FD4" w:rsidRPr="008D12BA" w14:paraId="1494D706" w14:textId="77777777" w:rsidTr="008D12BA">
        <w:tc>
          <w:tcPr>
            <w:tcW w:w="399" w:type="dxa"/>
          </w:tcPr>
          <w:p w14:paraId="6D60B67F" w14:textId="77777777" w:rsidR="00D61FD4" w:rsidRPr="008D12BA" w:rsidRDefault="00D61FD4" w:rsidP="00485B85">
            <w:pPr>
              <w:rPr>
                <w:b/>
                <w:bCs/>
                <w:sz w:val="20"/>
                <w:szCs w:val="20"/>
              </w:rPr>
            </w:pPr>
            <w:r w:rsidRPr="008D12BA">
              <w:rPr>
                <w:b/>
                <w:bCs/>
                <w:sz w:val="20"/>
                <w:szCs w:val="20"/>
              </w:rPr>
              <w:t>16</w:t>
            </w:r>
          </w:p>
        </w:tc>
        <w:tc>
          <w:tcPr>
            <w:tcW w:w="10482" w:type="dxa"/>
          </w:tcPr>
          <w:p w14:paraId="32462032"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474DF3F5" w14:textId="77777777" w:rsidR="00D61FD4" w:rsidRPr="008D12BA" w:rsidRDefault="00D61FD4" w:rsidP="00485B85">
            <w:pPr>
              <w:rPr>
                <w:b/>
                <w:bCs/>
                <w:sz w:val="20"/>
                <w:szCs w:val="20"/>
              </w:rPr>
            </w:pPr>
            <w:r w:rsidRPr="008D12BA">
              <w:rPr>
                <w:b/>
                <w:bCs/>
                <w:sz w:val="20"/>
                <w:szCs w:val="20"/>
              </w:rPr>
              <w:t>84</w:t>
            </w:r>
          </w:p>
        </w:tc>
      </w:tr>
      <w:tr w:rsidR="00D61FD4" w:rsidRPr="008D12BA" w14:paraId="2EC72CFC" w14:textId="77777777" w:rsidTr="008D12BA">
        <w:tc>
          <w:tcPr>
            <w:tcW w:w="399" w:type="dxa"/>
          </w:tcPr>
          <w:p w14:paraId="2D09AC91" w14:textId="77777777" w:rsidR="00D61FD4" w:rsidRPr="008D12BA" w:rsidRDefault="00D61FD4" w:rsidP="00485B85">
            <w:pPr>
              <w:rPr>
                <w:b/>
                <w:bCs/>
                <w:sz w:val="20"/>
                <w:szCs w:val="20"/>
              </w:rPr>
            </w:pPr>
            <w:r w:rsidRPr="008D12BA">
              <w:rPr>
                <w:b/>
                <w:bCs/>
                <w:sz w:val="20"/>
                <w:szCs w:val="20"/>
              </w:rPr>
              <w:t>17</w:t>
            </w:r>
          </w:p>
        </w:tc>
        <w:tc>
          <w:tcPr>
            <w:tcW w:w="10482" w:type="dxa"/>
          </w:tcPr>
          <w:p w14:paraId="672DF0AB"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6876C096" w14:textId="77777777" w:rsidR="00D61FD4" w:rsidRPr="008D12BA" w:rsidRDefault="00D61FD4" w:rsidP="00485B85">
            <w:pPr>
              <w:rPr>
                <w:b/>
                <w:bCs/>
                <w:sz w:val="20"/>
                <w:szCs w:val="20"/>
              </w:rPr>
            </w:pPr>
            <w:r w:rsidRPr="008D12BA">
              <w:rPr>
                <w:b/>
                <w:bCs/>
                <w:sz w:val="20"/>
                <w:szCs w:val="20"/>
              </w:rPr>
              <w:t>85</w:t>
            </w:r>
          </w:p>
        </w:tc>
      </w:tr>
      <w:tr w:rsidR="00D61FD4" w:rsidRPr="008D12BA" w14:paraId="1BDEE37F" w14:textId="77777777" w:rsidTr="008D12BA">
        <w:tc>
          <w:tcPr>
            <w:tcW w:w="399" w:type="dxa"/>
          </w:tcPr>
          <w:p w14:paraId="2A158801" w14:textId="77777777" w:rsidR="00D61FD4" w:rsidRPr="008D12BA" w:rsidRDefault="00D61FD4" w:rsidP="00485B85">
            <w:pPr>
              <w:rPr>
                <w:b/>
                <w:bCs/>
                <w:sz w:val="20"/>
                <w:szCs w:val="20"/>
              </w:rPr>
            </w:pPr>
            <w:r w:rsidRPr="008D12BA">
              <w:rPr>
                <w:b/>
                <w:bCs/>
                <w:sz w:val="20"/>
                <w:szCs w:val="20"/>
              </w:rPr>
              <w:t>18</w:t>
            </w:r>
          </w:p>
        </w:tc>
        <w:tc>
          <w:tcPr>
            <w:tcW w:w="10482" w:type="dxa"/>
          </w:tcPr>
          <w:p w14:paraId="170F5AA5" w14:textId="77777777" w:rsidR="00D61FD4" w:rsidRPr="008D12BA" w:rsidRDefault="00D61FD4" w:rsidP="00485B85">
            <w:pPr>
              <w:rPr>
                <w:b/>
                <w:bCs/>
                <w:sz w:val="20"/>
                <w:szCs w:val="20"/>
              </w:rPr>
            </w:pPr>
            <w:r w:rsidRPr="008D12BA">
              <w:rPr>
                <w:b/>
                <w:bCs/>
                <w:sz w:val="20"/>
                <w:szCs w:val="20"/>
              </w:rPr>
              <w:t>Assignment</w:t>
            </w:r>
          </w:p>
        </w:tc>
        <w:tc>
          <w:tcPr>
            <w:tcW w:w="1276" w:type="dxa"/>
          </w:tcPr>
          <w:p w14:paraId="43151BF8" w14:textId="77777777" w:rsidR="00D61FD4" w:rsidRPr="008D12BA" w:rsidRDefault="00D61FD4" w:rsidP="00485B85">
            <w:pPr>
              <w:rPr>
                <w:b/>
                <w:bCs/>
                <w:sz w:val="20"/>
                <w:szCs w:val="20"/>
              </w:rPr>
            </w:pPr>
            <w:r w:rsidRPr="008D12BA">
              <w:rPr>
                <w:b/>
                <w:bCs/>
                <w:sz w:val="20"/>
                <w:szCs w:val="20"/>
              </w:rPr>
              <w:t>85</w:t>
            </w:r>
          </w:p>
        </w:tc>
      </w:tr>
      <w:tr w:rsidR="00D61FD4" w:rsidRPr="008D12BA" w14:paraId="7E569970" w14:textId="77777777" w:rsidTr="008D12BA">
        <w:tc>
          <w:tcPr>
            <w:tcW w:w="399" w:type="dxa"/>
          </w:tcPr>
          <w:p w14:paraId="50CA2FEA" w14:textId="77777777" w:rsidR="00D61FD4" w:rsidRPr="008D12BA" w:rsidRDefault="00D61FD4" w:rsidP="00485B85">
            <w:pPr>
              <w:rPr>
                <w:b/>
                <w:bCs/>
                <w:sz w:val="20"/>
                <w:szCs w:val="20"/>
              </w:rPr>
            </w:pPr>
            <w:r w:rsidRPr="008D12BA">
              <w:rPr>
                <w:b/>
                <w:bCs/>
                <w:sz w:val="20"/>
                <w:szCs w:val="20"/>
              </w:rPr>
              <w:t>19</w:t>
            </w:r>
          </w:p>
        </w:tc>
        <w:tc>
          <w:tcPr>
            <w:tcW w:w="10482" w:type="dxa"/>
          </w:tcPr>
          <w:p w14:paraId="779D075C"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5E304F14" w14:textId="77777777" w:rsidR="00D61FD4" w:rsidRPr="008D12BA" w:rsidRDefault="00D61FD4" w:rsidP="00485B85">
            <w:pPr>
              <w:rPr>
                <w:b/>
                <w:bCs/>
                <w:sz w:val="20"/>
                <w:szCs w:val="20"/>
              </w:rPr>
            </w:pPr>
            <w:r w:rsidRPr="008D12BA">
              <w:rPr>
                <w:b/>
                <w:bCs/>
                <w:sz w:val="20"/>
                <w:szCs w:val="20"/>
              </w:rPr>
              <w:t>86</w:t>
            </w:r>
          </w:p>
        </w:tc>
      </w:tr>
      <w:tr w:rsidR="00D61FD4" w:rsidRPr="008D12BA" w14:paraId="4C114D6C" w14:textId="77777777" w:rsidTr="008D12BA">
        <w:tc>
          <w:tcPr>
            <w:tcW w:w="399" w:type="dxa"/>
          </w:tcPr>
          <w:p w14:paraId="5B496276" w14:textId="77777777" w:rsidR="00D61FD4" w:rsidRPr="008D12BA" w:rsidRDefault="00D61FD4" w:rsidP="00485B85">
            <w:pPr>
              <w:rPr>
                <w:b/>
                <w:bCs/>
                <w:sz w:val="20"/>
                <w:szCs w:val="20"/>
              </w:rPr>
            </w:pPr>
            <w:r w:rsidRPr="008D12BA">
              <w:rPr>
                <w:b/>
                <w:bCs/>
                <w:sz w:val="20"/>
                <w:szCs w:val="20"/>
              </w:rPr>
              <w:t>20</w:t>
            </w:r>
          </w:p>
        </w:tc>
        <w:tc>
          <w:tcPr>
            <w:tcW w:w="10482" w:type="dxa"/>
          </w:tcPr>
          <w:p w14:paraId="29531D9D" w14:textId="77777777"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74A3D438" w14:textId="77777777" w:rsidR="00D61FD4" w:rsidRPr="008D12BA" w:rsidRDefault="00D61FD4" w:rsidP="00485B85">
            <w:pPr>
              <w:rPr>
                <w:b/>
                <w:bCs/>
                <w:sz w:val="20"/>
                <w:szCs w:val="20"/>
              </w:rPr>
            </w:pPr>
            <w:r w:rsidRPr="008D12BA">
              <w:rPr>
                <w:b/>
                <w:bCs/>
                <w:sz w:val="20"/>
                <w:szCs w:val="20"/>
              </w:rPr>
              <w:t>86</w:t>
            </w:r>
          </w:p>
        </w:tc>
      </w:tr>
      <w:tr w:rsidR="00D61FD4" w:rsidRPr="008D12BA" w14:paraId="56F6C19F" w14:textId="77777777" w:rsidTr="008D12BA">
        <w:tc>
          <w:tcPr>
            <w:tcW w:w="399" w:type="dxa"/>
          </w:tcPr>
          <w:p w14:paraId="4ED4036C" w14:textId="77777777" w:rsidR="00D61FD4" w:rsidRPr="008D12BA" w:rsidRDefault="00D61FD4" w:rsidP="00485B85">
            <w:pPr>
              <w:rPr>
                <w:b/>
                <w:bCs/>
                <w:sz w:val="20"/>
                <w:szCs w:val="20"/>
              </w:rPr>
            </w:pPr>
            <w:r w:rsidRPr="008D12BA">
              <w:rPr>
                <w:b/>
                <w:bCs/>
                <w:sz w:val="20"/>
                <w:szCs w:val="20"/>
              </w:rPr>
              <w:t>21</w:t>
            </w:r>
          </w:p>
        </w:tc>
        <w:tc>
          <w:tcPr>
            <w:tcW w:w="10482" w:type="dxa"/>
          </w:tcPr>
          <w:p w14:paraId="3694223F"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6BF2A6D2" w14:textId="77777777" w:rsidR="00D61FD4" w:rsidRPr="008D12BA" w:rsidRDefault="00D61FD4" w:rsidP="00485B85">
            <w:pPr>
              <w:rPr>
                <w:b/>
                <w:bCs/>
                <w:sz w:val="20"/>
                <w:szCs w:val="20"/>
              </w:rPr>
            </w:pPr>
            <w:r w:rsidRPr="008D12BA">
              <w:rPr>
                <w:b/>
                <w:bCs/>
                <w:sz w:val="20"/>
                <w:szCs w:val="20"/>
              </w:rPr>
              <w:t>87</w:t>
            </w:r>
          </w:p>
        </w:tc>
      </w:tr>
      <w:tr w:rsidR="00D61FD4" w:rsidRPr="008D12BA" w14:paraId="202AFEFD" w14:textId="77777777" w:rsidTr="008D12BA">
        <w:tc>
          <w:tcPr>
            <w:tcW w:w="399" w:type="dxa"/>
          </w:tcPr>
          <w:p w14:paraId="536ECA00" w14:textId="77777777" w:rsidR="00D61FD4" w:rsidRPr="008D12BA" w:rsidRDefault="00D61FD4" w:rsidP="00485B85">
            <w:pPr>
              <w:rPr>
                <w:b/>
                <w:bCs/>
                <w:sz w:val="20"/>
                <w:szCs w:val="20"/>
              </w:rPr>
            </w:pPr>
            <w:r w:rsidRPr="008D12BA">
              <w:rPr>
                <w:b/>
                <w:bCs/>
                <w:sz w:val="20"/>
                <w:szCs w:val="20"/>
              </w:rPr>
              <w:t>22</w:t>
            </w:r>
          </w:p>
        </w:tc>
        <w:tc>
          <w:tcPr>
            <w:tcW w:w="10482" w:type="dxa"/>
          </w:tcPr>
          <w:p w14:paraId="5C4848A6"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5C1802A9" w14:textId="77777777" w:rsidR="00D61FD4" w:rsidRPr="008D12BA" w:rsidRDefault="00D61FD4" w:rsidP="00485B85">
            <w:pPr>
              <w:rPr>
                <w:b/>
                <w:bCs/>
                <w:sz w:val="20"/>
                <w:szCs w:val="20"/>
              </w:rPr>
            </w:pPr>
            <w:r w:rsidRPr="008D12BA">
              <w:rPr>
                <w:b/>
                <w:bCs/>
                <w:sz w:val="20"/>
                <w:szCs w:val="20"/>
              </w:rPr>
              <w:t>88</w:t>
            </w:r>
          </w:p>
        </w:tc>
      </w:tr>
      <w:tr w:rsidR="00D61FD4" w:rsidRPr="008D12BA" w14:paraId="010EEAA9" w14:textId="77777777" w:rsidTr="008D12BA">
        <w:tc>
          <w:tcPr>
            <w:tcW w:w="399" w:type="dxa"/>
          </w:tcPr>
          <w:p w14:paraId="2C84F179" w14:textId="77777777" w:rsidR="00D61FD4" w:rsidRPr="008D12BA" w:rsidRDefault="00D61FD4" w:rsidP="00485B85">
            <w:pPr>
              <w:rPr>
                <w:b/>
                <w:bCs/>
                <w:sz w:val="20"/>
                <w:szCs w:val="20"/>
              </w:rPr>
            </w:pPr>
            <w:r w:rsidRPr="008D12BA">
              <w:rPr>
                <w:b/>
                <w:bCs/>
                <w:sz w:val="20"/>
                <w:szCs w:val="20"/>
              </w:rPr>
              <w:t>23</w:t>
            </w:r>
          </w:p>
        </w:tc>
        <w:tc>
          <w:tcPr>
            <w:tcW w:w="10482" w:type="dxa"/>
          </w:tcPr>
          <w:p w14:paraId="03308654" w14:textId="77777777" w:rsidR="00D61FD4" w:rsidRPr="008D12BA" w:rsidRDefault="00D61FD4" w:rsidP="00485B85">
            <w:pPr>
              <w:rPr>
                <w:b/>
                <w:bCs/>
                <w:sz w:val="20"/>
                <w:szCs w:val="20"/>
              </w:rPr>
            </w:pPr>
            <w:r w:rsidRPr="008D12BA">
              <w:rPr>
                <w:b/>
                <w:bCs/>
                <w:sz w:val="20"/>
                <w:szCs w:val="20"/>
              </w:rPr>
              <w:t>Force Majeure</w:t>
            </w:r>
          </w:p>
        </w:tc>
        <w:tc>
          <w:tcPr>
            <w:tcW w:w="1276" w:type="dxa"/>
          </w:tcPr>
          <w:p w14:paraId="779DF00C" w14:textId="77777777" w:rsidR="00D61FD4" w:rsidRPr="008D12BA" w:rsidRDefault="00D61FD4" w:rsidP="00485B85">
            <w:pPr>
              <w:rPr>
                <w:b/>
                <w:bCs/>
                <w:sz w:val="20"/>
                <w:szCs w:val="20"/>
              </w:rPr>
            </w:pPr>
            <w:r w:rsidRPr="008D12BA">
              <w:rPr>
                <w:b/>
                <w:bCs/>
                <w:sz w:val="20"/>
                <w:szCs w:val="20"/>
              </w:rPr>
              <w:t>89</w:t>
            </w:r>
          </w:p>
        </w:tc>
      </w:tr>
      <w:tr w:rsidR="00D61FD4" w:rsidRPr="008D12BA" w14:paraId="288F19AC" w14:textId="77777777" w:rsidTr="008D12BA">
        <w:tc>
          <w:tcPr>
            <w:tcW w:w="399" w:type="dxa"/>
          </w:tcPr>
          <w:p w14:paraId="344D07F9" w14:textId="77777777" w:rsidR="00D61FD4" w:rsidRPr="008D12BA" w:rsidRDefault="00D61FD4" w:rsidP="00485B85">
            <w:pPr>
              <w:rPr>
                <w:b/>
                <w:bCs/>
                <w:sz w:val="20"/>
                <w:szCs w:val="20"/>
              </w:rPr>
            </w:pPr>
            <w:r w:rsidRPr="008D12BA">
              <w:rPr>
                <w:b/>
                <w:bCs/>
                <w:sz w:val="20"/>
                <w:szCs w:val="20"/>
              </w:rPr>
              <w:t>24</w:t>
            </w:r>
          </w:p>
        </w:tc>
        <w:tc>
          <w:tcPr>
            <w:tcW w:w="10482" w:type="dxa"/>
          </w:tcPr>
          <w:p w14:paraId="0A37A63E"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13F13BC8" w14:textId="77777777" w:rsidR="00D61FD4" w:rsidRPr="008D12BA" w:rsidRDefault="00D61FD4" w:rsidP="00485B85">
            <w:pPr>
              <w:rPr>
                <w:b/>
                <w:bCs/>
                <w:sz w:val="20"/>
                <w:szCs w:val="20"/>
              </w:rPr>
            </w:pPr>
            <w:r w:rsidRPr="008D12BA">
              <w:rPr>
                <w:b/>
                <w:bCs/>
                <w:sz w:val="20"/>
                <w:szCs w:val="20"/>
              </w:rPr>
              <w:t>89</w:t>
            </w:r>
          </w:p>
        </w:tc>
      </w:tr>
      <w:tr w:rsidR="00D61FD4" w:rsidRPr="008D12BA" w14:paraId="7513BBCB" w14:textId="77777777" w:rsidTr="008D12BA">
        <w:tc>
          <w:tcPr>
            <w:tcW w:w="399" w:type="dxa"/>
          </w:tcPr>
          <w:p w14:paraId="14D8AB8C" w14:textId="77777777" w:rsidR="00D61FD4" w:rsidRPr="008D12BA" w:rsidRDefault="00D61FD4" w:rsidP="00485B85">
            <w:pPr>
              <w:rPr>
                <w:b/>
                <w:bCs/>
                <w:sz w:val="20"/>
                <w:szCs w:val="20"/>
              </w:rPr>
            </w:pPr>
            <w:r w:rsidRPr="008D12BA">
              <w:rPr>
                <w:b/>
                <w:bCs/>
                <w:sz w:val="20"/>
                <w:szCs w:val="20"/>
              </w:rPr>
              <w:t>25</w:t>
            </w:r>
          </w:p>
        </w:tc>
        <w:tc>
          <w:tcPr>
            <w:tcW w:w="10482" w:type="dxa"/>
          </w:tcPr>
          <w:p w14:paraId="5739E3B3"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62E1374F" w14:textId="77777777" w:rsidR="00D61FD4" w:rsidRPr="008D12BA" w:rsidRDefault="00D61FD4" w:rsidP="00485B85">
            <w:pPr>
              <w:rPr>
                <w:b/>
                <w:bCs/>
                <w:sz w:val="20"/>
                <w:szCs w:val="20"/>
              </w:rPr>
            </w:pPr>
            <w:r w:rsidRPr="008D12BA">
              <w:rPr>
                <w:b/>
                <w:bCs/>
                <w:sz w:val="20"/>
                <w:szCs w:val="20"/>
              </w:rPr>
              <w:t>90</w:t>
            </w:r>
          </w:p>
        </w:tc>
      </w:tr>
      <w:tr w:rsidR="00D61FD4" w:rsidRPr="008D12BA" w14:paraId="5244D979" w14:textId="77777777" w:rsidTr="008D12BA">
        <w:tc>
          <w:tcPr>
            <w:tcW w:w="399" w:type="dxa"/>
          </w:tcPr>
          <w:p w14:paraId="111862BE" w14:textId="77777777" w:rsidR="00D61FD4" w:rsidRPr="008D12BA" w:rsidRDefault="00D61FD4" w:rsidP="00485B85">
            <w:pPr>
              <w:rPr>
                <w:b/>
                <w:bCs/>
                <w:sz w:val="20"/>
                <w:szCs w:val="20"/>
              </w:rPr>
            </w:pPr>
            <w:r w:rsidRPr="008D12BA">
              <w:rPr>
                <w:b/>
                <w:bCs/>
                <w:sz w:val="20"/>
                <w:szCs w:val="20"/>
              </w:rPr>
              <w:t>26</w:t>
            </w:r>
          </w:p>
        </w:tc>
        <w:tc>
          <w:tcPr>
            <w:tcW w:w="10482" w:type="dxa"/>
          </w:tcPr>
          <w:p w14:paraId="6F90E092"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2404412B" w14:textId="77777777" w:rsidR="00D61FD4" w:rsidRPr="008D12BA" w:rsidRDefault="00D61FD4" w:rsidP="00485B85">
            <w:pPr>
              <w:rPr>
                <w:b/>
                <w:bCs/>
                <w:sz w:val="20"/>
                <w:szCs w:val="20"/>
              </w:rPr>
            </w:pPr>
            <w:r w:rsidRPr="008D12BA">
              <w:rPr>
                <w:b/>
                <w:bCs/>
                <w:sz w:val="20"/>
                <w:szCs w:val="20"/>
              </w:rPr>
              <w:t>91</w:t>
            </w:r>
          </w:p>
        </w:tc>
      </w:tr>
      <w:tr w:rsidR="00D61FD4" w:rsidRPr="008D12BA" w14:paraId="30354F3C" w14:textId="77777777" w:rsidTr="008D12BA">
        <w:tc>
          <w:tcPr>
            <w:tcW w:w="399" w:type="dxa"/>
          </w:tcPr>
          <w:p w14:paraId="3657E268" w14:textId="77777777" w:rsidR="00D61FD4" w:rsidRPr="008D12BA" w:rsidRDefault="00D61FD4" w:rsidP="00485B85">
            <w:pPr>
              <w:rPr>
                <w:b/>
                <w:bCs/>
                <w:sz w:val="20"/>
                <w:szCs w:val="20"/>
              </w:rPr>
            </w:pPr>
            <w:r w:rsidRPr="008D12BA">
              <w:rPr>
                <w:b/>
                <w:bCs/>
                <w:sz w:val="20"/>
                <w:szCs w:val="20"/>
              </w:rPr>
              <w:t>27</w:t>
            </w:r>
          </w:p>
        </w:tc>
        <w:tc>
          <w:tcPr>
            <w:tcW w:w="10482" w:type="dxa"/>
          </w:tcPr>
          <w:p w14:paraId="64957563"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54C54D5A" w14:textId="77777777" w:rsidR="00D61FD4" w:rsidRPr="008D12BA" w:rsidRDefault="00D61FD4" w:rsidP="00485B85">
            <w:pPr>
              <w:rPr>
                <w:b/>
                <w:bCs/>
                <w:sz w:val="20"/>
                <w:szCs w:val="20"/>
              </w:rPr>
            </w:pPr>
            <w:r w:rsidRPr="008D12BA">
              <w:rPr>
                <w:b/>
                <w:bCs/>
                <w:sz w:val="20"/>
                <w:szCs w:val="20"/>
              </w:rPr>
              <w:t>91</w:t>
            </w:r>
          </w:p>
        </w:tc>
      </w:tr>
      <w:tr w:rsidR="00D61FD4" w:rsidRPr="008D12BA" w14:paraId="61F6FF11" w14:textId="77777777" w:rsidTr="008D12BA">
        <w:tc>
          <w:tcPr>
            <w:tcW w:w="399" w:type="dxa"/>
          </w:tcPr>
          <w:p w14:paraId="082D8CF6" w14:textId="77777777" w:rsidR="00D61FD4" w:rsidRPr="008D12BA" w:rsidRDefault="00D61FD4" w:rsidP="00485B85">
            <w:pPr>
              <w:rPr>
                <w:b/>
                <w:bCs/>
                <w:sz w:val="20"/>
                <w:szCs w:val="20"/>
              </w:rPr>
            </w:pPr>
            <w:r w:rsidRPr="008D12BA">
              <w:rPr>
                <w:b/>
                <w:bCs/>
                <w:sz w:val="20"/>
                <w:szCs w:val="20"/>
              </w:rPr>
              <w:t>28</w:t>
            </w:r>
          </w:p>
        </w:tc>
        <w:tc>
          <w:tcPr>
            <w:tcW w:w="10482" w:type="dxa"/>
          </w:tcPr>
          <w:p w14:paraId="56857CE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5A149077" w14:textId="77777777" w:rsidR="00D61FD4" w:rsidRPr="008D12BA" w:rsidRDefault="00D61FD4" w:rsidP="00485B85">
            <w:pPr>
              <w:rPr>
                <w:b/>
                <w:bCs/>
                <w:sz w:val="20"/>
                <w:szCs w:val="20"/>
              </w:rPr>
            </w:pPr>
            <w:r w:rsidRPr="008D12BA">
              <w:rPr>
                <w:b/>
                <w:bCs/>
                <w:sz w:val="20"/>
                <w:szCs w:val="20"/>
              </w:rPr>
              <w:t>91</w:t>
            </w:r>
          </w:p>
        </w:tc>
      </w:tr>
      <w:tr w:rsidR="00D61FD4" w:rsidRPr="008D12BA" w14:paraId="16DACA65" w14:textId="77777777" w:rsidTr="008D12BA">
        <w:tc>
          <w:tcPr>
            <w:tcW w:w="399" w:type="dxa"/>
          </w:tcPr>
          <w:p w14:paraId="5BA42736" w14:textId="77777777" w:rsidR="00D61FD4" w:rsidRPr="008D12BA" w:rsidRDefault="00D61FD4" w:rsidP="00485B85">
            <w:pPr>
              <w:rPr>
                <w:b/>
                <w:bCs/>
                <w:sz w:val="20"/>
                <w:szCs w:val="20"/>
              </w:rPr>
            </w:pPr>
            <w:r w:rsidRPr="008D12BA">
              <w:rPr>
                <w:b/>
                <w:bCs/>
                <w:sz w:val="20"/>
                <w:szCs w:val="20"/>
              </w:rPr>
              <w:t>29</w:t>
            </w:r>
          </w:p>
        </w:tc>
        <w:tc>
          <w:tcPr>
            <w:tcW w:w="10482" w:type="dxa"/>
          </w:tcPr>
          <w:p w14:paraId="43811C02" w14:textId="77777777" w:rsidR="00D61FD4" w:rsidRPr="008D12BA" w:rsidRDefault="00D61FD4" w:rsidP="00485B85">
            <w:pPr>
              <w:rPr>
                <w:b/>
                <w:bCs/>
                <w:sz w:val="20"/>
                <w:szCs w:val="20"/>
              </w:rPr>
            </w:pPr>
            <w:r w:rsidRPr="008D12BA">
              <w:rPr>
                <w:b/>
                <w:bCs/>
                <w:sz w:val="20"/>
                <w:szCs w:val="20"/>
              </w:rPr>
              <w:t>Notices</w:t>
            </w:r>
          </w:p>
        </w:tc>
        <w:tc>
          <w:tcPr>
            <w:tcW w:w="1276" w:type="dxa"/>
          </w:tcPr>
          <w:p w14:paraId="4B1C46F4" w14:textId="77777777" w:rsidR="00D61FD4" w:rsidRPr="008D12BA" w:rsidRDefault="00D61FD4" w:rsidP="00485B85">
            <w:pPr>
              <w:rPr>
                <w:b/>
                <w:bCs/>
                <w:sz w:val="20"/>
                <w:szCs w:val="20"/>
              </w:rPr>
            </w:pPr>
            <w:r w:rsidRPr="008D12BA">
              <w:rPr>
                <w:b/>
                <w:bCs/>
                <w:sz w:val="20"/>
                <w:szCs w:val="20"/>
              </w:rPr>
              <w:t>91</w:t>
            </w:r>
          </w:p>
        </w:tc>
      </w:tr>
      <w:tr w:rsidR="00D61FD4" w:rsidRPr="008D12BA" w14:paraId="4CDA5EBF" w14:textId="77777777" w:rsidTr="008D12BA">
        <w:tc>
          <w:tcPr>
            <w:tcW w:w="399" w:type="dxa"/>
          </w:tcPr>
          <w:p w14:paraId="629350AB" w14:textId="77777777" w:rsidR="00D61FD4" w:rsidRPr="008D12BA" w:rsidRDefault="00D61FD4" w:rsidP="00485B85">
            <w:pPr>
              <w:rPr>
                <w:b/>
                <w:bCs/>
                <w:sz w:val="20"/>
                <w:szCs w:val="20"/>
              </w:rPr>
            </w:pPr>
            <w:r w:rsidRPr="008D12BA">
              <w:rPr>
                <w:b/>
                <w:bCs/>
                <w:sz w:val="20"/>
                <w:szCs w:val="20"/>
              </w:rPr>
              <w:t>30</w:t>
            </w:r>
          </w:p>
        </w:tc>
        <w:tc>
          <w:tcPr>
            <w:tcW w:w="10482" w:type="dxa"/>
          </w:tcPr>
          <w:p w14:paraId="488A9101"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6E9A7E3" w14:textId="77777777" w:rsidR="00D61FD4" w:rsidRPr="008D12BA" w:rsidRDefault="00D61FD4" w:rsidP="00485B85">
            <w:pPr>
              <w:rPr>
                <w:b/>
                <w:bCs/>
                <w:sz w:val="20"/>
                <w:szCs w:val="20"/>
              </w:rPr>
            </w:pPr>
            <w:r w:rsidRPr="008D12BA">
              <w:rPr>
                <w:b/>
                <w:bCs/>
                <w:sz w:val="20"/>
                <w:szCs w:val="20"/>
              </w:rPr>
              <w:t>92</w:t>
            </w:r>
          </w:p>
        </w:tc>
      </w:tr>
      <w:tr w:rsidR="00D61FD4" w:rsidRPr="008D12BA" w14:paraId="37E1CFA9" w14:textId="77777777" w:rsidTr="008D12BA">
        <w:tc>
          <w:tcPr>
            <w:tcW w:w="399" w:type="dxa"/>
          </w:tcPr>
          <w:p w14:paraId="70719076" w14:textId="77777777" w:rsidR="00D61FD4" w:rsidRPr="008D12BA" w:rsidRDefault="00D61FD4" w:rsidP="00485B85">
            <w:pPr>
              <w:rPr>
                <w:b/>
                <w:bCs/>
                <w:sz w:val="20"/>
                <w:szCs w:val="20"/>
              </w:rPr>
            </w:pPr>
            <w:r w:rsidRPr="008D12BA">
              <w:rPr>
                <w:b/>
                <w:bCs/>
                <w:sz w:val="20"/>
                <w:szCs w:val="20"/>
              </w:rPr>
              <w:t>31</w:t>
            </w:r>
          </w:p>
        </w:tc>
        <w:tc>
          <w:tcPr>
            <w:tcW w:w="10482" w:type="dxa"/>
          </w:tcPr>
          <w:p w14:paraId="4FBFFF38"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3AEE708" w14:textId="77777777" w:rsidR="00D61FD4" w:rsidRPr="008D12BA" w:rsidRDefault="00D61FD4" w:rsidP="00485B85">
            <w:pPr>
              <w:rPr>
                <w:b/>
                <w:bCs/>
                <w:sz w:val="20"/>
                <w:szCs w:val="20"/>
              </w:rPr>
            </w:pPr>
            <w:r w:rsidRPr="008D12BA">
              <w:rPr>
                <w:b/>
                <w:bCs/>
                <w:sz w:val="20"/>
                <w:szCs w:val="20"/>
              </w:rPr>
              <w:t>92</w:t>
            </w:r>
          </w:p>
        </w:tc>
      </w:tr>
    </w:tbl>
    <w:p w14:paraId="6CE8513F"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3915AE00" w14:textId="77777777" w:rsidTr="008D12BA">
        <w:tc>
          <w:tcPr>
            <w:tcW w:w="12484" w:type="dxa"/>
            <w:gridSpan w:val="3"/>
            <w:shd w:val="clear" w:color="auto" w:fill="D9D9D9" w:themeFill="background1" w:themeFillShade="D9"/>
          </w:tcPr>
          <w:p w14:paraId="2781C956"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50ECBDF3" w14:textId="77777777" w:rsidTr="008D12BA">
        <w:tc>
          <w:tcPr>
            <w:tcW w:w="1429" w:type="dxa"/>
          </w:tcPr>
          <w:p w14:paraId="0FC113F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7D2795A9" w14:textId="77777777" w:rsidR="00687F1E" w:rsidRPr="008D12BA" w:rsidRDefault="00687F1E" w:rsidP="004673F4">
            <w:pPr>
              <w:jc w:val="both"/>
              <w:rPr>
                <w:sz w:val="24"/>
                <w:szCs w:val="24"/>
              </w:rPr>
            </w:pPr>
          </w:p>
        </w:tc>
        <w:tc>
          <w:tcPr>
            <w:tcW w:w="11055" w:type="dxa"/>
            <w:gridSpan w:val="2"/>
          </w:tcPr>
          <w:p w14:paraId="72A577AB"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00FAF6A2" w14:textId="77777777" w:rsidTr="008D12BA">
        <w:tc>
          <w:tcPr>
            <w:tcW w:w="1429" w:type="dxa"/>
          </w:tcPr>
          <w:p w14:paraId="25400399" w14:textId="77777777" w:rsidR="00687F1E" w:rsidRPr="008D12BA" w:rsidRDefault="00687F1E" w:rsidP="004673F4">
            <w:pPr>
              <w:jc w:val="both"/>
              <w:rPr>
                <w:sz w:val="24"/>
                <w:szCs w:val="24"/>
              </w:rPr>
            </w:pPr>
          </w:p>
        </w:tc>
        <w:tc>
          <w:tcPr>
            <w:tcW w:w="11055" w:type="dxa"/>
            <w:gridSpan w:val="2"/>
          </w:tcPr>
          <w:p w14:paraId="23D6C2C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6BE6F52C" w14:textId="77777777" w:rsidTr="008D12BA">
        <w:tc>
          <w:tcPr>
            <w:tcW w:w="1429" w:type="dxa"/>
          </w:tcPr>
          <w:p w14:paraId="36D44A04" w14:textId="77777777" w:rsidR="00687F1E" w:rsidRPr="008D12BA" w:rsidRDefault="00687F1E" w:rsidP="004673F4">
            <w:pPr>
              <w:jc w:val="both"/>
              <w:rPr>
                <w:sz w:val="24"/>
                <w:szCs w:val="24"/>
              </w:rPr>
            </w:pPr>
          </w:p>
        </w:tc>
        <w:tc>
          <w:tcPr>
            <w:tcW w:w="11055" w:type="dxa"/>
            <w:gridSpan w:val="2"/>
          </w:tcPr>
          <w:p w14:paraId="092858E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623D2E67" w14:textId="77777777" w:rsidTr="008D12BA">
        <w:tc>
          <w:tcPr>
            <w:tcW w:w="1429" w:type="dxa"/>
          </w:tcPr>
          <w:p w14:paraId="16588ABA" w14:textId="77777777" w:rsidR="00687F1E" w:rsidRPr="008D12BA" w:rsidRDefault="00687F1E" w:rsidP="004673F4">
            <w:pPr>
              <w:jc w:val="both"/>
              <w:rPr>
                <w:sz w:val="24"/>
                <w:szCs w:val="24"/>
              </w:rPr>
            </w:pPr>
          </w:p>
        </w:tc>
        <w:tc>
          <w:tcPr>
            <w:tcW w:w="11055" w:type="dxa"/>
            <w:gridSpan w:val="2"/>
          </w:tcPr>
          <w:p w14:paraId="5DCED13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7308A5EF" w14:textId="77777777" w:rsidTr="008D12BA">
        <w:tc>
          <w:tcPr>
            <w:tcW w:w="1429" w:type="dxa"/>
          </w:tcPr>
          <w:p w14:paraId="602A162F" w14:textId="77777777" w:rsidR="00687F1E" w:rsidRPr="008D12BA" w:rsidRDefault="00687F1E" w:rsidP="004673F4">
            <w:pPr>
              <w:jc w:val="both"/>
              <w:rPr>
                <w:sz w:val="24"/>
                <w:szCs w:val="24"/>
              </w:rPr>
            </w:pPr>
          </w:p>
        </w:tc>
        <w:tc>
          <w:tcPr>
            <w:tcW w:w="11055" w:type="dxa"/>
            <w:gridSpan w:val="2"/>
          </w:tcPr>
          <w:p w14:paraId="49A1F11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64AA443C" w14:textId="77777777" w:rsidR="00687F1E" w:rsidRPr="008D12BA" w:rsidRDefault="00687F1E" w:rsidP="004673F4">
            <w:pPr>
              <w:jc w:val="both"/>
              <w:rPr>
                <w:rFonts w:ascii="Arial Narrow" w:eastAsia="Calibri" w:hAnsi="Arial Narrow" w:cs="Arial"/>
                <w:sz w:val="24"/>
                <w:szCs w:val="24"/>
              </w:rPr>
            </w:pPr>
          </w:p>
        </w:tc>
      </w:tr>
      <w:tr w:rsidR="00687F1E" w:rsidRPr="008D12BA" w14:paraId="0D2A982F" w14:textId="77777777" w:rsidTr="008D12BA">
        <w:tc>
          <w:tcPr>
            <w:tcW w:w="1429" w:type="dxa"/>
          </w:tcPr>
          <w:p w14:paraId="2DD2B07F" w14:textId="77777777" w:rsidR="00687F1E" w:rsidRPr="008D12BA" w:rsidRDefault="00687F1E" w:rsidP="004673F4">
            <w:pPr>
              <w:jc w:val="both"/>
              <w:rPr>
                <w:sz w:val="24"/>
                <w:szCs w:val="24"/>
              </w:rPr>
            </w:pPr>
          </w:p>
        </w:tc>
        <w:tc>
          <w:tcPr>
            <w:tcW w:w="11055" w:type="dxa"/>
            <w:gridSpan w:val="2"/>
          </w:tcPr>
          <w:p w14:paraId="06C9B68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036D24D4" w14:textId="77777777" w:rsidR="00687F1E" w:rsidRPr="008D12BA" w:rsidRDefault="00687F1E" w:rsidP="004673F4">
            <w:pPr>
              <w:jc w:val="both"/>
              <w:rPr>
                <w:rFonts w:ascii="Arial Narrow" w:eastAsia="Calibri" w:hAnsi="Arial Narrow" w:cs="Arial"/>
                <w:sz w:val="24"/>
                <w:szCs w:val="24"/>
              </w:rPr>
            </w:pPr>
          </w:p>
        </w:tc>
      </w:tr>
      <w:tr w:rsidR="00687F1E" w:rsidRPr="008D12BA" w14:paraId="0C1F49B2" w14:textId="77777777" w:rsidTr="008D12BA">
        <w:tc>
          <w:tcPr>
            <w:tcW w:w="1429" w:type="dxa"/>
          </w:tcPr>
          <w:p w14:paraId="361CFB45" w14:textId="77777777" w:rsidR="00687F1E" w:rsidRPr="008D12BA" w:rsidRDefault="00687F1E" w:rsidP="004673F4">
            <w:pPr>
              <w:jc w:val="both"/>
              <w:rPr>
                <w:sz w:val="24"/>
                <w:szCs w:val="24"/>
              </w:rPr>
            </w:pPr>
          </w:p>
        </w:tc>
        <w:tc>
          <w:tcPr>
            <w:tcW w:w="11055" w:type="dxa"/>
            <w:gridSpan w:val="2"/>
          </w:tcPr>
          <w:p w14:paraId="10E068C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6D3C38A5" w14:textId="77777777" w:rsidTr="008D12BA">
        <w:tc>
          <w:tcPr>
            <w:tcW w:w="1429" w:type="dxa"/>
          </w:tcPr>
          <w:p w14:paraId="275AF121" w14:textId="77777777" w:rsidR="00687F1E" w:rsidRPr="008D12BA" w:rsidRDefault="00687F1E" w:rsidP="004673F4">
            <w:pPr>
              <w:jc w:val="both"/>
              <w:rPr>
                <w:sz w:val="24"/>
                <w:szCs w:val="24"/>
              </w:rPr>
            </w:pPr>
          </w:p>
        </w:tc>
        <w:tc>
          <w:tcPr>
            <w:tcW w:w="11055" w:type="dxa"/>
            <w:gridSpan w:val="2"/>
          </w:tcPr>
          <w:p w14:paraId="66E1530E" w14:textId="77777777"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theSCC.</w:t>
            </w:r>
          </w:p>
        </w:tc>
      </w:tr>
      <w:tr w:rsidR="00687F1E" w:rsidRPr="008D12BA" w14:paraId="068CC17A" w14:textId="77777777" w:rsidTr="008D12BA">
        <w:tc>
          <w:tcPr>
            <w:tcW w:w="1429" w:type="dxa"/>
          </w:tcPr>
          <w:p w14:paraId="3A55F5BF" w14:textId="77777777" w:rsidR="00687F1E" w:rsidRPr="008D12BA" w:rsidRDefault="00687F1E" w:rsidP="004673F4">
            <w:pPr>
              <w:jc w:val="both"/>
              <w:rPr>
                <w:sz w:val="24"/>
                <w:szCs w:val="24"/>
              </w:rPr>
            </w:pPr>
          </w:p>
        </w:tc>
        <w:tc>
          <w:tcPr>
            <w:tcW w:w="11055" w:type="dxa"/>
            <w:gridSpan w:val="2"/>
          </w:tcPr>
          <w:p w14:paraId="0EC17822"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2F2A585D" w14:textId="77777777" w:rsidR="00687F1E" w:rsidRPr="008D12BA" w:rsidRDefault="00687F1E" w:rsidP="004673F4">
            <w:pPr>
              <w:jc w:val="both"/>
              <w:rPr>
                <w:rFonts w:ascii="Arial Narrow" w:eastAsia="Calibri" w:hAnsi="Arial Narrow" w:cs="Arial"/>
                <w:sz w:val="24"/>
                <w:szCs w:val="24"/>
              </w:rPr>
            </w:pPr>
          </w:p>
        </w:tc>
      </w:tr>
      <w:tr w:rsidR="00687F1E" w:rsidRPr="008D12BA" w14:paraId="11E41397" w14:textId="77777777" w:rsidTr="008D12BA">
        <w:tc>
          <w:tcPr>
            <w:tcW w:w="1429" w:type="dxa"/>
          </w:tcPr>
          <w:p w14:paraId="60E7290E" w14:textId="77777777" w:rsidR="00687F1E" w:rsidRPr="008D12BA" w:rsidRDefault="00687F1E" w:rsidP="004673F4">
            <w:pPr>
              <w:jc w:val="both"/>
              <w:rPr>
                <w:sz w:val="24"/>
                <w:szCs w:val="24"/>
              </w:rPr>
            </w:pPr>
          </w:p>
        </w:tc>
        <w:tc>
          <w:tcPr>
            <w:tcW w:w="11055" w:type="dxa"/>
            <w:gridSpan w:val="2"/>
          </w:tcPr>
          <w:p w14:paraId="1F1EDFB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7E796351" w14:textId="77777777" w:rsidR="00687F1E" w:rsidRPr="008D12BA" w:rsidRDefault="00687F1E" w:rsidP="004673F4">
            <w:pPr>
              <w:jc w:val="both"/>
              <w:rPr>
                <w:rFonts w:ascii="Arial Narrow" w:eastAsia="Calibri" w:hAnsi="Arial Narrow" w:cs="Arial"/>
                <w:sz w:val="24"/>
                <w:szCs w:val="24"/>
              </w:rPr>
            </w:pPr>
          </w:p>
        </w:tc>
      </w:tr>
      <w:tr w:rsidR="00687F1E" w:rsidRPr="008D12BA" w14:paraId="1B637F94" w14:textId="77777777" w:rsidTr="008D12BA">
        <w:tc>
          <w:tcPr>
            <w:tcW w:w="1429" w:type="dxa"/>
          </w:tcPr>
          <w:p w14:paraId="75D03064" w14:textId="77777777" w:rsidR="00687F1E" w:rsidRPr="008D12BA" w:rsidRDefault="00687F1E" w:rsidP="004673F4">
            <w:pPr>
              <w:jc w:val="both"/>
              <w:rPr>
                <w:sz w:val="24"/>
                <w:szCs w:val="24"/>
              </w:rPr>
            </w:pPr>
          </w:p>
        </w:tc>
        <w:tc>
          <w:tcPr>
            <w:tcW w:w="11055" w:type="dxa"/>
            <w:gridSpan w:val="2"/>
          </w:tcPr>
          <w:p w14:paraId="4EDD506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7929265A" w14:textId="77777777" w:rsidTr="008D12BA">
        <w:tc>
          <w:tcPr>
            <w:tcW w:w="1429" w:type="dxa"/>
          </w:tcPr>
          <w:p w14:paraId="53220EA8" w14:textId="77777777" w:rsidR="00687F1E" w:rsidRPr="008D12BA" w:rsidRDefault="00687F1E" w:rsidP="004673F4">
            <w:pPr>
              <w:jc w:val="both"/>
              <w:rPr>
                <w:sz w:val="24"/>
                <w:szCs w:val="24"/>
              </w:rPr>
            </w:pPr>
          </w:p>
        </w:tc>
        <w:tc>
          <w:tcPr>
            <w:tcW w:w="11055" w:type="dxa"/>
            <w:gridSpan w:val="2"/>
          </w:tcPr>
          <w:p w14:paraId="5C991E38"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4C5891A9" w14:textId="77777777" w:rsidTr="008D12BA">
        <w:tc>
          <w:tcPr>
            <w:tcW w:w="1429" w:type="dxa"/>
          </w:tcPr>
          <w:p w14:paraId="3AB14CFF" w14:textId="77777777" w:rsidR="00687F1E" w:rsidRPr="008D12BA" w:rsidRDefault="00687F1E" w:rsidP="004673F4">
            <w:pPr>
              <w:jc w:val="both"/>
              <w:rPr>
                <w:sz w:val="24"/>
                <w:szCs w:val="24"/>
              </w:rPr>
            </w:pPr>
          </w:p>
        </w:tc>
        <w:tc>
          <w:tcPr>
            <w:tcW w:w="11055" w:type="dxa"/>
            <w:gridSpan w:val="2"/>
          </w:tcPr>
          <w:p w14:paraId="3EE3A7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3EA49E45" w14:textId="77777777" w:rsidR="00687F1E" w:rsidRPr="008D12BA" w:rsidRDefault="00687F1E" w:rsidP="004673F4">
            <w:pPr>
              <w:jc w:val="both"/>
              <w:rPr>
                <w:rFonts w:ascii="Arial Narrow" w:eastAsia="Calibri" w:hAnsi="Arial Narrow" w:cs="Arial"/>
                <w:sz w:val="24"/>
                <w:szCs w:val="24"/>
              </w:rPr>
            </w:pPr>
          </w:p>
        </w:tc>
      </w:tr>
      <w:tr w:rsidR="00687F1E" w:rsidRPr="008D12BA" w14:paraId="5A66D625" w14:textId="77777777" w:rsidTr="008D12BA">
        <w:tc>
          <w:tcPr>
            <w:tcW w:w="1429" w:type="dxa"/>
          </w:tcPr>
          <w:p w14:paraId="7CD8DD01" w14:textId="77777777" w:rsidR="00687F1E" w:rsidRPr="008D12BA" w:rsidRDefault="00687F1E" w:rsidP="004673F4">
            <w:pPr>
              <w:jc w:val="both"/>
              <w:rPr>
                <w:sz w:val="24"/>
                <w:szCs w:val="24"/>
              </w:rPr>
            </w:pPr>
          </w:p>
        </w:tc>
        <w:tc>
          <w:tcPr>
            <w:tcW w:w="11055" w:type="dxa"/>
            <w:gridSpan w:val="2"/>
          </w:tcPr>
          <w:p w14:paraId="26A35CAF" w14:textId="77777777" w:rsidR="00687F1E" w:rsidRPr="008D12BA" w:rsidRDefault="00687F1E" w:rsidP="00974257">
            <w:pPr>
              <w:pStyle w:val="ListParagraph"/>
              <w:numPr>
                <w:ilvl w:val="0"/>
                <w:numId w:val="17"/>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4278003"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14:paraId="5EBCD963" w14:textId="77777777" w:rsidTr="008D12BA">
        <w:tc>
          <w:tcPr>
            <w:tcW w:w="1429" w:type="dxa"/>
          </w:tcPr>
          <w:p w14:paraId="3632283A" w14:textId="77777777" w:rsidR="00687F1E" w:rsidRPr="008D12BA" w:rsidRDefault="00687F1E" w:rsidP="004673F4">
            <w:pPr>
              <w:jc w:val="both"/>
              <w:rPr>
                <w:sz w:val="24"/>
                <w:szCs w:val="24"/>
              </w:rPr>
            </w:pPr>
          </w:p>
        </w:tc>
        <w:tc>
          <w:tcPr>
            <w:tcW w:w="11055" w:type="dxa"/>
            <w:gridSpan w:val="2"/>
          </w:tcPr>
          <w:p w14:paraId="3D3E0A4B"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101DB531" w14:textId="77777777" w:rsidR="00687F1E" w:rsidRPr="008D12BA" w:rsidRDefault="00687F1E" w:rsidP="004673F4">
            <w:pPr>
              <w:jc w:val="both"/>
              <w:rPr>
                <w:sz w:val="24"/>
                <w:szCs w:val="24"/>
                <w:rtl/>
                <w:lang w:val="en-GB"/>
              </w:rPr>
            </w:pPr>
          </w:p>
        </w:tc>
      </w:tr>
      <w:tr w:rsidR="00687F1E" w:rsidRPr="008D12BA" w14:paraId="4AFADF3D" w14:textId="77777777" w:rsidTr="008D12BA">
        <w:tc>
          <w:tcPr>
            <w:tcW w:w="1429" w:type="dxa"/>
          </w:tcPr>
          <w:p w14:paraId="0DEC9AD6" w14:textId="77777777" w:rsidR="00687F1E" w:rsidRPr="008D12BA" w:rsidRDefault="00687F1E" w:rsidP="004673F4">
            <w:pPr>
              <w:jc w:val="both"/>
              <w:rPr>
                <w:sz w:val="24"/>
                <w:szCs w:val="24"/>
              </w:rPr>
            </w:pPr>
          </w:p>
        </w:tc>
        <w:tc>
          <w:tcPr>
            <w:tcW w:w="11055" w:type="dxa"/>
            <w:gridSpan w:val="2"/>
          </w:tcPr>
          <w:p w14:paraId="48FCBE7C"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23248479" w14:textId="77777777" w:rsidR="00687F1E" w:rsidRPr="008D12BA" w:rsidRDefault="00687F1E" w:rsidP="004673F4">
            <w:pPr>
              <w:jc w:val="both"/>
              <w:rPr>
                <w:sz w:val="24"/>
                <w:szCs w:val="24"/>
                <w:lang w:val="en-GB"/>
              </w:rPr>
            </w:pPr>
          </w:p>
        </w:tc>
      </w:tr>
      <w:tr w:rsidR="00687F1E" w:rsidRPr="008D12BA" w14:paraId="34AE0DC6" w14:textId="77777777" w:rsidTr="008D12BA">
        <w:tc>
          <w:tcPr>
            <w:tcW w:w="1429" w:type="dxa"/>
          </w:tcPr>
          <w:p w14:paraId="1552F35D" w14:textId="77777777" w:rsidR="00687F1E" w:rsidRPr="008D12BA" w:rsidRDefault="00687F1E" w:rsidP="004673F4">
            <w:pPr>
              <w:jc w:val="both"/>
              <w:rPr>
                <w:sz w:val="24"/>
                <w:szCs w:val="24"/>
              </w:rPr>
            </w:pPr>
          </w:p>
        </w:tc>
        <w:tc>
          <w:tcPr>
            <w:tcW w:w="11055" w:type="dxa"/>
            <w:gridSpan w:val="2"/>
          </w:tcPr>
          <w:p w14:paraId="2A4F0636"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35FD8523" w14:textId="77777777" w:rsidTr="008D12BA">
        <w:tc>
          <w:tcPr>
            <w:tcW w:w="1429" w:type="dxa"/>
          </w:tcPr>
          <w:p w14:paraId="14533BB3" w14:textId="77777777" w:rsidR="00687F1E" w:rsidRPr="008D12BA" w:rsidRDefault="00687F1E" w:rsidP="004673F4">
            <w:pPr>
              <w:jc w:val="both"/>
              <w:rPr>
                <w:sz w:val="24"/>
                <w:szCs w:val="24"/>
              </w:rPr>
            </w:pPr>
          </w:p>
        </w:tc>
        <w:tc>
          <w:tcPr>
            <w:tcW w:w="11055" w:type="dxa"/>
            <w:gridSpan w:val="2"/>
          </w:tcPr>
          <w:p w14:paraId="5826028A"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453C5108" w14:textId="77777777" w:rsidR="00687F1E" w:rsidRPr="008D12BA" w:rsidRDefault="00687F1E" w:rsidP="004673F4">
            <w:pPr>
              <w:jc w:val="both"/>
              <w:rPr>
                <w:sz w:val="24"/>
                <w:szCs w:val="24"/>
                <w:lang w:val="en-GB"/>
              </w:rPr>
            </w:pPr>
          </w:p>
        </w:tc>
      </w:tr>
      <w:tr w:rsidR="00687F1E" w:rsidRPr="008D12BA" w14:paraId="1F206CB9" w14:textId="77777777" w:rsidTr="008D12BA">
        <w:tc>
          <w:tcPr>
            <w:tcW w:w="1429" w:type="dxa"/>
          </w:tcPr>
          <w:p w14:paraId="59E95266" w14:textId="77777777" w:rsidR="00687F1E" w:rsidRPr="008D12BA" w:rsidRDefault="00687F1E" w:rsidP="004673F4">
            <w:pPr>
              <w:jc w:val="both"/>
              <w:rPr>
                <w:sz w:val="24"/>
                <w:szCs w:val="24"/>
              </w:rPr>
            </w:pPr>
          </w:p>
        </w:tc>
        <w:tc>
          <w:tcPr>
            <w:tcW w:w="11055" w:type="dxa"/>
            <w:gridSpan w:val="2"/>
          </w:tcPr>
          <w:p w14:paraId="670B0638"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color w:val="000000"/>
                <w:sz w:val="24"/>
                <w:szCs w:val="24"/>
                <w:lang w:val="en-GB"/>
              </w:rPr>
              <w:t>is</w:t>
            </w:r>
          </w:p>
          <w:p w14:paraId="2CFA7327" w14:textId="77777777" w:rsidR="00687F1E" w:rsidRPr="008D12BA" w:rsidRDefault="00687F1E" w:rsidP="004673F4">
            <w:pPr>
              <w:jc w:val="both"/>
              <w:rPr>
                <w:sz w:val="24"/>
                <w:szCs w:val="24"/>
              </w:rPr>
            </w:pPr>
          </w:p>
        </w:tc>
      </w:tr>
      <w:tr w:rsidR="00687F1E" w:rsidRPr="008D12BA" w14:paraId="081BC764" w14:textId="77777777" w:rsidTr="008D12BA">
        <w:tc>
          <w:tcPr>
            <w:tcW w:w="1429" w:type="dxa"/>
          </w:tcPr>
          <w:p w14:paraId="39F7A89C" w14:textId="77777777" w:rsidR="00687F1E" w:rsidRPr="008D12BA" w:rsidRDefault="00687F1E" w:rsidP="004673F4">
            <w:pPr>
              <w:jc w:val="both"/>
              <w:rPr>
                <w:sz w:val="24"/>
                <w:szCs w:val="24"/>
              </w:rPr>
            </w:pPr>
          </w:p>
        </w:tc>
        <w:tc>
          <w:tcPr>
            <w:tcW w:w="11055" w:type="dxa"/>
            <w:gridSpan w:val="2"/>
          </w:tcPr>
          <w:p w14:paraId="6D0C335F"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29E6F12F" w14:textId="77777777" w:rsidTr="008D12BA">
        <w:tc>
          <w:tcPr>
            <w:tcW w:w="1429" w:type="dxa"/>
          </w:tcPr>
          <w:p w14:paraId="2CBCEED1" w14:textId="77777777" w:rsidR="00687F1E" w:rsidRPr="008D12BA" w:rsidRDefault="00687F1E" w:rsidP="004673F4">
            <w:pPr>
              <w:jc w:val="both"/>
              <w:rPr>
                <w:sz w:val="24"/>
                <w:szCs w:val="24"/>
              </w:rPr>
            </w:pPr>
          </w:p>
        </w:tc>
        <w:tc>
          <w:tcPr>
            <w:tcW w:w="11055" w:type="dxa"/>
            <w:gridSpan w:val="2"/>
          </w:tcPr>
          <w:p w14:paraId="6722973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350F601C" w14:textId="77777777" w:rsidR="00687F1E" w:rsidRPr="008D12BA" w:rsidRDefault="00687F1E" w:rsidP="004673F4">
            <w:pPr>
              <w:jc w:val="both"/>
              <w:rPr>
                <w:sz w:val="24"/>
                <w:szCs w:val="24"/>
              </w:rPr>
            </w:pPr>
          </w:p>
        </w:tc>
      </w:tr>
      <w:tr w:rsidR="00687F1E" w:rsidRPr="008D12BA" w14:paraId="6E10B053" w14:textId="77777777" w:rsidTr="008D12BA">
        <w:tc>
          <w:tcPr>
            <w:tcW w:w="1429" w:type="dxa"/>
          </w:tcPr>
          <w:p w14:paraId="1BBF57D7"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16999CB0" w14:textId="77777777" w:rsidR="00687F1E" w:rsidRPr="008D12BA" w:rsidRDefault="00687F1E" w:rsidP="004673F4">
            <w:pPr>
              <w:jc w:val="both"/>
              <w:rPr>
                <w:sz w:val="24"/>
                <w:szCs w:val="24"/>
              </w:rPr>
            </w:pPr>
          </w:p>
        </w:tc>
        <w:tc>
          <w:tcPr>
            <w:tcW w:w="11055" w:type="dxa"/>
            <w:gridSpan w:val="2"/>
          </w:tcPr>
          <w:p w14:paraId="1E1CCDA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520A3E9B" w14:textId="77777777" w:rsidR="00687F1E" w:rsidRPr="008D12BA" w:rsidRDefault="00687F1E" w:rsidP="004673F4">
            <w:pPr>
              <w:jc w:val="both"/>
              <w:rPr>
                <w:sz w:val="24"/>
                <w:szCs w:val="24"/>
              </w:rPr>
            </w:pPr>
          </w:p>
        </w:tc>
      </w:tr>
      <w:tr w:rsidR="00687F1E" w:rsidRPr="008D12BA" w14:paraId="182D4ABA" w14:textId="77777777" w:rsidTr="008D12BA">
        <w:tc>
          <w:tcPr>
            <w:tcW w:w="1429" w:type="dxa"/>
          </w:tcPr>
          <w:p w14:paraId="11494F33"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4470127F" w14:textId="77777777" w:rsidR="00687F1E" w:rsidRPr="008D12BA" w:rsidRDefault="00687F1E" w:rsidP="004673F4">
            <w:pPr>
              <w:jc w:val="both"/>
              <w:rPr>
                <w:sz w:val="24"/>
                <w:szCs w:val="24"/>
              </w:rPr>
            </w:pPr>
          </w:p>
        </w:tc>
        <w:tc>
          <w:tcPr>
            <w:tcW w:w="11055" w:type="dxa"/>
            <w:gridSpan w:val="2"/>
          </w:tcPr>
          <w:p w14:paraId="1A826A1B"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04CB0394" w14:textId="77777777" w:rsidTr="008D12BA">
        <w:tc>
          <w:tcPr>
            <w:tcW w:w="1429" w:type="dxa"/>
          </w:tcPr>
          <w:p w14:paraId="1C988EE6" w14:textId="77777777" w:rsidR="00687F1E" w:rsidRPr="008D12BA" w:rsidRDefault="00687F1E" w:rsidP="004673F4">
            <w:pPr>
              <w:jc w:val="both"/>
              <w:rPr>
                <w:sz w:val="24"/>
                <w:szCs w:val="24"/>
              </w:rPr>
            </w:pPr>
          </w:p>
        </w:tc>
        <w:tc>
          <w:tcPr>
            <w:tcW w:w="11055" w:type="dxa"/>
            <w:gridSpan w:val="2"/>
          </w:tcPr>
          <w:p w14:paraId="23AED26A" w14:textId="77777777"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58B08602" w14:textId="77777777" w:rsidTr="008D12BA">
        <w:tc>
          <w:tcPr>
            <w:tcW w:w="1429" w:type="dxa"/>
          </w:tcPr>
          <w:p w14:paraId="7B54FAC9"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0625EFCD" w14:textId="77777777" w:rsidR="00687F1E" w:rsidRPr="008D12BA" w:rsidRDefault="00687F1E" w:rsidP="004673F4">
            <w:pPr>
              <w:jc w:val="both"/>
              <w:rPr>
                <w:sz w:val="24"/>
                <w:szCs w:val="24"/>
              </w:rPr>
            </w:pPr>
          </w:p>
        </w:tc>
        <w:tc>
          <w:tcPr>
            <w:tcW w:w="11055" w:type="dxa"/>
            <w:gridSpan w:val="2"/>
          </w:tcPr>
          <w:p w14:paraId="786D4BD5"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4032BB5" w14:textId="77777777" w:rsidR="00687F1E" w:rsidRPr="008D12BA" w:rsidRDefault="00687F1E" w:rsidP="004673F4">
            <w:pPr>
              <w:jc w:val="both"/>
              <w:rPr>
                <w:rFonts w:ascii="Arial Narrow" w:eastAsia="Calibri" w:hAnsi="Arial Narrow" w:cs="Arial"/>
                <w:b/>
                <w:sz w:val="24"/>
                <w:szCs w:val="24"/>
              </w:rPr>
            </w:pPr>
          </w:p>
        </w:tc>
      </w:tr>
      <w:tr w:rsidR="00687F1E" w:rsidRPr="008D12BA" w14:paraId="49156748" w14:textId="77777777" w:rsidTr="008D12BA">
        <w:tc>
          <w:tcPr>
            <w:tcW w:w="1429" w:type="dxa"/>
          </w:tcPr>
          <w:p w14:paraId="0711F0F8"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14:paraId="5655FF55" w14:textId="77777777" w:rsidR="00687F1E" w:rsidRPr="008D12BA" w:rsidRDefault="00687F1E" w:rsidP="004673F4">
            <w:pPr>
              <w:jc w:val="both"/>
              <w:rPr>
                <w:sz w:val="24"/>
                <w:szCs w:val="24"/>
              </w:rPr>
            </w:pPr>
          </w:p>
        </w:tc>
        <w:tc>
          <w:tcPr>
            <w:tcW w:w="11055" w:type="dxa"/>
            <w:gridSpan w:val="2"/>
          </w:tcPr>
          <w:p w14:paraId="3C314449"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0C5414F3" w14:textId="77777777" w:rsidTr="008D12BA">
        <w:tc>
          <w:tcPr>
            <w:tcW w:w="1429" w:type="dxa"/>
          </w:tcPr>
          <w:p w14:paraId="552808ED" w14:textId="77777777" w:rsidR="00687F1E" w:rsidRPr="008D12BA" w:rsidRDefault="00687F1E" w:rsidP="004673F4">
            <w:pPr>
              <w:jc w:val="both"/>
              <w:rPr>
                <w:sz w:val="24"/>
                <w:szCs w:val="24"/>
              </w:rPr>
            </w:pPr>
          </w:p>
        </w:tc>
        <w:tc>
          <w:tcPr>
            <w:tcW w:w="11055" w:type="dxa"/>
            <w:gridSpan w:val="2"/>
          </w:tcPr>
          <w:p w14:paraId="7BEB48C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266BEFA9" w14:textId="77777777" w:rsidTr="008D12BA">
        <w:tc>
          <w:tcPr>
            <w:tcW w:w="1429" w:type="dxa"/>
          </w:tcPr>
          <w:p w14:paraId="10B45E29" w14:textId="77777777" w:rsidR="00687F1E" w:rsidRPr="008D12BA" w:rsidRDefault="00687F1E" w:rsidP="004673F4">
            <w:pPr>
              <w:jc w:val="both"/>
              <w:rPr>
                <w:sz w:val="24"/>
                <w:szCs w:val="24"/>
              </w:rPr>
            </w:pPr>
          </w:p>
        </w:tc>
        <w:tc>
          <w:tcPr>
            <w:tcW w:w="11055" w:type="dxa"/>
            <w:gridSpan w:val="2"/>
          </w:tcPr>
          <w:p w14:paraId="728D00F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618AACE1" w14:textId="77777777" w:rsidTr="008D12BA">
        <w:tc>
          <w:tcPr>
            <w:tcW w:w="1429" w:type="dxa"/>
          </w:tcPr>
          <w:p w14:paraId="15D5E2B7" w14:textId="77777777" w:rsidR="00687F1E" w:rsidRPr="008D12BA" w:rsidRDefault="00687F1E" w:rsidP="004673F4">
            <w:pPr>
              <w:jc w:val="both"/>
              <w:rPr>
                <w:sz w:val="24"/>
                <w:szCs w:val="24"/>
              </w:rPr>
            </w:pPr>
          </w:p>
        </w:tc>
        <w:tc>
          <w:tcPr>
            <w:tcW w:w="11055" w:type="dxa"/>
            <w:gridSpan w:val="2"/>
          </w:tcPr>
          <w:p w14:paraId="4967426C" w14:textId="77777777"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196C0F11" w14:textId="77777777" w:rsidR="00687F1E" w:rsidRPr="008D12BA" w:rsidRDefault="00687F1E" w:rsidP="004673F4">
            <w:pPr>
              <w:jc w:val="both"/>
              <w:rPr>
                <w:rFonts w:ascii="Arial Narrow" w:eastAsia="Calibri" w:hAnsi="Arial Narrow" w:cs="Arial"/>
                <w:sz w:val="24"/>
                <w:szCs w:val="24"/>
              </w:rPr>
            </w:pPr>
          </w:p>
        </w:tc>
      </w:tr>
      <w:tr w:rsidR="00687F1E" w:rsidRPr="008D12BA" w14:paraId="627092A0" w14:textId="77777777" w:rsidTr="008D12BA">
        <w:tc>
          <w:tcPr>
            <w:tcW w:w="1429" w:type="dxa"/>
          </w:tcPr>
          <w:p w14:paraId="20172C4D"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340B436A" w14:textId="77777777" w:rsidR="00687F1E" w:rsidRPr="008D12BA" w:rsidRDefault="00687F1E" w:rsidP="004673F4">
            <w:pPr>
              <w:jc w:val="both"/>
              <w:rPr>
                <w:sz w:val="24"/>
                <w:szCs w:val="24"/>
              </w:rPr>
            </w:pPr>
          </w:p>
        </w:tc>
        <w:tc>
          <w:tcPr>
            <w:tcW w:w="11055" w:type="dxa"/>
            <w:gridSpan w:val="2"/>
          </w:tcPr>
          <w:p w14:paraId="2F2611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4E1FE905" w14:textId="77777777" w:rsidTr="008D12BA">
        <w:tc>
          <w:tcPr>
            <w:tcW w:w="1429" w:type="dxa"/>
          </w:tcPr>
          <w:p w14:paraId="13B5DDD1" w14:textId="77777777" w:rsidR="00687F1E" w:rsidRPr="008D12BA" w:rsidRDefault="00687F1E" w:rsidP="004673F4">
            <w:pPr>
              <w:jc w:val="both"/>
              <w:rPr>
                <w:sz w:val="24"/>
                <w:szCs w:val="24"/>
              </w:rPr>
            </w:pPr>
          </w:p>
        </w:tc>
        <w:tc>
          <w:tcPr>
            <w:tcW w:w="11055" w:type="dxa"/>
            <w:gridSpan w:val="2"/>
          </w:tcPr>
          <w:p w14:paraId="430B5EA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263B5B07" w14:textId="77777777" w:rsidR="00687F1E" w:rsidRPr="008D12BA" w:rsidRDefault="00687F1E" w:rsidP="004673F4">
            <w:pPr>
              <w:jc w:val="both"/>
              <w:rPr>
                <w:rFonts w:ascii="Arial Narrow" w:eastAsia="Calibri" w:hAnsi="Arial Narrow" w:cs="Arial"/>
                <w:sz w:val="24"/>
                <w:szCs w:val="24"/>
              </w:rPr>
            </w:pPr>
          </w:p>
        </w:tc>
      </w:tr>
      <w:tr w:rsidR="00687F1E" w:rsidRPr="008D12BA" w14:paraId="29D8F92C" w14:textId="77777777" w:rsidTr="008D12BA">
        <w:tc>
          <w:tcPr>
            <w:tcW w:w="1429" w:type="dxa"/>
          </w:tcPr>
          <w:p w14:paraId="393B379D"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2FD150DC" w14:textId="77777777" w:rsidR="00687F1E" w:rsidRPr="008D12BA" w:rsidRDefault="00687F1E" w:rsidP="004673F4">
            <w:pPr>
              <w:jc w:val="both"/>
              <w:rPr>
                <w:sz w:val="24"/>
                <w:szCs w:val="24"/>
              </w:rPr>
            </w:pPr>
          </w:p>
        </w:tc>
        <w:tc>
          <w:tcPr>
            <w:tcW w:w="11055" w:type="dxa"/>
            <w:gridSpan w:val="2"/>
          </w:tcPr>
          <w:p w14:paraId="0C17E51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0BBB41D3" w14:textId="77777777" w:rsidR="00687F1E" w:rsidRPr="008D12BA" w:rsidRDefault="00687F1E" w:rsidP="004673F4">
            <w:pPr>
              <w:jc w:val="both"/>
              <w:rPr>
                <w:rFonts w:ascii="Arial Narrow" w:eastAsia="Calibri" w:hAnsi="Arial Narrow" w:cs="Arial"/>
                <w:sz w:val="24"/>
                <w:szCs w:val="24"/>
              </w:rPr>
            </w:pPr>
          </w:p>
        </w:tc>
      </w:tr>
      <w:tr w:rsidR="00687F1E" w:rsidRPr="008D12BA" w14:paraId="39C29805" w14:textId="77777777" w:rsidTr="008D12BA">
        <w:tc>
          <w:tcPr>
            <w:tcW w:w="1429" w:type="dxa"/>
          </w:tcPr>
          <w:p w14:paraId="03DBC55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212E1823" w14:textId="77777777" w:rsidR="00687F1E" w:rsidRPr="008D12BA" w:rsidRDefault="00687F1E" w:rsidP="004673F4">
            <w:pPr>
              <w:jc w:val="both"/>
              <w:rPr>
                <w:sz w:val="24"/>
                <w:szCs w:val="24"/>
              </w:rPr>
            </w:pPr>
          </w:p>
        </w:tc>
        <w:tc>
          <w:tcPr>
            <w:tcW w:w="11055" w:type="dxa"/>
            <w:gridSpan w:val="2"/>
          </w:tcPr>
          <w:p w14:paraId="0060AA6B"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17768B16" w14:textId="77777777"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14:paraId="4494D1AA" w14:textId="77777777" w:rsidTr="008D12BA">
        <w:tc>
          <w:tcPr>
            <w:tcW w:w="1429" w:type="dxa"/>
          </w:tcPr>
          <w:p w14:paraId="794ED588" w14:textId="77777777" w:rsidR="00687F1E" w:rsidRPr="008D12BA" w:rsidRDefault="00687F1E" w:rsidP="004673F4">
            <w:pPr>
              <w:jc w:val="both"/>
              <w:rPr>
                <w:sz w:val="24"/>
                <w:szCs w:val="24"/>
              </w:rPr>
            </w:pPr>
          </w:p>
        </w:tc>
        <w:tc>
          <w:tcPr>
            <w:tcW w:w="11055" w:type="dxa"/>
            <w:gridSpan w:val="2"/>
          </w:tcPr>
          <w:p w14:paraId="6062AD07"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14:paraId="5D1BF9FD" w14:textId="77777777" w:rsidTr="008D12BA">
        <w:tc>
          <w:tcPr>
            <w:tcW w:w="1429" w:type="dxa"/>
          </w:tcPr>
          <w:p w14:paraId="1C3C44B8" w14:textId="77777777" w:rsidR="00687F1E" w:rsidRPr="008D12BA" w:rsidRDefault="00687F1E" w:rsidP="004673F4">
            <w:pPr>
              <w:jc w:val="both"/>
              <w:rPr>
                <w:sz w:val="24"/>
                <w:szCs w:val="24"/>
              </w:rPr>
            </w:pPr>
          </w:p>
        </w:tc>
        <w:tc>
          <w:tcPr>
            <w:tcW w:w="11055" w:type="dxa"/>
            <w:gridSpan w:val="2"/>
          </w:tcPr>
          <w:p w14:paraId="4F251824"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14:paraId="0F8A7E82" w14:textId="77777777" w:rsidTr="008D12BA">
        <w:tc>
          <w:tcPr>
            <w:tcW w:w="1429" w:type="dxa"/>
          </w:tcPr>
          <w:p w14:paraId="155241BE" w14:textId="77777777" w:rsidR="00687F1E" w:rsidRPr="008D12BA" w:rsidRDefault="00687F1E" w:rsidP="004673F4">
            <w:pPr>
              <w:jc w:val="both"/>
              <w:rPr>
                <w:sz w:val="24"/>
                <w:szCs w:val="24"/>
              </w:rPr>
            </w:pPr>
          </w:p>
        </w:tc>
        <w:tc>
          <w:tcPr>
            <w:tcW w:w="11055" w:type="dxa"/>
            <w:gridSpan w:val="2"/>
          </w:tcPr>
          <w:p w14:paraId="0FB0DFE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3C70A588" w14:textId="77777777" w:rsidTr="008D12BA">
        <w:tc>
          <w:tcPr>
            <w:tcW w:w="1429" w:type="dxa"/>
          </w:tcPr>
          <w:p w14:paraId="4F23EFAE"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30AED7BB" w14:textId="77777777" w:rsidR="00687F1E" w:rsidRPr="008D12BA" w:rsidRDefault="00687F1E" w:rsidP="00D66811">
            <w:pPr>
              <w:jc w:val="both"/>
              <w:rPr>
                <w:sz w:val="24"/>
                <w:szCs w:val="24"/>
              </w:rPr>
            </w:pPr>
          </w:p>
        </w:tc>
        <w:tc>
          <w:tcPr>
            <w:tcW w:w="11055" w:type="dxa"/>
            <w:gridSpan w:val="2"/>
          </w:tcPr>
          <w:p w14:paraId="3E96DB87"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794C8A52" w14:textId="77777777" w:rsidTr="008D12BA">
        <w:tc>
          <w:tcPr>
            <w:tcW w:w="1429" w:type="dxa"/>
          </w:tcPr>
          <w:p w14:paraId="488B23EE" w14:textId="77777777" w:rsidR="00687F1E" w:rsidRPr="008D12BA" w:rsidRDefault="00687F1E" w:rsidP="00D66811">
            <w:pPr>
              <w:jc w:val="both"/>
              <w:rPr>
                <w:sz w:val="24"/>
                <w:szCs w:val="24"/>
              </w:rPr>
            </w:pPr>
          </w:p>
        </w:tc>
        <w:tc>
          <w:tcPr>
            <w:tcW w:w="11055" w:type="dxa"/>
            <w:gridSpan w:val="2"/>
          </w:tcPr>
          <w:p w14:paraId="1CEE2CE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783DE379" w14:textId="77777777" w:rsidR="00687F1E" w:rsidRPr="008D12BA" w:rsidRDefault="00687F1E" w:rsidP="00D66811">
            <w:pPr>
              <w:jc w:val="both"/>
              <w:rPr>
                <w:sz w:val="24"/>
                <w:szCs w:val="24"/>
              </w:rPr>
            </w:pPr>
          </w:p>
        </w:tc>
      </w:tr>
      <w:tr w:rsidR="00687F1E" w:rsidRPr="008D12BA" w14:paraId="5C48FF34" w14:textId="77777777" w:rsidTr="008D12BA">
        <w:tc>
          <w:tcPr>
            <w:tcW w:w="1429" w:type="dxa"/>
          </w:tcPr>
          <w:p w14:paraId="08636540" w14:textId="77777777" w:rsidR="00687F1E" w:rsidRPr="008D12BA" w:rsidRDefault="00687F1E" w:rsidP="00D66811">
            <w:pPr>
              <w:jc w:val="both"/>
              <w:rPr>
                <w:sz w:val="24"/>
                <w:szCs w:val="24"/>
              </w:rPr>
            </w:pPr>
          </w:p>
        </w:tc>
        <w:tc>
          <w:tcPr>
            <w:tcW w:w="11055" w:type="dxa"/>
            <w:gridSpan w:val="2"/>
          </w:tcPr>
          <w:p w14:paraId="68300CA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6628304" w14:textId="77777777" w:rsidR="00687F1E" w:rsidRPr="008D12BA" w:rsidRDefault="00687F1E" w:rsidP="00D66811">
            <w:pPr>
              <w:jc w:val="both"/>
              <w:rPr>
                <w:rFonts w:ascii="Arial Narrow" w:eastAsia="Calibri" w:hAnsi="Arial Narrow" w:cs="Arial"/>
                <w:sz w:val="24"/>
                <w:szCs w:val="24"/>
              </w:rPr>
            </w:pPr>
          </w:p>
        </w:tc>
      </w:tr>
      <w:tr w:rsidR="00687F1E" w:rsidRPr="008D12BA" w14:paraId="62B45875" w14:textId="77777777" w:rsidTr="008D12BA">
        <w:tc>
          <w:tcPr>
            <w:tcW w:w="1429" w:type="dxa"/>
          </w:tcPr>
          <w:p w14:paraId="7773440E"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1C06C8F2" w14:textId="77777777" w:rsidR="00687F1E" w:rsidRPr="008D12BA" w:rsidRDefault="00687F1E" w:rsidP="00D66811">
            <w:pPr>
              <w:jc w:val="both"/>
              <w:rPr>
                <w:sz w:val="24"/>
                <w:szCs w:val="24"/>
              </w:rPr>
            </w:pPr>
          </w:p>
        </w:tc>
        <w:tc>
          <w:tcPr>
            <w:tcW w:w="11055" w:type="dxa"/>
            <w:gridSpan w:val="2"/>
          </w:tcPr>
          <w:p w14:paraId="4B57A921"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7D00402F" w14:textId="77777777" w:rsidR="00687F1E" w:rsidRPr="008D12BA" w:rsidRDefault="00687F1E" w:rsidP="00D66811">
            <w:pPr>
              <w:jc w:val="both"/>
              <w:rPr>
                <w:rFonts w:ascii="Arial Narrow" w:eastAsia="Calibri" w:hAnsi="Arial Narrow" w:cs="Arial"/>
                <w:b/>
                <w:sz w:val="24"/>
                <w:szCs w:val="24"/>
              </w:rPr>
            </w:pPr>
          </w:p>
          <w:p w14:paraId="0DAB4C2E" w14:textId="77777777" w:rsidR="00687F1E" w:rsidRPr="008D12BA" w:rsidRDefault="00687F1E" w:rsidP="00D66811">
            <w:pPr>
              <w:jc w:val="both"/>
              <w:rPr>
                <w:rFonts w:ascii="Arial Narrow" w:eastAsia="Calibri" w:hAnsi="Arial Narrow" w:cs="Arial"/>
                <w:b/>
                <w:sz w:val="24"/>
                <w:szCs w:val="24"/>
              </w:rPr>
            </w:pPr>
          </w:p>
          <w:p w14:paraId="7F9632FC" w14:textId="77777777" w:rsidR="00687F1E" w:rsidRPr="008D12BA" w:rsidRDefault="00687F1E" w:rsidP="00D66811">
            <w:pPr>
              <w:jc w:val="both"/>
              <w:rPr>
                <w:rFonts w:ascii="Arial Narrow" w:eastAsia="Calibri" w:hAnsi="Arial Narrow" w:cs="Arial"/>
                <w:b/>
                <w:sz w:val="24"/>
                <w:szCs w:val="24"/>
              </w:rPr>
            </w:pPr>
          </w:p>
          <w:p w14:paraId="402EE92E" w14:textId="77777777" w:rsidR="00687F1E" w:rsidRPr="008D12BA" w:rsidRDefault="00687F1E" w:rsidP="00D66811">
            <w:pPr>
              <w:jc w:val="both"/>
              <w:rPr>
                <w:rFonts w:ascii="Arial Narrow" w:eastAsia="Calibri" w:hAnsi="Arial Narrow" w:cs="Arial"/>
                <w:b/>
                <w:sz w:val="24"/>
                <w:szCs w:val="24"/>
              </w:rPr>
            </w:pPr>
          </w:p>
        </w:tc>
      </w:tr>
      <w:tr w:rsidR="00687F1E" w:rsidRPr="008D12BA" w14:paraId="64CACD33" w14:textId="77777777" w:rsidTr="008D12BA">
        <w:tc>
          <w:tcPr>
            <w:tcW w:w="1429" w:type="dxa"/>
          </w:tcPr>
          <w:p w14:paraId="3BB27D09" w14:textId="77777777" w:rsidR="00687F1E" w:rsidRPr="008D12BA" w:rsidRDefault="00687F1E" w:rsidP="00D66811">
            <w:pPr>
              <w:jc w:val="both"/>
              <w:rPr>
                <w:sz w:val="24"/>
                <w:szCs w:val="24"/>
              </w:rPr>
            </w:pPr>
          </w:p>
        </w:tc>
        <w:tc>
          <w:tcPr>
            <w:tcW w:w="11055" w:type="dxa"/>
            <w:gridSpan w:val="2"/>
          </w:tcPr>
          <w:p w14:paraId="49739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7291F758" w14:textId="77777777" w:rsidR="00687F1E" w:rsidRPr="008D12BA" w:rsidRDefault="00687F1E" w:rsidP="00D66811">
            <w:pPr>
              <w:jc w:val="both"/>
              <w:rPr>
                <w:sz w:val="24"/>
                <w:szCs w:val="24"/>
              </w:rPr>
            </w:pPr>
          </w:p>
        </w:tc>
      </w:tr>
      <w:tr w:rsidR="00687F1E" w:rsidRPr="008D12BA" w14:paraId="5218CE39" w14:textId="77777777" w:rsidTr="008D12BA">
        <w:tc>
          <w:tcPr>
            <w:tcW w:w="1429" w:type="dxa"/>
          </w:tcPr>
          <w:p w14:paraId="532EFC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C981A07" w14:textId="77777777" w:rsidR="00687F1E" w:rsidRPr="008D12BA" w:rsidRDefault="00687F1E" w:rsidP="00D66811">
            <w:pPr>
              <w:jc w:val="both"/>
              <w:rPr>
                <w:sz w:val="24"/>
                <w:szCs w:val="24"/>
              </w:rPr>
            </w:pPr>
          </w:p>
        </w:tc>
        <w:tc>
          <w:tcPr>
            <w:tcW w:w="11055" w:type="dxa"/>
            <w:gridSpan w:val="2"/>
          </w:tcPr>
          <w:p w14:paraId="022B4C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14:paraId="2E2ADF0B" w14:textId="77777777" w:rsidTr="008D12BA">
        <w:tc>
          <w:tcPr>
            <w:tcW w:w="1429" w:type="dxa"/>
          </w:tcPr>
          <w:p w14:paraId="1CAC4989" w14:textId="77777777" w:rsidR="00687F1E" w:rsidRPr="008D12BA" w:rsidRDefault="00687F1E" w:rsidP="00D66811">
            <w:pPr>
              <w:jc w:val="both"/>
              <w:rPr>
                <w:sz w:val="24"/>
                <w:szCs w:val="24"/>
              </w:rPr>
            </w:pPr>
          </w:p>
        </w:tc>
        <w:tc>
          <w:tcPr>
            <w:tcW w:w="11055" w:type="dxa"/>
            <w:gridSpan w:val="2"/>
          </w:tcPr>
          <w:p w14:paraId="188DDBA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1531133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6BB6553" w14:textId="77777777" w:rsidR="00687F1E" w:rsidRPr="008D12BA" w:rsidRDefault="00687F1E" w:rsidP="00D66811">
            <w:pPr>
              <w:jc w:val="both"/>
              <w:rPr>
                <w:sz w:val="24"/>
                <w:szCs w:val="24"/>
              </w:rPr>
            </w:pPr>
          </w:p>
        </w:tc>
      </w:tr>
      <w:tr w:rsidR="00687F1E" w:rsidRPr="008D12BA" w14:paraId="22CD9D6F" w14:textId="77777777" w:rsidTr="008D12BA">
        <w:tc>
          <w:tcPr>
            <w:tcW w:w="1429" w:type="dxa"/>
          </w:tcPr>
          <w:p w14:paraId="3DBB842F" w14:textId="77777777" w:rsidR="00687F1E" w:rsidRPr="008D12BA" w:rsidRDefault="00687F1E" w:rsidP="00D66811">
            <w:pPr>
              <w:jc w:val="both"/>
              <w:rPr>
                <w:sz w:val="24"/>
                <w:szCs w:val="24"/>
              </w:rPr>
            </w:pPr>
          </w:p>
        </w:tc>
        <w:tc>
          <w:tcPr>
            <w:tcW w:w="11055" w:type="dxa"/>
            <w:gridSpan w:val="2"/>
          </w:tcPr>
          <w:p w14:paraId="5DCADB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4A43B6EE" w14:textId="77777777" w:rsidR="00687F1E" w:rsidRPr="008D12BA" w:rsidRDefault="00687F1E" w:rsidP="00D66811">
            <w:pPr>
              <w:jc w:val="both"/>
              <w:rPr>
                <w:sz w:val="24"/>
                <w:szCs w:val="24"/>
              </w:rPr>
            </w:pPr>
          </w:p>
        </w:tc>
      </w:tr>
      <w:tr w:rsidR="00687F1E" w:rsidRPr="008D12BA" w14:paraId="3FCC1B94" w14:textId="77777777" w:rsidTr="008D12BA">
        <w:tc>
          <w:tcPr>
            <w:tcW w:w="1429" w:type="dxa"/>
          </w:tcPr>
          <w:p w14:paraId="451D5E0D" w14:textId="77777777" w:rsidR="00687F1E" w:rsidRPr="008D12BA" w:rsidRDefault="00687F1E" w:rsidP="00D66811">
            <w:pPr>
              <w:jc w:val="both"/>
              <w:rPr>
                <w:sz w:val="24"/>
                <w:szCs w:val="24"/>
              </w:rPr>
            </w:pPr>
          </w:p>
        </w:tc>
        <w:tc>
          <w:tcPr>
            <w:tcW w:w="11055" w:type="dxa"/>
            <w:gridSpan w:val="2"/>
          </w:tcPr>
          <w:p w14:paraId="12ADF17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61431ED"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66958B9" w14:textId="77777777" w:rsidTr="008D12BA">
        <w:tc>
          <w:tcPr>
            <w:tcW w:w="1429" w:type="dxa"/>
          </w:tcPr>
          <w:p w14:paraId="144AC560" w14:textId="77777777" w:rsidR="00687F1E" w:rsidRPr="008D12BA" w:rsidRDefault="00687F1E" w:rsidP="00D66811">
            <w:pPr>
              <w:jc w:val="both"/>
              <w:rPr>
                <w:sz w:val="24"/>
                <w:szCs w:val="24"/>
              </w:rPr>
            </w:pPr>
          </w:p>
        </w:tc>
        <w:tc>
          <w:tcPr>
            <w:tcW w:w="11055" w:type="dxa"/>
            <w:gridSpan w:val="2"/>
          </w:tcPr>
          <w:p w14:paraId="1382A7B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48B85A05" w14:textId="77777777" w:rsidTr="008D12BA">
        <w:tc>
          <w:tcPr>
            <w:tcW w:w="1429" w:type="dxa"/>
          </w:tcPr>
          <w:p w14:paraId="627D75FD" w14:textId="77777777" w:rsidR="00687F1E" w:rsidRPr="008D12BA" w:rsidRDefault="00687F1E" w:rsidP="00D66811">
            <w:pPr>
              <w:jc w:val="both"/>
              <w:rPr>
                <w:sz w:val="24"/>
                <w:szCs w:val="24"/>
              </w:rPr>
            </w:pPr>
          </w:p>
        </w:tc>
        <w:tc>
          <w:tcPr>
            <w:tcW w:w="11055" w:type="dxa"/>
            <w:gridSpan w:val="2"/>
          </w:tcPr>
          <w:p w14:paraId="0224616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570D86B3" w14:textId="77777777" w:rsidTr="008D12BA">
        <w:tc>
          <w:tcPr>
            <w:tcW w:w="1429" w:type="dxa"/>
          </w:tcPr>
          <w:p w14:paraId="636249DC" w14:textId="77777777" w:rsidR="00687F1E" w:rsidRPr="008D12BA" w:rsidRDefault="00687F1E" w:rsidP="00D66811">
            <w:pPr>
              <w:jc w:val="both"/>
              <w:rPr>
                <w:sz w:val="24"/>
                <w:szCs w:val="24"/>
              </w:rPr>
            </w:pPr>
          </w:p>
        </w:tc>
        <w:tc>
          <w:tcPr>
            <w:tcW w:w="11055" w:type="dxa"/>
            <w:gridSpan w:val="2"/>
          </w:tcPr>
          <w:p w14:paraId="4CB857C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4C676010" w14:textId="77777777" w:rsidTr="008D12BA">
        <w:tc>
          <w:tcPr>
            <w:tcW w:w="1429" w:type="dxa"/>
          </w:tcPr>
          <w:p w14:paraId="3CF56D73" w14:textId="77777777" w:rsidR="00687F1E" w:rsidRPr="008D12BA" w:rsidRDefault="00687F1E" w:rsidP="00D66811">
            <w:pPr>
              <w:jc w:val="both"/>
              <w:rPr>
                <w:sz w:val="24"/>
                <w:szCs w:val="24"/>
              </w:rPr>
            </w:pPr>
          </w:p>
        </w:tc>
        <w:tc>
          <w:tcPr>
            <w:tcW w:w="11055" w:type="dxa"/>
            <w:gridSpan w:val="2"/>
          </w:tcPr>
          <w:p w14:paraId="2E74A84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14:paraId="3F30ED53" w14:textId="77777777" w:rsidTr="008D12BA">
        <w:trPr>
          <w:trHeight w:val="629"/>
        </w:trPr>
        <w:tc>
          <w:tcPr>
            <w:tcW w:w="1429" w:type="dxa"/>
          </w:tcPr>
          <w:p w14:paraId="34DD2439" w14:textId="77777777" w:rsidR="00687F1E" w:rsidRPr="008D12BA" w:rsidRDefault="00687F1E" w:rsidP="00D66811">
            <w:pPr>
              <w:jc w:val="both"/>
              <w:rPr>
                <w:sz w:val="24"/>
                <w:szCs w:val="24"/>
              </w:rPr>
            </w:pPr>
          </w:p>
        </w:tc>
        <w:tc>
          <w:tcPr>
            <w:tcW w:w="11055" w:type="dxa"/>
            <w:gridSpan w:val="2"/>
          </w:tcPr>
          <w:p w14:paraId="22C3737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5C30D7E7" w14:textId="77777777" w:rsidTr="008D12BA">
        <w:tc>
          <w:tcPr>
            <w:tcW w:w="1429" w:type="dxa"/>
          </w:tcPr>
          <w:p w14:paraId="530D6E3B" w14:textId="77777777" w:rsidR="00687F1E" w:rsidRPr="008D12BA" w:rsidRDefault="00687F1E" w:rsidP="00D66811">
            <w:pPr>
              <w:jc w:val="both"/>
              <w:rPr>
                <w:sz w:val="24"/>
                <w:szCs w:val="24"/>
              </w:rPr>
            </w:pPr>
          </w:p>
        </w:tc>
        <w:tc>
          <w:tcPr>
            <w:tcW w:w="11055" w:type="dxa"/>
            <w:gridSpan w:val="2"/>
          </w:tcPr>
          <w:p w14:paraId="454AA88C"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4802561E" w14:textId="77777777" w:rsidTr="008D12BA">
        <w:tc>
          <w:tcPr>
            <w:tcW w:w="1429" w:type="dxa"/>
          </w:tcPr>
          <w:p w14:paraId="58D798FA" w14:textId="77777777" w:rsidR="00687F1E" w:rsidRPr="008D12BA" w:rsidRDefault="00687F1E" w:rsidP="00D66811">
            <w:pPr>
              <w:jc w:val="both"/>
              <w:rPr>
                <w:sz w:val="24"/>
                <w:szCs w:val="24"/>
              </w:rPr>
            </w:pPr>
          </w:p>
        </w:tc>
        <w:tc>
          <w:tcPr>
            <w:tcW w:w="11055" w:type="dxa"/>
            <w:gridSpan w:val="2"/>
          </w:tcPr>
          <w:p w14:paraId="62148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67B8FBD7" w14:textId="77777777" w:rsidTr="008D12BA">
        <w:tc>
          <w:tcPr>
            <w:tcW w:w="1429" w:type="dxa"/>
          </w:tcPr>
          <w:p w14:paraId="1CAEAA39" w14:textId="77777777" w:rsidR="00687F1E" w:rsidRPr="008D12BA" w:rsidRDefault="00687F1E" w:rsidP="00D66811">
            <w:pPr>
              <w:jc w:val="both"/>
              <w:rPr>
                <w:sz w:val="24"/>
                <w:szCs w:val="24"/>
              </w:rPr>
            </w:pPr>
          </w:p>
        </w:tc>
        <w:tc>
          <w:tcPr>
            <w:tcW w:w="11055" w:type="dxa"/>
            <w:gridSpan w:val="2"/>
          </w:tcPr>
          <w:p w14:paraId="73C500B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43E9C924" w14:textId="77777777" w:rsidTr="008D12BA">
        <w:tc>
          <w:tcPr>
            <w:tcW w:w="1429" w:type="dxa"/>
          </w:tcPr>
          <w:p w14:paraId="3EA24A16" w14:textId="77777777" w:rsidR="00687F1E" w:rsidRPr="008D12BA" w:rsidRDefault="00687F1E" w:rsidP="00D66811">
            <w:pPr>
              <w:jc w:val="both"/>
              <w:rPr>
                <w:sz w:val="24"/>
                <w:szCs w:val="24"/>
              </w:rPr>
            </w:pPr>
          </w:p>
        </w:tc>
        <w:tc>
          <w:tcPr>
            <w:tcW w:w="11055" w:type="dxa"/>
            <w:gridSpan w:val="2"/>
          </w:tcPr>
          <w:p w14:paraId="730105CE"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0948AB8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F59E300" w14:textId="77777777" w:rsidTr="008D12BA">
        <w:tc>
          <w:tcPr>
            <w:tcW w:w="1429" w:type="dxa"/>
          </w:tcPr>
          <w:p w14:paraId="7AD63527" w14:textId="77777777" w:rsidR="00687F1E" w:rsidRPr="008D12BA" w:rsidRDefault="00687F1E" w:rsidP="00D66811">
            <w:pPr>
              <w:jc w:val="both"/>
              <w:rPr>
                <w:sz w:val="24"/>
                <w:szCs w:val="24"/>
              </w:rPr>
            </w:pPr>
          </w:p>
        </w:tc>
        <w:tc>
          <w:tcPr>
            <w:tcW w:w="11055" w:type="dxa"/>
            <w:gridSpan w:val="2"/>
          </w:tcPr>
          <w:p w14:paraId="06C2198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10EE3D33" w14:textId="77777777" w:rsidTr="008D12BA">
        <w:tc>
          <w:tcPr>
            <w:tcW w:w="1429" w:type="dxa"/>
          </w:tcPr>
          <w:p w14:paraId="16664F1E" w14:textId="77777777" w:rsidR="00687F1E" w:rsidRPr="008D12BA" w:rsidRDefault="00687F1E" w:rsidP="00D66811">
            <w:pPr>
              <w:jc w:val="both"/>
              <w:rPr>
                <w:sz w:val="24"/>
                <w:szCs w:val="24"/>
              </w:rPr>
            </w:pPr>
          </w:p>
        </w:tc>
        <w:tc>
          <w:tcPr>
            <w:tcW w:w="11055" w:type="dxa"/>
            <w:gridSpan w:val="2"/>
          </w:tcPr>
          <w:p w14:paraId="6DF5FCC0"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48EDFA18" w14:textId="77777777" w:rsidTr="008D12BA">
        <w:tc>
          <w:tcPr>
            <w:tcW w:w="1429" w:type="dxa"/>
          </w:tcPr>
          <w:p w14:paraId="1EAE934A" w14:textId="77777777" w:rsidR="00687F1E" w:rsidRPr="008D12BA" w:rsidRDefault="00687F1E" w:rsidP="00D66811">
            <w:pPr>
              <w:jc w:val="both"/>
              <w:rPr>
                <w:sz w:val="24"/>
                <w:szCs w:val="24"/>
              </w:rPr>
            </w:pPr>
          </w:p>
        </w:tc>
        <w:tc>
          <w:tcPr>
            <w:tcW w:w="11055" w:type="dxa"/>
            <w:gridSpan w:val="2"/>
          </w:tcPr>
          <w:p w14:paraId="2A55357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21F180F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FA972F" w14:textId="77777777" w:rsidTr="008D12BA">
        <w:tc>
          <w:tcPr>
            <w:tcW w:w="1429" w:type="dxa"/>
          </w:tcPr>
          <w:p w14:paraId="6CA04D8C" w14:textId="77777777" w:rsidR="00687F1E" w:rsidRPr="008D12BA" w:rsidRDefault="00687F1E" w:rsidP="00D66811">
            <w:pPr>
              <w:jc w:val="both"/>
              <w:rPr>
                <w:sz w:val="24"/>
                <w:szCs w:val="24"/>
              </w:rPr>
            </w:pPr>
          </w:p>
        </w:tc>
        <w:tc>
          <w:tcPr>
            <w:tcW w:w="11055" w:type="dxa"/>
            <w:gridSpan w:val="2"/>
          </w:tcPr>
          <w:p w14:paraId="5CCBE41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7ECE6EA4" w14:textId="77777777" w:rsidTr="008D12BA">
        <w:tc>
          <w:tcPr>
            <w:tcW w:w="1429" w:type="dxa"/>
          </w:tcPr>
          <w:p w14:paraId="6C86A277" w14:textId="77777777" w:rsidR="00687F1E" w:rsidRPr="008D12BA" w:rsidRDefault="00687F1E" w:rsidP="00D66811">
            <w:pPr>
              <w:jc w:val="both"/>
              <w:rPr>
                <w:sz w:val="24"/>
                <w:szCs w:val="24"/>
              </w:rPr>
            </w:pPr>
          </w:p>
        </w:tc>
        <w:tc>
          <w:tcPr>
            <w:tcW w:w="11055" w:type="dxa"/>
            <w:gridSpan w:val="2"/>
          </w:tcPr>
          <w:p w14:paraId="04139882"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14:paraId="0467129D" w14:textId="77777777" w:rsidTr="008D12BA">
        <w:tc>
          <w:tcPr>
            <w:tcW w:w="1429" w:type="dxa"/>
          </w:tcPr>
          <w:p w14:paraId="50778B5A" w14:textId="77777777" w:rsidR="00687F1E" w:rsidRPr="008D12BA" w:rsidRDefault="00687F1E" w:rsidP="00D66811">
            <w:pPr>
              <w:jc w:val="both"/>
              <w:rPr>
                <w:sz w:val="24"/>
                <w:szCs w:val="24"/>
              </w:rPr>
            </w:pPr>
          </w:p>
        </w:tc>
        <w:tc>
          <w:tcPr>
            <w:tcW w:w="11055" w:type="dxa"/>
            <w:gridSpan w:val="2"/>
          </w:tcPr>
          <w:p w14:paraId="1529EC9D"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0388E034" w14:textId="77777777" w:rsidTr="008D12BA">
        <w:tc>
          <w:tcPr>
            <w:tcW w:w="1429" w:type="dxa"/>
          </w:tcPr>
          <w:p w14:paraId="0141C0C5" w14:textId="77777777" w:rsidR="00687F1E" w:rsidRPr="008D12BA" w:rsidRDefault="00687F1E" w:rsidP="00D66811">
            <w:pPr>
              <w:jc w:val="both"/>
              <w:rPr>
                <w:sz w:val="24"/>
                <w:szCs w:val="24"/>
              </w:rPr>
            </w:pPr>
          </w:p>
        </w:tc>
        <w:tc>
          <w:tcPr>
            <w:tcW w:w="11055" w:type="dxa"/>
            <w:gridSpan w:val="2"/>
          </w:tcPr>
          <w:p w14:paraId="528CED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6BB54E3B" w14:textId="77777777" w:rsidTr="008D12BA">
        <w:tc>
          <w:tcPr>
            <w:tcW w:w="1429" w:type="dxa"/>
          </w:tcPr>
          <w:p w14:paraId="350DCB7C" w14:textId="77777777" w:rsidR="00687F1E" w:rsidRPr="008D12BA" w:rsidRDefault="00687F1E" w:rsidP="00D66811">
            <w:pPr>
              <w:jc w:val="both"/>
              <w:rPr>
                <w:sz w:val="24"/>
                <w:szCs w:val="24"/>
              </w:rPr>
            </w:pPr>
          </w:p>
        </w:tc>
        <w:tc>
          <w:tcPr>
            <w:tcW w:w="11055" w:type="dxa"/>
            <w:gridSpan w:val="2"/>
          </w:tcPr>
          <w:p w14:paraId="6D442E6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5603475E" w14:textId="77777777" w:rsidTr="008D12BA">
        <w:tc>
          <w:tcPr>
            <w:tcW w:w="1429" w:type="dxa"/>
          </w:tcPr>
          <w:p w14:paraId="2587106A" w14:textId="77777777" w:rsidR="00687F1E" w:rsidRPr="008D12BA" w:rsidRDefault="00687F1E" w:rsidP="00D66811">
            <w:pPr>
              <w:jc w:val="both"/>
              <w:rPr>
                <w:sz w:val="24"/>
                <w:szCs w:val="24"/>
              </w:rPr>
            </w:pPr>
          </w:p>
        </w:tc>
        <w:tc>
          <w:tcPr>
            <w:tcW w:w="11055" w:type="dxa"/>
            <w:gridSpan w:val="2"/>
          </w:tcPr>
          <w:p w14:paraId="498D8A6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32CF88EC" w14:textId="77777777" w:rsidTr="008D12BA">
        <w:tc>
          <w:tcPr>
            <w:tcW w:w="1429" w:type="dxa"/>
          </w:tcPr>
          <w:p w14:paraId="56D5B298"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5F315C11" w14:textId="77777777" w:rsidR="00687F1E" w:rsidRPr="008D12BA" w:rsidRDefault="00687F1E" w:rsidP="00D66811">
            <w:pPr>
              <w:jc w:val="both"/>
              <w:rPr>
                <w:sz w:val="24"/>
                <w:szCs w:val="24"/>
              </w:rPr>
            </w:pPr>
          </w:p>
        </w:tc>
        <w:tc>
          <w:tcPr>
            <w:tcW w:w="11055" w:type="dxa"/>
            <w:gridSpan w:val="2"/>
          </w:tcPr>
          <w:p w14:paraId="03A5D2C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0B9373D6"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158C32EC" w14:textId="77777777" w:rsidTr="008D12BA">
        <w:tc>
          <w:tcPr>
            <w:tcW w:w="1429" w:type="dxa"/>
          </w:tcPr>
          <w:p w14:paraId="5EC497B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36FCC9A7" w14:textId="77777777" w:rsidR="00687F1E" w:rsidRPr="008D12BA" w:rsidRDefault="00687F1E" w:rsidP="00D66811">
            <w:pPr>
              <w:jc w:val="both"/>
              <w:rPr>
                <w:sz w:val="24"/>
                <w:szCs w:val="24"/>
              </w:rPr>
            </w:pPr>
          </w:p>
        </w:tc>
        <w:tc>
          <w:tcPr>
            <w:tcW w:w="11055" w:type="dxa"/>
            <w:gridSpan w:val="2"/>
          </w:tcPr>
          <w:p w14:paraId="1AD0EFC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5C8B4C2E" w14:textId="77777777" w:rsidR="00687F1E" w:rsidRPr="008D12BA" w:rsidRDefault="00687F1E" w:rsidP="00D66811">
            <w:pPr>
              <w:jc w:val="both"/>
              <w:rPr>
                <w:rFonts w:ascii="Arial Narrow" w:eastAsia="Calibri" w:hAnsi="Arial Narrow" w:cs="Arial"/>
                <w:sz w:val="24"/>
                <w:szCs w:val="24"/>
              </w:rPr>
            </w:pPr>
          </w:p>
          <w:p w14:paraId="66F664F7"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249A989" w14:textId="77777777" w:rsidTr="008D12BA">
        <w:tc>
          <w:tcPr>
            <w:tcW w:w="1429" w:type="dxa"/>
          </w:tcPr>
          <w:p w14:paraId="3E8A3D62"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5861B48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14:paraId="3757E71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3D674FF" w14:textId="77777777" w:rsidTr="008D12BA">
        <w:tc>
          <w:tcPr>
            <w:tcW w:w="1429" w:type="dxa"/>
          </w:tcPr>
          <w:p w14:paraId="1EF9C57D" w14:textId="77777777" w:rsidR="00687F1E" w:rsidRPr="008D12BA" w:rsidRDefault="00687F1E" w:rsidP="00D66811">
            <w:pPr>
              <w:jc w:val="both"/>
              <w:rPr>
                <w:sz w:val="24"/>
                <w:szCs w:val="24"/>
              </w:rPr>
            </w:pPr>
          </w:p>
        </w:tc>
        <w:tc>
          <w:tcPr>
            <w:tcW w:w="11055" w:type="dxa"/>
            <w:gridSpan w:val="2"/>
          </w:tcPr>
          <w:p w14:paraId="6F1A024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3038B91" w14:textId="77777777" w:rsidTr="008D12BA">
        <w:tc>
          <w:tcPr>
            <w:tcW w:w="1429" w:type="dxa"/>
          </w:tcPr>
          <w:p w14:paraId="655349C1" w14:textId="77777777" w:rsidR="00687F1E" w:rsidRPr="008D12BA" w:rsidRDefault="00687F1E" w:rsidP="00D66811">
            <w:pPr>
              <w:jc w:val="both"/>
              <w:rPr>
                <w:sz w:val="24"/>
                <w:szCs w:val="24"/>
              </w:rPr>
            </w:pPr>
          </w:p>
        </w:tc>
        <w:tc>
          <w:tcPr>
            <w:tcW w:w="11055" w:type="dxa"/>
            <w:gridSpan w:val="2"/>
          </w:tcPr>
          <w:p w14:paraId="4741594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310A4B9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241D12A2" w14:textId="77777777" w:rsidTr="008D12BA">
        <w:tc>
          <w:tcPr>
            <w:tcW w:w="1429" w:type="dxa"/>
          </w:tcPr>
          <w:p w14:paraId="6A0E2918" w14:textId="77777777" w:rsidR="00687F1E" w:rsidRPr="008D12BA" w:rsidRDefault="00687F1E" w:rsidP="00D66811">
            <w:pPr>
              <w:jc w:val="both"/>
              <w:rPr>
                <w:sz w:val="24"/>
                <w:szCs w:val="24"/>
              </w:rPr>
            </w:pPr>
          </w:p>
        </w:tc>
        <w:tc>
          <w:tcPr>
            <w:tcW w:w="11055" w:type="dxa"/>
            <w:gridSpan w:val="2"/>
          </w:tcPr>
          <w:p w14:paraId="3C4B5B74"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320053E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519F6177" w14:textId="77777777" w:rsidR="00687F1E" w:rsidRPr="008D12BA" w:rsidRDefault="00687F1E" w:rsidP="00D66811">
            <w:pPr>
              <w:jc w:val="both"/>
              <w:rPr>
                <w:rFonts w:ascii="Arial Narrow" w:eastAsia="Calibri" w:hAnsi="Arial Narrow" w:cs="Arial"/>
                <w:sz w:val="24"/>
                <w:szCs w:val="24"/>
              </w:rPr>
            </w:pPr>
          </w:p>
          <w:p w14:paraId="6A6AF3EF"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1FE32AD9" w14:textId="77777777" w:rsidTr="008D12BA">
        <w:tc>
          <w:tcPr>
            <w:tcW w:w="1429" w:type="dxa"/>
          </w:tcPr>
          <w:p w14:paraId="0A609F88" w14:textId="77777777" w:rsidR="00687F1E" w:rsidRPr="008D12BA" w:rsidRDefault="00687F1E" w:rsidP="00D66811">
            <w:pPr>
              <w:jc w:val="both"/>
              <w:rPr>
                <w:sz w:val="24"/>
                <w:szCs w:val="24"/>
              </w:rPr>
            </w:pPr>
          </w:p>
        </w:tc>
        <w:tc>
          <w:tcPr>
            <w:tcW w:w="11055" w:type="dxa"/>
            <w:gridSpan w:val="2"/>
          </w:tcPr>
          <w:p w14:paraId="37D4CD3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w:t>
            </w:r>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79D29D2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F1B1668" w14:textId="77777777" w:rsidTr="008D12BA">
        <w:tc>
          <w:tcPr>
            <w:tcW w:w="1429" w:type="dxa"/>
          </w:tcPr>
          <w:p w14:paraId="68EF864B" w14:textId="77777777" w:rsidR="00687F1E" w:rsidRPr="008D12BA" w:rsidRDefault="00687F1E" w:rsidP="00D66811">
            <w:pPr>
              <w:jc w:val="both"/>
              <w:rPr>
                <w:sz w:val="24"/>
                <w:szCs w:val="24"/>
              </w:rPr>
            </w:pPr>
          </w:p>
        </w:tc>
        <w:tc>
          <w:tcPr>
            <w:tcW w:w="11055" w:type="dxa"/>
            <w:gridSpan w:val="2"/>
          </w:tcPr>
          <w:p w14:paraId="47FFE5A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6A9942AC" w14:textId="77777777" w:rsidTr="008D12BA">
        <w:tc>
          <w:tcPr>
            <w:tcW w:w="1429" w:type="dxa"/>
          </w:tcPr>
          <w:p w14:paraId="0D377797" w14:textId="77777777" w:rsidR="00687F1E" w:rsidRPr="008D12BA" w:rsidRDefault="00687F1E" w:rsidP="00D66811">
            <w:pPr>
              <w:jc w:val="both"/>
              <w:rPr>
                <w:sz w:val="24"/>
                <w:szCs w:val="24"/>
              </w:rPr>
            </w:pPr>
          </w:p>
        </w:tc>
        <w:tc>
          <w:tcPr>
            <w:tcW w:w="11055" w:type="dxa"/>
            <w:gridSpan w:val="2"/>
          </w:tcPr>
          <w:p w14:paraId="23F38D3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517E052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8B0C152" w14:textId="77777777" w:rsidTr="008D12BA">
        <w:tc>
          <w:tcPr>
            <w:tcW w:w="1429" w:type="dxa"/>
          </w:tcPr>
          <w:p w14:paraId="149FAA96" w14:textId="77777777" w:rsidR="00687F1E" w:rsidRPr="008D12BA" w:rsidRDefault="00687F1E" w:rsidP="00D66811">
            <w:pPr>
              <w:jc w:val="both"/>
              <w:rPr>
                <w:sz w:val="24"/>
                <w:szCs w:val="24"/>
              </w:rPr>
            </w:pPr>
          </w:p>
        </w:tc>
        <w:tc>
          <w:tcPr>
            <w:tcW w:w="11055" w:type="dxa"/>
            <w:gridSpan w:val="2"/>
          </w:tcPr>
          <w:p w14:paraId="4C5FF7C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008B7E8C" w14:textId="77777777" w:rsidTr="008D12BA">
        <w:tc>
          <w:tcPr>
            <w:tcW w:w="1429" w:type="dxa"/>
          </w:tcPr>
          <w:p w14:paraId="4FF51339" w14:textId="77777777" w:rsidR="00687F1E" w:rsidRPr="008D12BA" w:rsidRDefault="00687F1E" w:rsidP="00D66811">
            <w:pPr>
              <w:jc w:val="both"/>
              <w:rPr>
                <w:sz w:val="24"/>
                <w:szCs w:val="24"/>
              </w:rPr>
            </w:pPr>
          </w:p>
        </w:tc>
        <w:tc>
          <w:tcPr>
            <w:tcW w:w="11055" w:type="dxa"/>
            <w:gridSpan w:val="2"/>
          </w:tcPr>
          <w:p w14:paraId="07EF408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14:paraId="6B3AB040" w14:textId="77777777" w:rsidTr="008D12BA">
        <w:tc>
          <w:tcPr>
            <w:tcW w:w="1429" w:type="dxa"/>
          </w:tcPr>
          <w:p w14:paraId="02826BDF" w14:textId="77777777" w:rsidR="00687F1E" w:rsidRPr="008D12BA" w:rsidRDefault="00687F1E" w:rsidP="00D66811">
            <w:pPr>
              <w:jc w:val="both"/>
              <w:rPr>
                <w:sz w:val="24"/>
                <w:szCs w:val="24"/>
              </w:rPr>
            </w:pPr>
          </w:p>
        </w:tc>
        <w:tc>
          <w:tcPr>
            <w:tcW w:w="11055" w:type="dxa"/>
            <w:gridSpan w:val="2"/>
          </w:tcPr>
          <w:p w14:paraId="6071078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3D597D5" w14:textId="77777777" w:rsidTr="008D12BA">
        <w:tc>
          <w:tcPr>
            <w:tcW w:w="1429" w:type="dxa"/>
          </w:tcPr>
          <w:p w14:paraId="45886F8D" w14:textId="77777777" w:rsidR="00687F1E" w:rsidRPr="008D12BA" w:rsidRDefault="00687F1E" w:rsidP="00D66811">
            <w:pPr>
              <w:jc w:val="both"/>
              <w:rPr>
                <w:sz w:val="24"/>
                <w:szCs w:val="24"/>
              </w:rPr>
            </w:pPr>
          </w:p>
        </w:tc>
        <w:tc>
          <w:tcPr>
            <w:tcW w:w="11055" w:type="dxa"/>
            <w:gridSpan w:val="2"/>
          </w:tcPr>
          <w:p w14:paraId="1E2C481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549F114D" w14:textId="77777777" w:rsidTr="008D12BA">
        <w:tc>
          <w:tcPr>
            <w:tcW w:w="1429" w:type="dxa"/>
          </w:tcPr>
          <w:p w14:paraId="542E902F" w14:textId="77777777" w:rsidR="00687F1E" w:rsidRPr="008D12BA" w:rsidRDefault="00687F1E" w:rsidP="00D66811">
            <w:pPr>
              <w:jc w:val="both"/>
              <w:rPr>
                <w:sz w:val="24"/>
                <w:szCs w:val="24"/>
              </w:rPr>
            </w:pPr>
          </w:p>
        </w:tc>
        <w:tc>
          <w:tcPr>
            <w:tcW w:w="11055" w:type="dxa"/>
            <w:gridSpan w:val="2"/>
          </w:tcPr>
          <w:p w14:paraId="195E31B2" w14:textId="77777777"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4DA52C3D"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A1A0C74" w14:textId="77777777" w:rsidTr="008D12BA">
        <w:tc>
          <w:tcPr>
            <w:tcW w:w="1429" w:type="dxa"/>
          </w:tcPr>
          <w:p w14:paraId="75679B73" w14:textId="77777777" w:rsidR="00687F1E" w:rsidRPr="008D12BA" w:rsidRDefault="00687F1E" w:rsidP="00D66811">
            <w:pPr>
              <w:jc w:val="both"/>
              <w:rPr>
                <w:sz w:val="24"/>
                <w:szCs w:val="24"/>
              </w:rPr>
            </w:pPr>
          </w:p>
        </w:tc>
        <w:tc>
          <w:tcPr>
            <w:tcW w:w="11055" w:type="dxa"/>
            <w:gridSpan w:val="2"/>
          </w:tcPr>
          <w:p w14:paraId="22C37ADF"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404D8CA9"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0A2EA25E" w14:textId="77777777" w:rsidTr="008D12BA">
        <w:tc>
          <w:tcPr>
            <w:tcW w:w="1429" w:type="dxa"/>
          </w:tcPr>
          <w:p w14:paraId="545CAEE8" w14:textId="77777777" w:rsidR="00687F1E" w:rsidRPr="008D12BA" w:rsidRDefault="00687F1E" w:rsidP="00D66811">
            <w:pPr>
              <w:jc w:val="both"/>
              <w:rPr>
                <w:sz w:val="24"/>
                <w:szCs w:val="24"/>
              </w:rPr>
            </w:pPr>
          </w:p>
        </w:tc>
        <w:tc>
          <w:tcPr>
            <w:tcW w:w="11055" w:type="dxa"/>
            <w:gridSpan w:val="2"/>
          </w:tcPr>
          <w:p w14:paraId="02AEE25C"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1299E967" w14:textId="77777777" w:rsidTr="008D12BA">
        <w:tc>
          <w:tcPr>
            <w:tcW w:w="1429" w:type="dxa"/>
          </w:tcPr>
          <w:p w14:paraId="3A179371" w14:textId="77777777" w:rsidR="00687F1E" w:rsidRPr="008D12BA" w:rsidRDefault="00687F1E" w:rsidP="00D66811">
            <w:pPr>
              <w:jc w:val="both"/>
              <w:rPr>
                <w:sz w:val="24"/>
                <w:szCs w:val="24"/>
              </w:rPr>
            </w:pPr>
          </w:p>
        </w:tc>
        <w:tc>
          <w:tcPr>
            <w:tcW w:w="11055" w:type="dxa"/>
            <w:gridSpan w:val="2"/>
          </w:tcPr>
          <w:p w14:paraId="358035B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3CCB04A9" w14:textId="77777777" w:rsidTr="008D12BA">
        <w:tc>
          <w:tcPr>
            <w:tcW w:w="1429" w:type="dxa"/>
          </w:tcPr>
          <w:p w14:paraId="359BDD2D" w14:textId="77777777" w:rsidR="00687F1E" w:rsidRPr="008D12BA" w:rsidRDefault="00687F1E" w:rsidP="00D66811">
            <w:pPr>
              <w:jc w:val="both"/>
              <w:rPr>
                <w:sz w:val="24"/>
                <w:szCs w:val="24"/>
              </w:rPr>
            </w:pPr>
          </w:p>
        </w:tc>
        <w:tc>
          <w:tcPr>
            <w:tcW w:w="11055" w:type="dxa"/>
            <w:gridSpan w:val="2"/>
          </w:tcPr>
          <w:p w14:paraId="3780C92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62B1099F"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5658A207" w14:textId="77777777" w:rsidTr="008D12BA">
        <w:tc>
          <w:tcPr>
            <w:tcW w:w="1429" w:type="dxa"/>
          </w:tcPr>
          <w:p w14:paraId="537E907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14:paraId="39786970" w14:textId="77777777" w:rsidR="00687F1E" w:rsidRPr="008D12BA" w:rsidRDefault="00687F1E" w:rsidP="00D66811">
            <w:pPr>
              <w:jc w:val="both"/>
              <w:rPr>
                <w:sz w:val="24"/>
                <w:szCs w:val="24"/>
              </w:rPr>
            </w:pPr>
          </w:p>
        </w:tc>
        <w:tc>
          <w:tcPr>
            <w:tcW w:w="11055" w:type="dxa"/>
            <w:gridSpan w:val="2"/>
          </w:tcPr>
          <w:p w14:paraId="5B71C97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374B145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494BB872" w14:textId="77777777" w:rsidTr="008D12BA">
        <w:tc>
          <w:tcPr>
            <w:tcW w:w="1429" w:type="dxa"/>
          </w:tcPr>
          <w:p w14:paraId="214CBE8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18356482"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535D9C8D" w14:textId="77777777"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4E84AE07" w14:textId="77777777" w:rsidTr="008D12BA">
        <w:tc>
          <w:tcPr>
            <w:tcW w:w="1429" w:type="dxa"/>
          </w:tcPr>
          <w:p w14:paraId="78EFC47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21517F13"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655DCCD8" w14:textId="77777777" w:rsidTr="008D12BA">
        <w:tc>
          <w:tcPr>
            <w:tcW w:w="1429" w:type="dxa"/>
          </w:tcPr>
          <w:p w14:paraId="5315303D"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EE86B00"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35EFF727" w14:textId="77777777" w:rsidTr="008D12BA">
        <w:tc>
          <w:tcPr>
            <w:tcW w:w="1429" w:type="dxa"/>
          </w:tcPr>
          <w:p w14:paraId="5A885F65"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3CC0993B"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43C349B8" w14:textId="77777777" w:rsidR="00687F1E" w:rsidRPr="008D12BA" w:rsidRDefault="00687F1E" w:rsidP="00D66811">
            <w:pPr>
              <w:jc w:val="both"/>
              <w:rPr>
                <w:rFonts w:ascii="Arial Narrow" w:eastAsia="Calibri" w:hAnsi="Arial Narrow"/>
                <w:sz w:val="24"/>
                <w:szCs w:val="24"/>
              </w:rPr>
            </w:pPr>
          </w:p>
        </w:tc>
      </w:tr>
      <w:tr w:rsidR="00687F1E" w:rsidRPr="008D12BA" w14:paraId="30AD8AD2" w14:textId="77777777" w:rsidTr="008D12BA">
        <w:tc>
          <w:tcPr>
            <w:tcW w:w="1429" w:type="dxa"/>
          </w:tcPr>
          <w:p w14:paraId="51E96EC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34CB44C"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451BD41D" w14:textId="77777777" w:rsidTr="008D12BA">
        <w:tc>
          <w:tcPr>
            <w:tcW w:w="1429" w:type="dxa"/>
          </w:tcPr>
          <w:p w14:paraId="0CB37183" w14:textId="77777777" w:rsidR="00687F1E" w:rsidRDefault="00687F1E" w:rsidP="00D66811">
            <w:pPr>
              <w:jc w:val="both"/>
              <w:rPr>
                <w:rFonts w:ascii="Arial Narrow" w:eastAsia="Calibri" w:hAnsi="Arial Narrow" w:cs="Arial"/>
                <w:b/>
                <w:bCs/>
                <w:sz w:val="24"/>
                <w:szCs w:val="24"/>
              </w:rPr>
            </w:pPr>
          </w:p>
          <w:p w14:paraId="5B166330" w14:textId="77777777" w:rsidR="00E83A2A" w:rsidRDefault="00E83A2A" w:rsidP="00D66811">
            <w:pPr>
              <w:jc w:val="both"/>
              <w:rPr>
                <w:rFonts w:ascii="Arial Narrow" w:eastAsia="Calibri" w:hAnsi="Arial Narrow" w:cs="Arial"/>
                <w:b/>
                <w:bCs/>
                <w:sz w:val="24"/>
                <w:szCs w:val="24"/>
              </w:rPr>
            </w:pPr>
          </w:p>
          <w:p w14:paraId="04E815E9" w14:textId="77777777" w:rsidR="00E83A2A" w:rsidRPr="008D12BA" w:rsidRDefault="00E83A2A" w:rsidP="00D66811">
            <w:pPr>
              <w:jc w:val="both"/>
              <w:rPr>
                <w:rFonts w:ascii="Arial Narrow" w:eastAsia="Calibri" w:hAnsi="Arial Narrow" w:cs="Arial"/>
                <w:b/>
                <w:bCs/>
                <w:sz w:val="24"/>
                <w:szCs w:val="24"/>
              </w:rPr>
            </w:pPr>
          </w:p>
        </w:tc>
        <w:tc>
          <w:tcPr>
            <w:tcW w:w="11055" w:type="dxa"/>
            <w:gridSpan w:val="2"/>
          </w:tcPr>
          <w:p w14:paraId="569D4D95"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6BB620F9" w14:textId="77777777" w:rsidR="00687F1E" w:rsidRPr="008D12BA" w:rsidRDefault="00687F1E" w:rsidP="00D66811">
            <w:pPr>
              <w:jc w:val="both"/>
              <w:rPr>
                <w:rFonts w:ascii="Arial Narrow" w:eastAsia="Calibri" w:hAnsi="Arial Narrow"/>
                <w:sz w:val="24"/>
                <w:szCs w:val="24"/>
              </w:rPr>
            </w:pPr>
          </w:p>
        </w:tc>
      </w:tr>
      <w:tr w:rsidR="00E83A2A" w:rsidRPr="008D12BA" w14:paraId="3F016D6E" w14:textId="77777777" w:rsidTr="00496A27">
        <w:tc>
          <w:tcPr>
            <w:tcW w:w="1429" w:type="dxa"/>
          </w:tcPr>
          <w:p w14:paraId="57A5267D" w14:textId="77777777"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14:paraId="75C26DF6" w14:textId="77777777"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14:paraId="4D208714" w14:textId="77777777" w:rsidTr="008D12BA">
        <w:tc>
          <w:tcPr>
            <w:tcW w:w="1429" w:type="dxa"/>
          </w:tcPr>
          <w:p w14:paraId="34CFE09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14:paraId="25E6D8B8" w14:textId="77777777" w:rsidR="00687F1E" w:rsidRPr="008D12BA" w:rsidRDefault="00687F1E" w:rsidP="00D66811">
            <w:pPr>
              <w:jc w:val="both"/>
              <w:rPr>
                <w:sz w:val="24"/>
                <w:szCs w:val="24"/>
              </w:rPr>
            </w:pPr>
          </w:p>
        </w:tc>
        <w:tc>
          <w:tcPr>
            <w:tcW w:w="11055" w:type="dxa"/>
            <w:gridSpan w:val="2"/>
          </w:tcPr>
          <w:p w14:paraId="2414CD9B"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14:paraId="59424CEB" w14:textId="77777777" w:rsidTr="008D12BA">
        <w:tc>
          <w:tcPr>
            <w:tcW w:w="1429" w:type="dxa"/>
          </w:tcPr>
          <w:p w14:paraId="73EAE6F3" w14:textId="77777777" w:rsidR="00687F1E" w:rsidRPr="008D12BA" w:rsidRDefault="00687F1E" w:rsidP="00D66811">
            <w:pPr>
              <w:jc w:val="both"/>
              <w:rPr>
                <w:sz w:val="24"/>
                <w:szCs w:val="24"/>
              </w:rPr>
            </w:pPr>
          </w:p>
        </w:tc>
        <w:tc>
          <w:tcPr>
            <w:tcW w:w="11055" w:type="dxa"/>
            <w:gridSpan w:val="2"/>
          </w:tcPr>
          <w:p w14:paraId="15AAEC9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51DCE472" w14:textId="77777777" w:rsidTr="008D12BA">
        <w:tc>
          <w:tcPr>
            <w:tcW w:w="1429" w:type="dxa"/>
          </w:tcPr>
          <w:p w14:paraId="5F8DAFD5" w14:textId="77777777" w:rsidR="00687F1E" w:rsidRPr="008D12BA" w:rsidRDefault="00687F1E" w:rsidP="00D66811">
            <w:pPr>
              <w:jc w:val="both"/>
              <w:rPr>
                <w:sz w:val="24"/>
                <w:szCs w:val="24"/>
              </w:rPr>
            </w:pPr>
          </w:p>
        </w:tc>
        <w:tc>
          <w:tcPr>
            <w:tcW w:w="11055" w:type="dxa"/>
            <w:gridSpan w:val="2"/>
          </w:tcPr>
          <w:p w14:paraId="599F5DC3"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35681DB9" w14:textId="77777777" w:rsidTr="008D12BA">
        <w:tc>
          <w:tcPr>
            <w:tcW w:w="1429" w:type="dxa"/>
          </w:tcPr>
          <w:p w14:paraId="2234C4C1" w14:textId="77777777" w:rsidR="00687F1E" w:rsidRPr="008D12BA" w:rsidRDefault="00687F1E" w:rsidP="00D66811">
            <w:pPr>
              <w:jc w:val="both"/>
              <w:rPr>
                <w:sz w:val="24"/>
                <w:szCs w:val="24"/>
              </w:rPr>
            </w:pPr>
          </w:p>
        </w:tc>
        <w:tc>
          <w:tcPr>
            <w:tcW w:w="11055" w:type="dxa"/>
            <w:gridSpan w:val="2"/>
          </w:tcPr>
          <w:p w14:paraId="5D6CE3B2"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26C3AE63" w14:textId="77777777" w:rsidTr="008D12BA">
        <w:tc>
          <w:tcPr>
            <w:tcW w:w="1429" w:type="dxa"/>
          </w:tcPr>
          <w:p w14:paraId="764917EC" w14:textId="77777777" w:rsidR="00687F1E" w:rsidRPr="008D12BA" w:rsidRDefault="00687F1E" w:rsidP="00D66811">
            <w:pPr>
              <w:jc w:val="both"/>
              <w:rPr>
                <w:sz w:val="24"/>
                <w:szCs w:val="24"/>
              </w:rPr>
            </w:pPr>
          </w:p>
        </w:tc>
        <w:tc>
          <w:tcPr>
            <w:tcW w:w="11055" w:type="dxa"/>
            <w:gridSpan w:val="2"/>
          </w:tcPr>
          <w:p w14:paraId="6D27B124"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0F66165B" w14:textId="77777777" w:rsidTr="008D12BA">
        <w:tc>
          <w:tcPr>
            <w:tcW w:w="1429" w:type="dxa"/>
          </w:tcPr>
          <w:p w14:paraId="3C05CCA1" w14:textId="77777777" w:rsidR="00687F1E" w:rsidRPr="008D12BA" w:rsidRDefault="00687F1E" w:rsidP="00D66811">
            <w:pPr>
              <w:jc w:val="both"/>
              <w:rPr>
                <w:sz w:val="24"/>
                <w:szCs w:val="24"/>
              </w:rPr>
            </w:pPr>
          </w:p>
        </w:tc>
        <w:tc>
          <w:tcPr>
            <w:tcW w:w="11055" w:type="dxa"/>
            <w:gridSpan w:val="2"/>
          </w:tcPr>
          <w:p w14:paraId="45880CF6" w14:textId="77777777" w:rsidR="00687F1E" w:rsidRPr="008D12BA" w:rsidRDefault="00687F1E" w:rsidP="00974257">
            <w:pPr>
              <w:numPr>
                <w:ilvl w:val="0"/>
                <w:numId w:val="21"/>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53E7A577" w14:textId="77777777" w:rsidTr="008D12BA">
        <w:tc>
          <w:tcPr>
            <w:tcW w:w="1429" w:type="dxa"/>
          </w:tcPr>
          <w:p w14:paraId="5A74647E" w14:textId="77777777" w:rsidR="00687F1E" w:rsidRPr="008D12BA" w:rsidRDefault="00687F1E" w:rsidP="00D66811">
            <w:pPr>
              <w:jc w:val="both"/>
              <w:rPr>
                <w:sz w:val="24"/>
                <w:szCs w:val="24"/>
              </w:rPr>
            </w:pPr>
          </w:p>
        </w:tc>
        <w:tc>
          <w:tcPr>
            <w:tcW w:w="11055" w:type="dxa"/>
            <w:gridSpan w:val="2"/>
          </w:tcPr>
          <w:p w14:paraId="3E4021E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3D612C2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54F7A9A" w14:textId="77777777" w:rsidTr="008D12BA">
        <w:tc>
          <w:tcPr>
            <w:tcW w:w="1429" w:type="dxa"/>
          </w:tcPr>
          <w:p w14:paraId="78C3A323" w14:textId="77777777" w:rsidR="00687F1E" w:rsidRPr="008D12BA" w:rsidRDefault="00687F1E" w:rsidP="00D66811">
            <w:pPr>
              <w:jc w:val="both"/>
              <w:rPr>
                <w:sz w:val="24"/>
                <w:szCs w:val="24"/>
              </w:rPr>
            </w:pPr>
          </w:p>
        </w:tc>
        <w:tc>
          <w:tcPr>
            <w:tcW w:w="11055" w:type="dxa"/>
            <w:gridSpan w:val="2"/>
          </w:tcPr>
          <w:p w14:paraId="04567EE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14:paraId="4DED6509" w14:textId="77777777" w:rsidTr="008D12BA">
        <w:tc>
          <w:tcPr>
            <w:tcW w:w="1429" w:type="dxa"/>
          </w:tcPr>
          <w:p w14:paraId="551F2423" w14:textId="77777777" w:rsidR="00687F1E" w:rsidRPr="008D12BA" w:rsidRDefault="00687F1E" w:rsidP="00D66811">
            <w:pPr>
              <w:jc w:val="both"/>
              <w:rPr>
                <w:sz w:val="24"/>
                <w:szCs w:val="24"/>
              </w:rPr>
            </w:pPr>
          </w:p>
        </w:tc>
        <w:tc>
          <w:tcPr>
            <w:tcW w:w="11055" w:type="dxa"/>
            <w:gridSpan w:val="2"/>
          </w:tcPr>
          <w:p w14:paraId="26BA23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26592D9D" w14:textId="77777777" w:rsidTr="008D12BA">
        <w:tc>
          <w:tcPr>
            <w:tcW w:w="1429" w:type="dxa"/>
          </w:tcPr>
          <w:p w14:paraId="2749E7B5" w14:textId="77777777" w:rsidR="00687F1E" w:rsidRPr="008D12BA" w:rsidRDefault="00687F1E" w:rsidP="00D66811">
            <w:pPr>
              <w:jc w:val="both"/>
              <w:rPr>
                <w:sz w:val="24"/>
                <w:szCs w:val="24"/>
              </w:rPr>
            </w:pPr>
          </w:p>
        </w:tc>
        <w:tc>
          <w:tcPr>
            <w:tcW w:w="11055" w:type="dxa"/>
            <w:gridSpan w:val="2"/>
          </w:tcPr>
          <w:p w14:paraId="594AD1A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A7D3E70" w14:textId="77777777" w:rsidTr="008D12BA">
        <w:tc>
          <w:tcPr>
            <w:tcW w:w="1429" w:type="dxa"/>
          </w:tcPr>
          <w:p w14:paraId="463799E1" w14:textId="77777777" w:rsidR="00687F1E" w:rsidRPr="008D12BA" w:rsidRDefault="00687F1E" w:rsidP="00D66811">
            <w:pPr>
              <w:jc w:val="both"/>
              <w:rPr>
                <w:sz w:val="24"/>
                <w:szCs w:val="24"/>
              </w:rPr>
            </w:pPr>
          </w:p>
        </w:tc>
        <w:tc>
          <w:tcPr>
            <w:tcW w:w="11055" w:type="dxa"/>
            <w:gridSpan w:val="2"/>
          </w:tcPr>
          <w:p w14:paraId="5E172F4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140DAD3F" w14:textId="77777777" w:rsidTr="008D12BA">
        <w:tc>
          <w:tcPr>
            <w:tcW w:w="1429" w:type="dxa"/>
          </w:tcPr>
          <w:p w14:paraId="71D11664" w14:textId="77777777" w:rsidR="00687F1E" w:rsidRPr="008D12BA" w:rsidRDefault="00687F1E" w:rsidP="00D66811">
            <w:pPr>
              <w:jc w:val="both"/>
              <w:rPr>
                <w:sz w:val="24"/>
                <w:szCs w:val="24"/>
              </w:rPr>
            </w:pPr>
          </w:p>
        </w:tc>
        <w:tc>
          <w:tcPr>
            <w:tcW w:w="11055" w:type="dxa"/>
            <w:gridSpan w:val="2"/>
          </w:tcPr>
          <w:p w14:paraId="7D54F40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F21F05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05FF5855" w14:textId="77777777" w:rsidTr="008D12BA">
        <w:tc>
          <w:tcPr>
            <w:tcW w:w="1429" w:type="dxa"/>
          </w:tcPr>
          <w:p w14:paraId="6BBBFE7C" w14:textId="77777777" w:rsidR="00687F1E" w:rsidRPr="008D12BA" w:rsidRDefault="00687F1E" w:rsidP="00D66811">
            <w:pPr>
              <w:jc w:val="both"/>
              <w:rPr>
                <w:sz w:val="24"/>
                <w:szCs w:val="24"/>
              </w:rPr>
            </w:pPr>
          </w:p>
        </w:tc>
        <w:tc>
          <w:tcPr>
            <w:tcW w:w="11055" w:type="dxa"/>
            <w:gridSpan w:val="2"/>
          </w:tcPr>
          <w:p w14:paraId="261EC88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755D0DC9" w14:textId="77777777" w:rsidTr="008D12BA">
        <w:tc>
          <w:tcPr>
            <w:tcW w:w="1429" w:type="dxa"/>
          </w:tcPr>
          <w:p w14:paraId="2FEC695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B919B0D" w14:textId="77777777" w:rsidR="00687F1E" w:rsidRPr="008D12BA" w:rsidRDefault="00687F1E" w:rsidP="00D66811">
            <w:pPr>
              <w:jc w:val="both"/>
              <w:rPr>
                <w:sz w:val="24"/>
                <w:szCs w:val="24"/>
              </w:rPr>
            </w:pPr>
          </w:p>
        </w:tc>
        <w:tc>
          <w:tcPr>
            <w:tcW w:w="11055" w:type="dxa"/>
            <w:gridSpan w:val="2"/>
          </w:tcPr>
          <w:p w14:paraId="3BF60BE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69337003" w14:textId="77777777" w:rsidR="00687F1E" w:rsidRPr="008D12BA" w:rsidRDefault="00687F1E" w:rsidP="00D66811">
            <w:pPr>
              <w:jc w:val="both"/>
              <w:rPr>
                <w:rFonts w:ascii="Arial Narrow" w:eastAsia="Calibri" w:hAnsi="Arial Narrow" w:cs="Arial"/>
                <w:sz w:val="24"/>
                <w:szCs w:val="24"/>
              </w:rPr>
            </w:pPr>
          </w:p>
        </w:tc>
      </w:tr>
      <w:tr w:rsidR="00687F1E" w:rsidRPr="008D12BA" w14:paraId="4B22037E" w14:textId="77777777" w:rsidTr="008D12BA">
        <w:tc>
          <w:tcPr>
            <w:tcW w:w="1429" w:type="dxa"/>
          </w:tcPr>
          <w:p w14:paraId="0DE6CB0A"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A07EB37" w14:textId="77777777" w:rsidR="00687F1E" w:rsidRPr="008D12BA" w:rsidRDefault="00687F1E" w:rsidP="00D66811">
            <w:pPr>
              <w:jc w:val="both"/>
              <w:rPr>
                <w:sz w:val="24"/>
                <w:szCs w:val="24"/>
              </w:rPr>
            </w:pPr>
          </w:p>
        </w:tc>
        <w:tc>
          <w:tcPr>
            <w:tcW w:w="11055" w:type="dxa"/>
            <w:gridSpan w:val="2"/>
          </w:tcPr>
          <w:p w14:paraId="4CD779B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016642EC" w14:textId="77777777" w:rsidR="00687F1E" w:rsidRPr="008D12BA" w:rsidRDefault="00687F1E" w:rsidP="00D66811">
            <w:pPr>
              <w:jc w:val="both"/>
              <w:rPr>
                <w:rFonts w:ascii="Arial Narrow" w:eastAsia="Calibri" w:hAnsi="Arial Narrow" w:cs="Arial"/>
                <w:sz w:val="24"/>
                <w:szCs w:val="24"/>
              </w:rPr>
            </w:pPr>
          </w:p>
        </w:tc>
      </w:tr>
      <w:tr w:rsidR="00687F1E" w:rsidRPr="008D12BA" w14:paraId="78C3B1EB" w14:textId="77777777" w:rsidTr="008D12BA">
        <w:tc>
          <w:tcPr>
            <w:tcW w:w="1429" w:type="dxa"/>
          </w:tcPr>
          <w:p w14:paraId="72ECD59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14:paraId="02CBA901" w14:textId="77777777" w:rsidR="00687F1E" w:rsidRPr="008D12BA" w:rsidRDefault="00687F1E" w:rsidP="00D66811">
            <w:pPr>
              <w:jc w:val="both"/>
              <w:rPr>
                <w:sz w:val="24"/>
                <w:szCs w:val="24"/>
              </w:rPr>
            </w:pPr>
          </w:p>
        </w:tc>
        <w:tc>
          <w:tcPr>
            <w:tcW w:w="11055" w:type="dxa"/>
            <w:gridSpan w:val="2"/>
          </w:tcPr>
          <w:p w14:paraId="5A1F2B0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D12003F" w14:textId="77777777" w:rsidTr="008D12BA">
        <w:tc>
          <w:tcPr>
            <w:tcW w:w="1429" w:type="dxa"/>
          </w:tcPr>
          <w:p w14:paraId="068D828E" w14:textId="77777777" w:rsidR="00687F1E" w:rsidRPr="008D12BA" w:rsidRDefault="00687F1E" w:rsidP="00D66811">
            <w:pPr>
              <w:jc w:val="both"/>
              <w:rPr>
                <w:sz w:val="24"/>
                <w:szCs w:val="24"/>
              </w:rPr>
            </w:pPr>
          </w:p>
        </w:tc>
        <w:tc>
          <w:tcPr>
            <w:tcW w:w="11055" w:type="dxa"/>
            <w:gridSpan w:val="2"/>
          </w:tcPr>
          <w:p w14:paraId="7DD63090"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14:paraId="04696A68" w14:textId="77777777" w:rsidTr="008D12BA">
        <w:tc>
          <w:tcPr>
            <w:tcW w:w="1429" w:type="dxa"/>
          </w:tcPr>
          <w:p w14:paraId="56A03525" w14:textId="77777777" w:rsidR="00687F1E" w:rsidRPr="008D12BA" w:rsidRDefault="00687F1E" w:rsidP="00D66811">
            <w:pPr>
              <w:jc w:val="both"/>
              <w:rPr>
                <w:sz w:val="24"/>
                <w:szCs w:val="24"/>
              </w:rPr>
            </w:pPr>
          </w:p>
        </w:tc>
        <w:tc>
          <w:tcPr>
            <w:tcW w:w="11055" w:type="dxa"/>
            <w:gridSpan w:val="2"/>
          </w:tcPr>
          <w:p w14:paraId="5B23B87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14:paraId="5F354BD3" w14:textId="77777777" w:rsidTr="008D12BA">
        <w:tc>
          <w:tcPr>
            <w:tcW w:w="1429" w:type="dxa"/>
          </w:tcPr>
          <w:p w14:paraId="5B23C6D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068FDC48" w14:textId="77777777"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14:paraId="580276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14:paraId="717B47E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21832AD0"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400E2DA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7AF93893"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45FC5D5B"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7D9652EF"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14:paraId="0AF883BA"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7AE2356F"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5328CC5F" w14:textId="77777777"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14:paraId="77E2A9A1" w14:textId="77777777" w:rsidTr="008D12BA">
        <w:tc>
          <w:tcPr>
            <w:tcW w:w="1429" w:type="dxa"/>
          </w:tcPr>
          <w:p w14:paraId="1AAACC66"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14:paraId="25702A5E" w14:textId="77777777" w:rsidR="00687F1E" w:rsidRPr="008D12BA" w:rsidRDefault="00687F1E" w:rsidP="00D66811">
            <w:pPr>
              <w:jc w:val="both"/>
              <w:rPr>
                <w:sz w:val="24"/>
                <w:szCs w:val="24"/>
              </w:rPr>
            </w:pPr>
          </w:p>
        </w:tc>
        <w:tc>
          <w:tcPr>
            <w:tcW w:w="11055" w:type="dxa"/>
            <w:gridSpan w:val="2"/>
          </w:tcPr>
          <w:p w14:paraId="5B160C4C"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5BAE7E62" w14:textId="77777777" w:rsidTr="008D12BA">
        <w:tc>
          <w:tcPr>
            <w:tcW w:w="1429" w:type="dxa"/>
          </w:tcPr>
          <w:p w14:paraId="4D928684" w14:textId="77777777" w:rsidR="00687F1E" w:rsidRPr="008D12BA" w:rsidRDefault="00687F1E" w:rsidP="00D66811">
            <w:pPr>
              <w:jc w:val="both"/>
              <w:rPr>
                <w:sz w:val="24"/>
                <w:szCs w:val="24"/>
              </w:rPr>
            </w:pPr>
          </w:p>
        </w:tc>
        <w:tc>
          <w:tcPr>
            <w:tcW w:w="11055" w:type="dxa"/>
            <w:gridSpan w:val="2"/>
          </w:tcPr>
          <w:p w14:paraId="093F47B4" w14:textId="77777777" w:rsidR="00687F1E" w:rsidRPr="008D12BA" w:rsidRDefault="00687F1E" w:rsidP="00974257">
            <w:pPr>
              <w:numPr>
                <w:ilvl w:val="0"/>
                <w:numId w:val="22"/>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41244494" w14:textId="77777777" w:rsidTr="008D12BA">
        <w:tc>
          <w:tcPr>
            <w:tcW w:w="1429" w:type="dxa"/>
          </w:tcPr>
          <w:p w14:paraId="50336611" w14:textId="77777777" w:rsidR="00687F1E" w:rsidRPr="008D12BA" w:rsidRDefault="00687F1E" w:rsidP="00D66811">
            <w:pPr>
              <w:jc w:val="both"/>
              <w:rPr>
                <w:sz w:val="24"/>
                <w:szCs w:val="24"/>
              </w:rPr>
            </w:pPr>
          </w:p>
        </w:tc>
        <w:tc>
          <w:tcPr>
            <w:tcW w:w="11055" w:type="dxa"/>
            <w:gridSpan w:val="2"/>
          </w:tcPr>
          <w:p w14:paraId="5EDF8CAA"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63A46A5C" w14:textId="77777777" w:rsidTr="008D12BA">
        <w:tc>
          <w:tcPr>
            <w:tcW w:w="1429" w:type="dxa"/>
          </w:tcPr>
          <w:p w14:paraId="2767AE0B" w14:textId="77777777" w:rsidR="00687F1E" w:rsidRPr="008D12BA" w:rsidRDefault="00687F1E" w:rsidP="00D66811">
            <w:pPr>
              <w:jc w:val="both"/>
              <w:rPr>
                <w:sz w:val="24"/>
                <w:szCs w:val="24"/>
              </w:rPr>
            </w:pPr>
          </w:p>
        </w:tc>
        <w:tc>
          <w:tcPr>
            <w:tcW w:w="11055" w:type="dxa"/>
            <w:gridSpan w:val="2"/>
          </w:tcPr>
          <w:p w14:paraId="4F8CB263"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433D6E6D" w14:textId="77777777" w:rsidTr="008D12BA">
        <w:tc>
          <w:tcPr>
            <w:tcW w:w="1429" w:type="dxa"/>
          </w:tcPr>
          <w:p w14:paraId="359148ED" w14:textId="77777777" w:rsidR="00687F1E" w:rsidRPr="008D12BA" w:rsidRDefault="00687F1E" w:rsidP="00D66811">
            <w:pPr>
              <w:jc w:val="both"/>
              <w:rPr>
                <w:sz w:val="24"/>
                <w:szCs w:val="24"/>
              </w:rPr>
            </w:pPr>
          </w:p>
        </w:tc>
        <w:tc>
          <w:tcPr>
            <w:tcW w:w="11055" w:type="dxa"/>
            <w:gridSpan w:val="2"/>
          </w:tcPr>
          <w:p w14:paraId="21A78F74"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14:paraId="34372970" w14:textId="77777777" w:rsidR="00687F1E" w:rsidRPr="008D12BA" w:rsidRDefault="00687F1E" w:rsidP="00D66811">
            <w:pPr>
              <w:jc w:val="both"/>
              <w:rPr>
                <w:rFonts w:ascii="Arial Narrow" w:eastAsia="Calibri" w:hAnsi="Arial Narrow" w:cs="Arial"/>
                <w:sz w:val="24"/>
                <w:szCs w:val="24"/>
              </w:rPr>
            </w:pPr>
          </w:p>
        </w:tc>
      </w:tr>
      <w:tr w:rsidR="00687F1E" w:rsidRPr="008D12BA" w14:paraId="76FD704C" w14:textId="77777777" w:rsidTr="008D12BA">
        <w:tc>
          <w:tcPr>
            <w:tcW w:w="1429" w:type="dxa"/>
          </w:tcPr>
          <w:p w14:paraId="26C2230A" w14:textId="77777777" w:rsidR="00687F1E" w:rsidRPr="008D12BA" w:rsidRDefault="00687F1E" w:rsidP="00D66811">
            <w:pPr>
              <w:jc w:val="both"/>
              <w:rPr>
                <w:sz w:val="24"/>
                <w:szCs w:val="24"/>
              </w:rPr>
            </w:pPr>
          </w:p>
        </w:tc>
        <w:tc>
          <w:tcPr>
            <w:tcW w:w="11055" w:type="dxa"/>
            <w:gridSpan w:val="2"/>
          </w:tcPr>
          <w:p w14:paraId="00C70F8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6FAA654F" w14:textId="77777777" w:rsidR="00687F1E" w:rsidRPr="008D12BA" w:rsidRDefault="00687F1E" w:rsidP="00D66811">
            <w:pPr>
              <w:jc w:val="both"/>
              <w:rPr>
                <w:rFonts w:ascii="Arial Narrow" w:eastAsia="Calibri" w:hAnsi="Arial Narrow" w:cs="Arial"/>
                <w:sz w:val="24"/>
                <w:szCs w:val="24"/>
              </w:rPr>
            </w:pPr>
          </w:p>
        </w:tc>
      </w:tr>
      <w:tr w:rsidR="00687F1E" w:rsidRPr="008D12BA" w14:paraId="5A2A3E59" w14:textId="77777777" w:rsidTr="008D12BA">
        <w:tc>
          <w:tcPr>
            <w:tcW w:w="1429" w:type="dxa"/>
          </w:tcPr>
          <w:p w14:paraId="73CA0EDD" w14:textId="77777777" w:rsidR="00687F1E" w:rsidRPr="008D12BA" w:rsidRDefault="00687F1E" w:rsidP="00D66811">
            <w:pPr>
              <w:jc w:val="both"/>
              <w:rPr>
                <w:sz w:val="24"/>
                <w:szCs w:val="24"/>
              </w:rPr>
            </w:pPr>
          </w:p>
        </w:tc>
        <w:tc>
          <w:tcPr>
            <w:tcW w:w="11055" w:type="dxa"/>
            <w:gridSpan w:val="2"/>
          </w:tcPr>
          <w:p w14:paraId="29A92CD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1CECF451" w14:textId="77777777" w:rsidTr="008D12BA">
        <w:tc>
          <w:tcPr>
            <w:tcW w:w="1429" w:type="dxa"/>
          </w:tcPr>
          <w:p w14:paraId="21A6BB0B" w14:textId="77777777" w:rsidR="00687F1E" w:rsidRPr="008D12BA" w:rsidRDefault="00687F1E" w:rsidP="00D66811">
            <w:pPr>
              <w:jc w:val="both"/>
              <w:rPr>
                <w:sz w:val="24"/>
                <w:szCs w:val="24"/>
              </w:rPr>
            </w:pPr>
          </w:p>
        </w:tc>
        <w:tc>
          <w:tcPr>
            <w:tcW w:w="11055" w:type="dxa"/>
            <w:gridSpan w:val="2"/>
          </w:tcPr>
          <w:p w14:paraId="14625F41"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14:paraId="5E3F5C95" w14:textId="77777777" w:rsidTr="008D12BA">
        <w:tc>
          <w:tcPr>
            <w:tcW w:w="1429" w:type="dxa"/>
          </w:tcPr>
          <w:p w14:paraId="496587A4" w14:textId="77777777" w:rsidR="00687F1E" w:rsidRPr="008D12BA" w:rsidRDefault="00687F1E" w:rsidP="00D66811">
            <w:pPr>
              <w:jc w:val="both"/>
              <w:rPr>
                <w:sz w:val="24"/>
                <w:szCs w:val="24"/>
              </w:rPr>
            </w:pPr>
          </w:p>
        </w:tc>
        <w:tc>
          <w:tcPr>
            <w:tcW w:w="11055" w:type="dxa"/>
            <w:gridSpan w:val="2"/>
          </w:tcPr>
          <w:p w14:paraId="57116B9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5259E8A8"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462530F" w14:textId="77777777" w:rsidTr="008D12BA">
        <w:tc>
          <w:tcPr>
            <w:tcW w:w="1429" w:type="dxa"/>
          </w:tcPr>
          <w:p w14:paraId="3FCF9B04" w14:textId="77777777" w:rsidR="00687F1E" w:rsidRPr="008D12BA" w:rsidRDefault="00687F1E" w:rsidP="00D66811">
            <w:pPr>
              <w:jc w:val="both"/>
              <w:rPr>
                <w:sz w:val="24"/>
                <w:szCs w:val="24"/>
              </w:rPr>
            </w:pPr>
          </w:p>
        </w:tc>
        <w:tc>
          <w:tcPr>
            <w:tcW w:w="11055" w:type="dxa"/>
            <w:gridSpan w:val="2"/>
          </w:tcPr>
          <w:p w14:paraId="1A7ACEF5" w14:textId="77777777"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14:paraId="49BCC747" w14:textId="77777777" w:rsidTr="008D12BA">
        <w:tc>
          <w:tcPr>
            <w:tcW w:w="1429" w:type="dxa"/>
          </w:tcPr>
          <w:p w14:paraId="7B196048"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withdrawl for bankruptcy </w:t>
            </w:r>
          </w:p>
        </w:tc>
        <w:tc>
          <w:tcPr>
            <w:tcW w:w="11055" w:type="dxa"/>
            <w:gridSpan w:val="2"/>
          </w:tcPr>
          <w:p w14:paraId="178F917C"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79CD081A" w14:textId="77777777" w:rsidR="00687F1E" w:rsidRPr="008D12BA" w:rsidRDefault="00687F1E" w:rsidP="00D66811">
            <w:pPr>
              <w:jc w:val="both"/>
              <w:rPr>
                <w:rFonts w:ascii="Arial Narrow" w:eastAsia="Calibri" w:hAnsi="Arial Narrow" w:cs="Arial"/>
                <w:sz w:val="24"/>
                <w:szCs w:val="24"/>
              </w:rPr>
            </w:pPr>
          </w:p>
        </w:tc>
      </w:tr>
      <w:tr w:rsidR="00687F1E" w:rsidRPr="008D12BA" w14:paraId="538F2263" w14:textId="77777777" w:rsidTr="008D12BA">
        <w:tc>
          <w:tcPr>
            <w:tcW w:w="1429" w:type="dxa"/>
          </w:tcPr>
          <w:p w14:paraId="6A35D61E" w14:textId="77777777" w:rsidR="00687F1E" w:rsidRPr="008D12BA" w:rsidRDefault="00687F1E" w:rsidP="00D66811">
            <w:pPr>
              <w:jc w:val="both"/>
              <w:rPr>
                <w:sz w:val="24"/>
                <w:szCs w:val="24"/>
              </w:rPr>
            </w:pPr>
          </w:p>
        </w:tc>
        <w:tc>
          <w:tcPr>
            <w:tcW w:w="11055" w:type="dxa"/>
            <w:gridSpan w:val="2"/>
          </w:tcPr>
          <w:p w14:paraId="2E64293F" w14:textId="77777777" w:rsidR="00687F1E" w:rsidRPr="008D12BA" w:rsidRDefault="00687F1E" w:rsidP="00974257">
            <w:pPr>
              <w:numPr>
                <w:ilvl w:val="0"/>
                <w:numId w:val="2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1CD85BDF" w14:textId="77777777" w:rsidTr="008D12BA">
        <w:tc>
          <w:tcPr>
            <w:tcW w:w="1429" w:type="dxa"/>
          </w:tcPr>
          <w:p w14:paraId="35271B43" w14:textId="77777777" w:rsidR="00687F1E" w:rsidRPr="008D12BA" w:rsidRDefault="00687F1E" w:rsidP="00D66811">
            <w:pPr>
              <w:jc w:val="both"/>
              <w:rPr>
                <w:sz w:val="24"/>
                <w:szCs w:val="24"/>
              </w:rPr>
            </w:pPr>
          </w:p>
        </w:tc>
        <w:tc>
          <w:tcPr>
            <w:tcW w:w="11055" w:type="dxa"/>
            <w:gridSpan w:val="2"/>
          </w:tcPr>
          <w:p w14:paraId="384DB760"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1880B625" w14:textId="77777777" w:rsidR="00687F1E" w:rsidRPr="008D12BA" w:rsidRDefault="00687F1E" w:rsidP="00D66811">
            <w:pPr>
              <w:jc w:val="both"/>
              <w:rPr>
                <w:rFonts w:ascii="Arial Narrow" w:eastAsia="Calibri" w:hAnsi="Arial Narrow" w:cs="Arial"/>
                <w:sz w:val="24"/>
                <w:szCs w:val="24"/>
              </w:rPr>
            </w:pPr>
          </w:p>
        </w:tc>
      </w:tr>
      <w:tr w:rsidR="00687F1E" w:rsidRPr="008D12BA" w14:paraId="786EF062" w14:textId="77777777" w:rsidTr="008D12BA">
        <w:tc>
          <w:tcPr>
            <w:tcW w:w="1429" w:type="dxa"/>
          </w:tcPr>
          <w:p w14:paraId="334936DB" w14:textId="77777777" w:rsidR="00687F1E" w:rsidRPr="008D12BA" w:rsidRDefault="00687F1E" w:rsidP="00D66811">
            <w:pPr>
              <w:jc w:val="both"/>
              <w:rPr>
                <w:sz w:val="24"/>
                <w:szCs w:val="24"/>
              </w:rPr>
            </w:pPr>
          </w:p>
        </w:tc>
        <w:tc>
          <w:tcPr>
            <w:tcW w:w="11055" w:type="dxa"/>
            <w:gridSpan w:val="2"/>
          </w:tcPr>
          <w:p w14:paraId="1ACA35EB"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5A83415A" w14:textId="77777777" w:rsidR="00687F1E" w:rsidRPr="008D12BA" w:rsidRDefault="00687F1E" w:rsidP="00D66811">
            <w:pPr>
              <w:jc w:val="both"/>
              <w:rPr>
                <w:rFonts w:ascii="Arial Narrow" w:eastAsia="Calibri" w:hAnsi="Arial Narrow" w:cs="Arial"/>
                <w:sz w:val="24"/>
                <w:szCs w:val="24"/>
              </w:rPr>
            </w:pPr>
          </w:p>
        </w:tc>
      </w:tr>
      <w:tr w:rsidR="00687F1E" w:rsidRPr="008D12BA" w14:paraId="7A00DCC2" w14:textId="77777777" w:rsidTr="008D12BA">
        <w:tc>
          <w:tcPr>
            <w:tcW w:w="1429" w:type="dxa"/>
          </w:tcPr>
          <w:p w14:paraId="5308E5DF" w14:textId="77777777" w:rsidR="00687F1E" w:rsidRPr="008D12BA" w:rsidRDefault="00687F1E" w:rsidP="00D66811">
            <w:pPr>
              <w:jc w:val="both"/>
              <w:rPr>
                <w:sz w:val="24"/>
                <w:szCs w:val="24"/>
              </w:rPr>
            </w:pPr>
          </w:p>
        </w:tc>
        <w:tc>
          <w:tcPr>
            <w:tcW w:w="11055" w:type="dxa"/>
            <w:gridSpan w:val="2"/>
          </w:tcPr>
          <w:p w14:paraId="17678909"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15507A03" w14:textId="77777777" w:rsidTr="008D12BA">
        <w:tc>
          <w:tcPr>
            <w:tcW w:w="1429" w:type="dxa"/>
          </w:tcPr>
          <w:p w14:paraId="0E21EB0D" w14:textId="77777777" w:rsidR="00687F1E" w:rsidRPr="008D12BA" w:rsidRDefault="00687F1E" w:rsidP="00D66811">
            <w:pPr>
              <w:jc w:val="both"/>
              <w:rPr>
                <w:sz w:val="24"/>
                <w:szCs w:val="24"/>
              </w:rPr>
            </w:pPr>
          </w:p>
        </w:tc>
        <w:tc>
          <w:tcPr>
            <w:tcW w:w="11055" w:type="dxa"/>
            <w:gridSpan w:val="2"/>
          </w:tcPr>
          <w:p w14:paraId="46430CD7" w14:textId="77777777" w:rsidR="00687F1E" w:rsidRPr="008D12BA" w:rsidRDefault="00687F1E" w:rsidP="00974257">
            <w:pPr>
              <w:numPr>
                <w:ilvl w:val="0"/>
                <w:numId w:val="2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2018E1F9" w14:textId="77777777" w:rsidTr="008D12BA">
        <w:tc>
          <w:tcPr>
            <w:tcW w:w="1429" w:type="dxa"/>
          </w:tcPr>
          <w:p w14:paraId="4B6579C4" w14:textId="77777777" w:rsidR="00687F1E" w:rsidRPr="008D12BA" w:rsidRDefault="00687F1E">
            <w:pPr>
              <w:rPr>
                <w:sz w:val="24"/>
                <w:szCs w:val="24"/>
              </w:rPr>
            </w:pPr>
          </w:p>
        </w:tc>
        <w:tc>
          <w:tcPr>
            <w:tcW w:w="11055" w:type="dxa"/>
            <w:gridSpan w:val="2"/>
          </w:tcPr>
          <w:p w14:paraId="0EFD2248"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7A39091B" w14:textId="77777777" w:rsidTr="008D12BA">
        <w:tc>
          <w:tcPr>
            <w:tcW w:w="1429" w:type="dxa"/>
          </w:tcPr>
          <w:p w14:paraId="75A1E1AC"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5E5B89FB"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8C93DD1"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5B5580BF" w14:textId="77777777" w:rsidR="00687F1E" w:rsidRPr="008D12BA" w:rsidRDefault="00687F1E" w:rsidP="003B1D3F">
            <w:pPr>
              <w:rPr>
                <w:rFonts w:ascii="Arial Narrow" w:eastAsia="Calibri" w:hAnsi="Arial Narrow" w:cs="Arial"/>
                <w:sz w:val="24"/>
                <w:szCs w:val="24"/>
              </w:rPr>
            </w:pPr>
          </w:p>
        </w:tc>
      </w:tr>
      <w:tr w:rsidR="00687F1E" w:rsidRPr="008D12BA" w14:paraId="1A05948A" w14:textId="77777777" w:rsidTr="008D12BA">
        <w:tc>
          <w:tcPr>
            <w:tcW w:w="1429" w:type="dxa"/>
          </w:tcPr>
          <w:p w14:paraId="791F5C52" w14:textId="77777777" w:rsidR="00687F1E" w:rsidRPr="008D12BA" w:rsidRDefault="00687F1E" w:rsidP="003B1D3F">
            <w:pPr>
              <w:rPr>
                <w:sz w:val="24"/>
                <w:szCs w:val="24"/>
              </w:rPr>
            </w:pPr>
          </w:p>
        </w:tc>
        <w:tc>
          <w:tcPr>
            <w:tcW w:w="11055" w:type="dxa"/>
            <w:gridSpan w:val="2"/>
          </w:tcPr>
          <w:p w14:paraId="4325BE62"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14:paraId="16C19E99" w14:textId="77777777" w:rsidTr="008D12BA">
        <w:tc>
          <w:tcPr>
            <w:tcW w:w="1429" w:type="dxa"/>
          </w:tcPr>
          <w:p w14:paraId="63202AED" w14:textId="77777777" w:rsidR="00687F1E" w:rsidRPr="008D12BA" w:rsidRDefault="00687F1E">
            <w:pPr>
              <w:rPr>
                <w:sz w:val="24"/>
                <w:szCs w:val="24"/>
              </w:rPr>
            </w:pPr>
          </w:p>
        </w:tc>
        <w:tc>
          <w:tcPr>
            <w:tcW w:w="11055" w:type="dxa"/>
            <w:gridSpan w:val="2"/>
          </w:tcPr>
          <w:p w14:paraId="641BBA2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7552BF85" w14:textId="77777777" w:rsidTr="008D12BA">
        <w:tc>
          <w:tcPr>
            <w:tcW w:w="1429" w:type="dxa"/>
          </w:tcPr>
          <w:p w14:paraId="1CEE160C"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14:paraId="74D08241" w14:textId="77777777"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14:paraId="7E21E4C8"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1D64A192" w14:textId="77777777" w:rsidTr="008D12BA">
        <w:tc>
          <w:tcPr>
            <w:tcW w:w="1429" w:type="dxa"/>
          </w:tcPr>
          <w:p w14:paraId="028A3CB1" w14:textId="77777777" w:rsidR="00687F1E" w:rsidRPr="008D12BA" w:rsidRDefault="00687F1E">
            <w:pPr>
              <w:rPr>
                <w:sz w:val="24"/>
                <w:szCs w:val="24"/>
              </w:rPr>
            </w:pPr>
          </w:p>
        </w:tc>
        <w:tc>
          <w:tcPr>
            <w:tcW w:w="11055" w:type="dxa"/>
            <w:gridSpan w:val="2"/>
          </w:tcPr>
          <w:p w14:paraId="0C471105"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10E9D3A9" w14:textId="77777777" w:rsidTr="008D12BA">
        <w:tc>
          <w:tcPr>
            <w:tcW w:w="1429" w:type="dxa"/>
          </w:tcPr>
          <w:p w14:paraId="389723B7" w14:textId="77777777" w:rsidR="00687F1E" w:rsidRPr="008D12BA" w:rsidRDefault="00687F1E">
            <w:pPr>
              <w:rPr>
                <w:sz w:val="24"/>
                <w:szCs w:val="24"/>
              </w:rPr>
            </w:pPr>
          </w:p>
        </w:tc>
        <w:tc>
          <w:tcPr>
            <w:tcW w:w="11055" w:type="dxa"/>
            <w:gridSpan w:val="2"/>
          </w:tcPr>
          <w:p w14:paraId="1941EB3A"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14:paraId="4CFEC8EE" w14:textId="77777777" w:rsidTr="008D12BA">
        <w:tc>
          <w:tcPr>
            <w:tcW w:w="1429" w:type="dxa"/>
          </w:tcPr>
          <w:p w14:paraId="7569A7B9" w14:textId="77777777" w:rsidR="00687F1E" w:rsidRPr="008D12BA" w:rsidRDefault="00687F1E">
            <w:pPr>
              <w:rPr>
                <w:sz w:val="24"/>
                <w:szCs w:val="24"/>
              </w:rPr>
            </w:pPr>
          </w:p>
        </w:tc>
        <w:tc>
          <w:tcPr>
            <w:tcW w:w="11055" w:type="dxa"/>
            <w:gridSpan w:val="2"/>
          </w:tcPr>
          <w:p w14:paraId="71546049"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35F8AC04" w14:textId="77777777" w:rsidTr="008D12BA">
        <w:tc>
          <w:tcPr>
            <w:tcW w:w="1429" w:type="dxa"/>
          </w:tcPr>
          <w:p w14:paraId="656F2867" w14:textId="77777777" w:rsidR="00687F1E" w:rsidRPr="008D12BA" w:rsidRDefault="00687F1E">
            <w:pPr>
              <w:rPr>
                <w:sz w:val="24"/>
                <w:szCs w:val="24"/>
              </w:rPr>
            </w:pPr>
          </w:p>
        </w:tc>
        <w:tc>
          <w:tcPr>
            <w:tcW w:w="11055" w:type="dxa"/>
            <w:gridSpan w:val="2"/>
          </w:tcPr>
          <w:p w14:paraId="746DDE5E"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4CA7570C" w14:textId="77777777" w:rsidTr="008D12BA">
        <w:tc>
          <w:tcPr>
            <w:tcW w:w="1429" w:type="dxa"/>
          </w:tcPr>
          <w:p w14:paraId="1FEBF6A3" w14:textId="77777777" w:rsidR="00687F1E" w:rsidRPr="008D12BA" w:rsidRDefault="00687F1E">
            <w:pPr>
              <w:rPr>
                <w:sz w:val="24"/>
                <w:szCs w:val="24"/>
              </w:rPr>
            </w:pPr>
          </w:p>
        </w:tc>
        <w:tc>
          <w:tcPr>
            <w:tcW w:w="11055" w:type="dxa"/>
            <w:gridSpan w:val="2"/>
          </w:tcPr>
          <w:p w14:paraId="3A61953F"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15A32E46" w14:textId="77777777" w:rsidTr="008D12BA">
        <w:tc>
          <w:tcPr>
            <w:tcW w:w="1429" w:type="dxa"/>
          </w:tcPr>
          <w:p w14:paraId="4AC333F0" w14:textId="77777777" w:rsidR="00687F1E" w:rsidRPr="008D12BA" w:rsidRDefault="00687F1E">
            <w:pPr>
              <w:rPr>
                <w:sz w:val="24"/>
                <w:szCs w:val="24"/>
              </w:rPr>
            </w:pPr>
          </w:p>
        </w:tc>
        <w:tc>
          <w:tcPr>
            <w:tcW w:w="11055" w:type="dxa"/>
            <w:gridSpan w:val="2"/>
          </w:tcPr>
          <w:p w14:paraId="3DAC4A1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2CF682C8" w14:textId="77777777" w:rsidTr="008D12BA">
        <w:tc>
          <w:tcPr>
            <w:tcW w:w="1429" w:type="dxa"/>
          </w:tcPr>
          <w:p w14:paraId="3032E5B5" w14:textId="77777777" w:rsidR="00687F1E" w:rsidRPr="008D12BA" w:rsidRDefault="00687F1E">
            <w:pPr>
              <w:rPr>
                <w:sz w:val="24"/>
                <w:szCs w:val="24"/>
              </w:rPr>
            </w:pPr>
          </w:p>
        </w:tc>
        <w:tc>
          <w:tcPr>
            <w:tcW w:w="11055" w:type="dxa"/>
            <w:gridSpan w:val="2"/>
          </w:tcPr>
          <w:p w14:paraId="2BA32606"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61A4126E" w14:textId="77777777" w:rsidTr="008D12BA">
        <w:tc>
          <w:tcPr>
            <w:tcW w:w="1429" w:type="dxa"/>
          </w:tcPr>
          <w:p w14:paraId="0803FAE4"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1BBCB434" w14:textId="77777777" w:rsidR="00687F1E" w:rsidRPr="008D12BA" w:rsidRDefault="00687F1E">
            <w:pPr>
              <w:rPr>
                <w:sz w:val="24"/>
                <w:szCs w:val="24"/>
              </w:rPr>
            </w:pPr>
          </w:p>
        </w:tc>
        <w:tc>
          <w:tcPr>
            <w:tcW w:w="11055" w:type="dxa"/>
            <w:gridSpan w:val="2"/>
          </w:tcPr>
          <w:p w14:paraId="3159EB49"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744E0C6C" w14:textId="77777777" w:rsidTr="008D12BA">
        <w:tc>
          <w:tcPr>
            <w:tcW w:w="1440" w:type="dxa"/>
            <w:gridSpan w:val="2"/>
          </w:tcPr>
          <w:p w14:paraId="6E63E7AA" w14:textId="77777777" w:rsidR="00687F1E" w:rsidRPr="008D12BA" w:rsidRDefault="00687F1E" w:rsidP="008E5225">
            <w:pPr>
              <w:jc w:val="both"/>
              <w:rPr>
                <w:sz w:val="24"/>
                <w:szCs w:val="24"/>
              </w:rPr>
            </w:pPr>
          </w:p>
        </w:tc>
        <w:tc>
          <w:tcPr>
            <w:tcW w:w="11044" w:type="dxa"/>
          </w:tcPr>
          <w:p w14:paraId="09BB5F9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199ECE82" w14:textId="77777777" w:rsidTr="008D12BA">
        <w:tc>
          <w:tcPr>
            <w:tcW w:w="1440" w:type="dxa"/>
            <w:gridSpan w:val="2"/>
          </w:tcPr>
          <w:p w14:paraId="713F87C3" w14:textId="77777777" w:rsidR="00687F1E" w:rsidRPr="008D12BA" w:rsidRDefault="00687F1E" w:rsidP="008E5225">
            <w:pPr>
              <w:jc w:val="both"/>
              <w:rPr>
                <w:sz w:val="24"/>
                <w:szCs w:val="24"/>
              </w:rPr>
            </w:pPr>
          </w:p>
        </w:tc>
        <w:tc>
          <w:tcPr>
            <w:tcW w:w="11044" w:type="dxa"/>
          </w:tcPr>
          <w:p w14:paraId="2D483FD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47C632FC" w14:textId="77777777" w:rsidR="00687F1E" w:rsidRPr="008D12BA" w:rsidRDefault="00687F1E" w:rsidP="008E5225">
            <w:pPr>
              <w:jc w:val="both"/>
              <w:rPr>
                <w:sz w:val="24"/>
                <w:szCs w:val="24"/>
              </w:rPr>
            </w:pPr>
          </w:p>
        </w:tc>
      </w:tr>
      <w:tr w:rsidR="00687F1E" w:rsidRPr="008D12BA" w14:paraId="15F73BCD" w14:textId="77777777" w:rsidTr="008D12BA">
        <w:tc>
          <w:tcPr>
            <w:tcW w:w="1440" w:type="dxa"/>
            <w:gridSpan w:val="2"/>
          </w:tcPr>
          <w:p w14:paraId="7C650659" w14:textId="77777777" w:rsidR="00687F1E" w:rsidRPr="008D12BA" w:rsidRDefault="00687F1E" w:rsidP="008E5225">
            <w:pPr>
              <w:jc w:val="both"/>
              <w:rPr>
                <w:sz w:val="24"/>
                <w:szCs w:val="24"/>
              </w:rPr>
            </w:pPr>
          </w:p>
        </w:tc>
        <w:tc>
          <w:tcPr>
            <w:tcW w:w="11044" w:type="dxa"/>
          </w:tcPr>
          <w:p w14:paraId="4AB17C38"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55773F96" w14:textId="77777777" w:rsidTr="008D12BA">
        <w:tc>
          <w:tcPr>
            <w:tcW w:w="1440" w:type="dxa"/>
            <w:gridSpan w:val="2"/>
          </w:tcPr>
          <w:p w14:paraId="48BDD794" w14:textId="77777777" w:rsidR="00687F1E" w:rsidRPr="008D12BA" w:rsidRDefault="00687F1E" w:rsidP="008E5225">
            <w:pPr>
              <w:jc w:val="both"/>
              <w:rPr>
                <w:sz w:val="24"/>
                <w:szCs w:val="24"/>
              </w:rPr>
            </w:pPr>
          </w:p>
        </w:tc>
        <w:tc>
          <w:tcPr>
            <w:tcW w:w="11044" w:type="dxa"/>
          </w:tcPr>
          <w:p w14:paraId="360413C5"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6C1A592D" w14:textId="77777777" w:rsidTr="008D12BA">
        <w:tc>
          <w:tcPr>
            <w:tcW w:w="1440" w:type="dxa"/>
            <w:gridSpan w:val="2"/>
          </w:tcPr>
          <w:p w14:paraId="5ACF4138" w14:textId="77777777" w:rsidR="00687F1E" w:rsidRPr="008D12BA" w:rsidRDefault="00687F1E" w:rsidP="008E5225">
            <w:pPr>
              <w:jc w:val="both"/>
              <w:rPr>
                <w:sz w:val="24"/>
                <w:szCs w:val="24"/>
              </w:rPr>
            </w:pPr>
          </w:p>
        </w:tc>
        <w:tc>
          <w:tcPr>
            <w:tcW w:w="11044" w:type="dxa"/>
          </w:tcPr>
          <w:p w14:paraId="5C05F8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21551A59" w14:textId="77777777" w:rsidTr="008D12BA">
        <w:tc>
          <w:tcPr>
            <w:tcW w:w="1440" w:type="dxa"/>
            <w:gridSpan w:val="2"/>
          </w:tcPr>
          <w:p w14:paraId="49DC1306" w14:textId="77777777" w:rsidR="00687F1E" w:rsidRPr="008D12BA" w:rsidRDefault="00687F1E" w:rsidP="008E5225">
            <w:pPr>
              <w:jc w:val="both"/>
              <w:rPr>
                <w:sz w:val="24"/>
                <w:szCs w:val="24"/>
              </w:rPr>
            </w:pPr>
          </w:p>
        </w:tc>
        <w:tc>
          <w:tcPr>
            <w:tcW w:w="11044" w:type="dxa"/>
          </w:tcPr>
          <w:p w14:paraId="1AD2BACD"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58E33FEF" w14:textId="77777777" w:rsidTr="008D12BA">
        <w:tc>
          <w:tcPr>
            <w:tcW w:w="1440" w:type="dxa"/>
            <w:gridSpan w:val="2"/>
          </w:tcPr>
          <w:p w14:paraId="58E093EF"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3A981C3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787FC631" w14:textId="77777777" w:rsidR="00687F1E" w:rsidRPr="008D12BA" w:rsidRDefault="00687F1E" w:rsidP="008E5225">
            <w:pPr>
              <w:jc w:val="both"/>
              <w:rPr>
                <w:sz w:val="24"/>
                <w:szCs w:val="24"/>
              </w:rPr>
            </w:pPr>
          </w:p>
        </w:tc>
      </w:tr>
      <w:tr w:rsidR="00687F1E" w:rsidRPr="008D12BA" w14:paraId="3188D4FA" w14:textId="77777777" w:rsidTr="008D12BA">
        <w:tc>
          <w:tcPr>
            <w:tcW w:w="1440" w:type="dxa"/>
            <w:gridSpan w:val="2"/>
          </w:tcPr>
          <w:p w14:paraId="211890AA" w14:textId="77777777" w:rsidR="00687F1E" w:rsidRPr="008D12BA" w:rsidRDefault="00687F1E" w:rsidP="008E5225">
            <w:pPr>
              <w:jc w:val="both"/>
              <w:rPr>
                <w:sz w:val="24"/>
                <w:szCs w:val="24"/>
              </w:rPr>
            </w:pPr>
          </w:p>
        </w:tc>
        <w:tc>
          <w:tcPr>
            <w:tcW w:w="11044" w:type="dxa"/>
          </w:tcPr>
          <w:p w14:paraId="46727F42"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(DelayPenalty)to the Purchaser and</w:t>
            </w:r>
          </w:p>
        </w:tc>
      </w:tr>
      <w:tr w:rsidR="00687F1E" w:rsidRPr="008D12BA" w14:paraId="4CA667A5" w14:textId="77777777" w:rsidTr="008D12BA">
        <w:tc>
          <w:tcPr>
            <w:tcW w:w="1440" w:type="dxa"/>
            <w:gridSpan w:val="2"/>
          </w:tcPr>
          <w:p w14:paraId="695F5807" w14:textId="77777777" w:rsidR="00687F1E" w:rsidRPr="008D12BA" w:rsidRDefault="00687F1E" w:rsidP="008E5225">
            <w:pPr>
              <w:jc w:val="both"/>
              <w:rPr>
                <w:sz w:val="24"/>
                <w:szCs w:val="24"/>
              </w:rPr>
            </w:pPr>
          </w:p>
        </w:tc>
        <w:tc>
          <w:tcPr>
            <w:tcW w:w="11044" w:type="dxa"/>
          </w:tcPr>
          <w:p w14:paraId="09C1034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01268BAF" w14:textId="77777777" w:rsidTr="008D12BA">
        <w:tc>
          <w:tcPr>
            <w:tcW w:w="1440" w:type="dxa"/>
            <w:gridSpan w:val="2"/>
          </w:tcPr>
          <w:p w14:paraId="26E30407"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6E1E4746"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1AA13441"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355E63C7" w14:textId="77777777" w:rsidR="00687F1E" w:rsidRPr="008D12BA" w:rsidRDefault="00687F1E" w:rsidP="008E5225">
            <w:pPr>
              <w:jc w:val="both"/>
              <w:rPr>
                <w:sz w:val="24"/>
                <w:szCs w:val="24"/>
              </w:rPr>
            </w:pPr>
          </w:p>
        </w:tc>
      </w:tr>
      <w:tr w:rsidR="00687F1E" w:rsidRPr="008D12BA" w14:paraId="34176F0A" w14:textId="77777777" w:rsidTr="008D12BA">
        <w:tc>
          <w:tcPr>
            <w:tcW w:w="1440" w:type="dxa"/>
            <w:gridSpan w:val="2"/>
          </w:tcPr>
          <w:p w14:paraId="3EC96981"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4FE144CB" w14:textId="77777777" w:rsidR="00687F1E" w:rsidRPr="008D12BA" w:rsidRDefault="00687F1E" w:rsidP="008E5225">
            <w:pPr>
              <w:jc w:val="both"/>
              <w:rPr>
                <w:sz w:val="24"/>
                <w:szCs w:val="24"/>
              </w:rPr>
            </w:pPr>
          </w:p>
        </w:tc>
        <w:tc>
          <w:tcPr>
            <w:tcW w:w="11044" w:type="dxa"/>
          </w:tcPr>
          <w:p w14:paraId="1018F744"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28D2A52D" w14:textId="77777777" w:rsidR="00687F1E" w:rsidRPr="008D12BA" w:rsidRDefault="00687F1E" w:rsidP="008E5225">
            <w:pPr>
              <w:jc w:val="both"/>
              <w:rPr>
                <w:sz w:val="24"/>
                <w:szCs w:val="24"/>
              </w:rPr>
            </w:pPr>
          </w:p>
        </w:tc>
      </w:tr>
      <w:tr w:rsidR="00687F1E" w:rsidRPr="008D12BA" w14:paraId="54781A1C" w14:textId="77777777" w:rsidTr="008D12BA">
        <w:tc>
          <w:tcPr>
            <w:tcW w:w="1440" w:type="dxa"/>
            <w:gridSpan w:val="2"/>
          </w:tcPr>
          <w:p w14:paraId="020B9540"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116957B9"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115712C7" w14:textId="77777777" w:rsidR="00687F1E" w:rsidRPr="008D12BA" w:rsidRDefault="00687F1E" w:rsidP="008E5225">
            <w:pPr>
              <w:jc w:val="both"/>
              <w:rPr>
                <w:sz w:val="24"/>
                <w:szCs w:val="24"/>
              </w:rPr>
            </w:pPr>
          </w:p>
        </w:tc>
      </w:tr>
      <w:tr w:rsidR="00687F1E" w:rsidRPr="008D12BA" w14:paraId="4B59AE6E" w14:textId="77777777" w:rsidTr="008D12BA">
        <w:tc>
          <w:tcPr>
            <w:tcW w:w="1440" w:type="dxa"/>
            <w:gridSpan w:val="2"/>
          </w:tcPr>
          <w:p w14:paraId="1E8E7865" w14:textId="77777777" w:rsidR="00687F1E" w:rsidRPr="008D12BA" w:rsidRDefault="00687F1E" w:rsidP="008E5225">
            <w:pPr>
              <w:jc w:val="both"/>
              <w:rPr>
                <w:sz w:val="24"/>
                <w:szCs w:val="24"/>
              </w:rPr>
            </w:pPr>
          </w:p>
        </w:tc>
        <w:tc>
          <w:tcPr>
            <w:tcW w:w="11044" w:type="dxa"/>
          </w:tcPr>
          <w:p w14:paraId="5AAD747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7EE537CC" w14:textId="77777777" w:rsidTr="008D12BA">
        <w:tc>
          <w:tcPr>
            <w:tcW w:w="1440" w:type="dxa"/>
            <w:gridSpan w:val="2"/>
          </w:tcPr>
          <w:p w14:paraId="4A858A73"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01D4B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7F4F277D" w14:textId="77777777" w:rsidTr="008D12BA">
        <w:tc>
          <w:tcPr>
            <w:tcW w:w="1440" w:type="dxa"/>
            <w:gridSpan w:val="2"/>
          </w:tcPr>
          <w:p w14:paraId="3A9A7AF5" w14:textId="77777777" w:rsidR="00687F1E" w:rsidRPr="008D12BA" w:rsidRDefault="00687F1E">
            <w:pPr>
              <w:rPr>
                <w:sz w:val="24"/>
                <w:szCs w:val="24"/>
              </w:rPr>
            </w:pPr>
          </w:p>
        </w:tc>
        <w:tc>
          <w:tcPr>
            <w:tcW w:w="11044" w:type="dxa"/>
          </w:tcPr>
          <w:p w14:paraId="536BD5CE"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6AF620A4" w14:textId="77777777" w:rsidR="00687F1E" w:rsidRPr="008D12BA" w:rsidRDefault="00687F1E">
            <w:pPr>
              <w:rPr>
                <w:sz w:val="24"/>
                <w:szCs w:val="24"/>
              </w:rPr>
            </w:pPr>
          </w:p>
        </w:tc>
      </w:tr>
      <w:tr w:rsidR="00687F1E" w:rsidRPr="008D12BA" w14:paraId="55DA607C" w14:textId="77777777" w:rsidTr="008D12BA">
        <w:tc>
          <w:tcPr>
            <w:tcW w:w="1440" w:type="dxa"/>
            <w:gridSpan w:val="2"/>
          </w:tcPr>
          <w:p w14:paraId="1AAAE69D"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14:paraId="295DE6C9"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06101015" w14:textId="77777777" w:rsidTr="009746A6">
              <w:tc>
                <w:tcPr>
                  <w:tcW w:w="4111" w:type="dxa"/>
                </w:tcPr>
                <w:p w14:paraId="126B6704"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14:paraId="3D5BCE8F"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314597B9" w14:textId="77777777" w:rsidR="00687F1E" w:rsidRPr="008D12BA" w:rsidRDefault="00687F1E">
            <w:pPr>
              <w:rPr>
                <w:sz w:val="24"/>
                <w:szCs w:val="24"/>
              </w:rPr>
            </w:pPr>
          </w:p>
        </w:tc>
      </w:tr>
    </w:tbl>
    <w:p w14:paraId="35B44B71" w14:textId="77777777" w:rsidR="009746A6" w:rsidRDefault="009746A6"/>
    <w:tbl>
      <w:tblPr>
        <w:tblStyle w:val="TableGrid"/>
        <w:tblpPr w:leftFromText="180" w:rightFromText="180" w:vertAnchor="text" w:tblpY="1"/>
        <w:tblOverlap w:val="never"/>
        <w:tblW w:w="12484" w:type="dxa"/>
        <w:tblLayout w:type="fixed"/>
        <w:tblLook w:val="04A0" w:firstRow="1" w:lastRow="0" w:firstColumn="1" w:lastColumn="0" w:noHBand="0" w:noVBand="1"/>
      </w:tblPr>
      <w:tblGrid>
        <w:gridCol w:w="1053"/>
        <w:gridCol w:w="11431"/>
      </w:tblGrid>
      <w:tr w:rsidR="00687F1E" w:rsidRPr="008D12BA" w14:paraId="185A0D23" w14:textId="77777777" w:rsidTr="006B3A86">
        <w:tc>
          <w:tcPr>
            <w:tcW w:w="12484" w:type="dxa"/>
            <w:gridSpan w:val="2"/>
            <w:shd w:val="clear" w:color="auto" w:fill="D9D9D9" w:themeFill="background1" w:themeFillShade="D9"/>
          </w:tcPr>
          <w:p w14:paraId="60BEF216" w14:textId="77777777" w:rsidR="00687F1E" w:rsidRPr="008D12BA" w:rsidRDefault="00687F1E" w:rsidP="006B3A8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3E21AB76" w14:textId="77777777" w:rsidTr="006B3A86">
        <w:tc>
          <w:tcPr>
            <w:tcW w:w="12484" w:type="dxa"/>
            <w:gridSpan w:val="2"/>
          </w:tcPr>
          <w:p w14:paraId="51B6B4B5"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693F580C" w14:textId="77777777" w:rsidR="00687F1E" w:rsidRPr="008D12BA" w:rsidRDefault="00687F1E" w:rsidP="006B3A86">
            <w:pPr>
              <w:jc w:val="both"/>
              <w:rPr>
                <w:sz w:val="24"/>
                <w:szCs w:val="24"/>
              </w:rPr>
            </w:pPr>
          </w:p>
        </w:tc>
      </w:tr>
      <w:tr w:rsidR="00687F1E" w:rsidRPr="008D12BA" w14:paraId="60399E7C" w14:textId="77777777" w:rsidTr="006B3A86">
        <w:tc>
          <w:tcPr>
            <w:tcW w:w="12484" w:type="dxa"/>
            <w:gridSpan w:val="2"/>
          </w:tcPr>
          <w:p w14:paraId="2CBBA54F" w14:textId="77777777" w:rsidR="00687F1E" w:rsidRPr="008D12BA" w:rsidRDefault="00687F1E" w:rsidP="006B3A8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35C1A091" w14:textId="77777777" w:rsidR="00687F1E" w:rsidRPr="008D12BA" w:rsidRDefault="00687F1E" w:rsidP="006B3A86">
            <w:pPr>
              <w:jc w:val="both"/>
              <w:rPr>
                <w:sz w:val="24"/>
                <w:szCs w:val="24"/>
              </w:rPr>
            </w:pPr>
          </w:p>
        </w:tc>
      </w:tr>
      <w:tr w:rsidR="00687F1E" w:rsidRPr="008D12BA" w14:paraId="7B7CC690" w14:textId="77777777" w:rsidTr="006B3A86">
        <w:tc>
          <w:tcPr>
            <w:tcW w:w="1053" w:type="dxa"/>
          </w:tcPr>
          <w:p w14:paraId="1D81E3A6"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1B0720A9" w14:textId="77777777" w:rsidR="00687F1E" w:rsidRPr="008D12BA" w:rsidRDefault="00687F1E" w:rsidP="006B3A86">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color w:val="000000" w:themeColor="text1"/>
                <w:sz w:val="24"/>
                <w:szCs w:val="24"/>
              </w:rPr>
              <w:t>.</w:t>
            </w:r>
          </w:p>
        </w:tc>
      </w:tr>
      <w:tr w:rsidR="00687F1E" w:rsidRPr="008D12BA" w14:paraId="2DA96A9B" w14:textId="77777777" w:rsidTr="006B3A86">
        <w:tc>
          <w:tcPr>
            <w:tcW w:w="1053" w:type="dxa"/>
          </w:tcPr>
          <w:p w14:paraId="7CDA73F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63A02CC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12E31BAD" w14:textId="77777777" w:rsidR="00687F1E" w:rsidRPr="008D12BA" w:rsidRDefault="00687F1E" w:rsidP="006B3A86">
            <w:pPr>
              <w:jc w:val="both"/>
              <w:rPr>
                <w:rFonts w:ascii="Arial Narrow" w:eastAsia="Calibri" w:hAnsi="Arial Narrow" w:cs="Arial"/>
                <w:sz w:val="24"/>
                <w:szCs w:val="24"/>
              </w:rPr>
            </w:pPr>
          </w:p>
        </w:tc>
      </w:tr>
      <w:tr w:rsidR="00687F1E" w:rsidRPr="008D12BA" w14:paraId="2951DFCA" w14:textId="77777777" w:rsidTr="006B3A86">
        <w:tc>
          <w:tcPr>
            <w:tcW w:w="1053" w:type="dxa"/>
          </w:tcPr>
          <w:p w14:paraId="576B7CF8" w14:textId="77777777" w:rsidR="00687F1E" w:rsidRPr="008D12BA" w:rsidRDefault="00687F1E" w:rsidP="006B3A86">
            <w:pPr>
              <w:jc w:val="both"/>
              <w:rPr>
                <w:rFonts w:ascii="Arial Narrow" w:eastAsia="Calibri" w:hAnsi="Arial Narrow" w:cs="Arial"/>
                <w:sz w:val="24"/>
                <w:szCs w:val="24"/>
              </w:rPr>
            </w:pPr>
            <w:r w:rsidRPr="008D12BA">
              <w:rPr>
                <w:sz w:val="24"/>
                <w:szCs w:val="24"/>
              </w:rPr>
              <w:t>GCC5</w:t>
            </w:r>
          </w:p>
        </w:tc>
        <w:tc>
          <w:tcPr>
            <w:tcW w:w="11431" w:type="dxa"/>
          </w:tcPr>
          <w:p w14:paraId="51A62CEE" w14:textId="77777777" w:rsidR="00687F1E" w:rsidRPr="008D12BA" w:rsidRDefault="00687F1E" w:rsidP="006B3A86">
            <w:pPr>
              <w:spacing w:after="146"/>
              <w:ind w:left="120"/>
              <w:rPr>
                <w:sz w:val="24"/>
                <w:szCs w:val="24"/>
              </w:rPr>
            </w:pPr>
            <w:r w:rsidRPr="008D12BA">
              <w:rPr>
                <w:sz w:val="24"/>
                <w:szCs w:val="24"/>
              </w:rPr>
              <w:t>5.3 In addition to what has mentioned in ITB(instructions to bidders) the</w:t>
            </w:r>
          </w:p>
          <w:p w14:paraId="6F168372" w14:textId="77777777" w:rsidR="00687F1E" w:rsidRPr="008D12BA" w:rsidRDefault="00687F1E" w:rsidP="006B3A86">
            <w:pPr>
              <w:spacing w:after="165"/>
              <w:ind w:left="113"/>
              <w:rPr>
                <w:sz w:val="24"/>
                <w:szCs w:val="24"/>
              </w:rPr>
            </w:pPr>
            <w:r w:rsidRPr="008D12BA">
              <w:rPr>
                <w:sz w:val="24"/>
                <w:szCs w:val="24"/>
              </w:rPr>
              <w:t>following will be added.</w:t>
            </w:r>
          </w:p>
          <w:p w14:paraId="4DBD9636" w14:textId="77777777" w:rsidR="00687F1E" w:rsidRPr="008D12BA" w:rsidRDefault="00687F1E" w:rsidP="006B3A86">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7D3881BC" w14:textId="77777777" w:rsidR="00687F1E" w:rsidRPr="008D12BA" w:rsidRDefault="00C3326B" w:rsidP="00974257">
            <w:pPr>
              <w:numPr>
                <w:ilvl w:val="0"/>
                <w:numId w:val="25"/>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7BD60D9E" w14:textId="77777777" w:rsidR="00687F1E" w:rsidRPr="00A36F21" w:rsidRDefault="00687F1E" w:rsidP="00974257">
            <w:pPr>
              <w:pStyle w:val="ListParagraph"/>
              <w:numPr>
                <w:ilvl w:val="0"/>
                <w:numId w:val="25"/>
              </w:numPr>
              <w:rPr>
                <w:rFonts w:ascii="Arial Narrow" w:eastAsia="Calibri" w:hAnsi="Arial Narrow" w:cs="Arial"/>
                <w:szCs w:val="24"/>
              </w:rPr>
            </w:pPr>
            <w:r w:rsidRPr="00A36F21">
              <w:rPr>
                <w:szCs w:val="24"/>
              </w:rPr>
              <w:t>Submit the orginal commercial lists to the import department before shipment are sent  for each shipment otherwise,the</w:t>
            </w:r>
            <w:r w:rsidR="003E4818" w:rsidRPr="00A10719">
              <w:rPr>
                <w:rFonts w:ascii="Arial" w:hAnsi="Arial" w:cs="Arial"/>
                <w:sz w:val="20"/>
              </w:rPr>
              <w:t xml:space="preserve"> </w:t>
            </w:r>
            <w:r w:rsidR="003E4818" w:rsidRPr="00780BD6">
              <w:rPr>
                <w:rFonts w:ascii="Arial" w:hAnsi="Arial" w:cs="Arial"/>
                <w:sz w:val="20"/>
                <w:highlight w:val="green"/>
              </w:rPr>
              <w:t xml:space="preserve">otherwise </w:t>
            </w:r>
            <w:r w:rsidR="0082308F">
              <w:rPr>
                <w:rFonts w:ascii="Arial" w:hAnsi="Arial" w:cs="Arial"/>
                <w:sz w:val="20"/>
                <w:highlight w:val="green"/>
              </w:rPr>
              <w:t xml:space="preserve">the first party will impose acontractual penalty according to the text of the </w:t>
            </w:r>
            <w:r w:rsidR="003E4818" w:rsidRPr="00780BD6">
              <w:rPr>
                <w:rFonts w:ascii="Arial" w:hAnsi="Arial" w:cs="Arial"/>
                <w:sz w:val="20"/>
                <w:highlight w:val="green"/>
              </w:rPr>
              <w:t>article</w:t>
            </w:r>
            <w:r w:rsidRPr="00A36F21">
              <w:rPr>
                <w:szCs w:val="24"/>
              </w:rPr>
              <w:t xml:space="preserve"> GCC 22</w:t>
            </w:r>
          </w:p>
          <w:p w14:paraId="5DD55E35" w14:textId="77777777" w:rsidR="00687F1E" w:rsidRPr="008D12BA" w:rsidRDefault="00687F1E" w:rsidP="006B3A86">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5D8C022D" w14:textId="77777777" w:rsidR="00687F1E" w:rsidRPr="008D12BA" w:rsidRDefault="00687F1E" w:rsidP="006B3A86">
            <w:pPr>
              <w:jc w:val="both"/>
              <w:rPr>
                <w:rFonts w:ascii="Arial Narrow" w:eastAsia="Calibri" w:hAnsi="Arial Narrow" w:cs="Arial"/>
                <w:sz w:val="24"/>
                <w:szCs w:val="24"/>
              </w:rPr>
            </w:pPr>
          </w:p>
          <w:p w14:paraId="5F3C59E7" w14:textId="77777777" w:rsidR="00687F1E" w:rsidRPr="008D12BA" w:rsidRDefault="00687F1E" w:rsidP="006B3A86">
            <w:pPr>
              <w:jc w:val="both"/>
              <w:rPr>
                <w:rFonts w:ascii="Arial Narrow" w:eastAsia="Calibri" w:hAnsi="Arial Narrow" w:cs="Arial"/>
                <w:sz w:val="24"/>
                <w:szCs w:val="24"/>
              </w:rPr>
            </w:pPr>
          </w:p>
        </w:tc>
      </w:tr>
      <w:tr w:rsidR="00687F1E" w:rsidRPr="008D12BA" w14:paraId="2F502642" w14:textId="77777777" w:rsidTr="006B3A86">
        <w:tc>
          <w:tcPr>
            <w:tcW w:w="1053" w:type="dxa"/>
          </w:tcPr>
          <w:p w14:paraId="45031F4D" w14:textId="77777777" w:rsidR="00687F1E" w:rsidRPr="008D12BA" w:rsidRDefault="00687F1E" w:rsidP="006B3A86">
            <w:pPr>
              <w:ind w:left="125"/>
              <w:rPr>
                <w:sz w:val="24"/>
                <w:szCs w:val="24"/>
              </w:rPr>
            </w:pPr>
            <w:r w:rsidRPr="008D12BA">
              <w:rPr>
                <w:sz w:val="24"/>
                <w:szCs w:val="24"/>
              </w:rPr>
              <w:lastRenderedPageBreak/>
              <w:t>GCC6</w:t>
            </w:r>
          </w:p>
          <w:p w14:paraId="23D49B6D" w14:textId="77777777" w:rsidR="00687F1E" w:rsidRPr="008D12BA" w:rsidRDefault="00687F1E" w:rsidP="006B3A86">
            <w:pPr>
              <w:ind w:left="125"/>
              <w:rPr>
                <w:sz w:val="24"/>
                <w:szCs w:val="24"/>
              </w:rPr>
            </w:pPr>
            <w:r w:rsidRPr="008D12BA">
              <w:rPr>
                <w:sz w:val="24"/>
                <w:szCs w:val="24"/>
              </w:rPr>
              <w:t>GCC6.1</w:t>
            </w:r>
          </w:p>
          <w:p w14:paraId="2E5B5EE5" w14:textId="77777777" w:rsidR="00687F1E" w:rsidRPr="008D12BA" w:rsidRDefault="00687F1E" w:rsidP="006B3A86">
            <w:pPr>
              <w:jc w:val="both"/>
              <w:rPr>
                <w:rFonts w:ascii="Arial Narrow" w:eastAsia="Calibri" w:hAnsi="Arial Narrow" w:cs="Arial"/>
                <w:sz w:val="24"/>
                <w:szCs w:val="24"/>
              </w:rPr>
            </w:pPr>
          </w:p>
        </w:tc>
        <w:tc>
          <w:tcPr>
            <w:tcW w:w="11431" w:type="dxa"/>
          </w:tcPr>
          <w:p w14:paraId="025436CF" w14:textId="77777777" w:rsidR="00687F1E" w:rsidRPr="008D12BA" w:rsidRDefault="00687F1E" w:rsidP="006B3A86">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73C75ED7" w14:textId="77777777" w:rsidR="00687F1E" w:rsidRPr="008D12BA" w:rsidRDefault="00687F1E" w:rsidP="006B3A86">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428E4E6D" w14:textId="77777777" w:rsidR="00687F1E" w:rsidRPr="008D12BA" w:rsidRDefault="00687F1E" w:rsidP="006B3A86">
            <w:pPr>
              <w:rPr>
                <w:sz w:val="24"/>
                <w:szCs w:val="24"/>
              </w:rPr>
            </w:pPr>
            <w:r w:rsidRPr="008D12BA">
              <w:rPr>
                <w:sz w:val="24"/>
                <w:szCs w:val="24"/>
              </w:rPr>
              <w:t>- In the event that the article of not registered and referred to it based on the decision of the medicines policy committee, the provider must:</w:t>
            </w:r>
          </w:p>
          <w:p w14:paraId="686380CA" w14:textId="77777777" w:rsidR="00687F1E" w:rsidRPr="008D12BA" w:rsidRDefault="00687F1E" w:rsidP="006B3A86">
            <w:pPr>
              <w:rPr>
                <w:sz w:val="24"/>
                <w:szCs w:val="24"/>
              </w:rPr>
            </w:pPr>
            <w:r w:rsidRPr="008D12BA">
              <w:rPr>
                <w:sz w:val="24"/>
                <w:szCs w:val="24"/>
              </w:rPr>
              <w:t xml:space="preserve">- The seller must register  his  company and  materials with the Iraqi Ministry of health </w:t>
            </w:r>
          </w:p>
          <w:p w14:paraId="4C50B361" w14:textId="46D65266" w:rsidR="00687F1E" w:rsidRDefault="00687F1E" w:rsidP="00723752">
            <w:pPr>
              <w:rPr>
                <w:rFonts w:ascii="Helvetica" w:hAnsi="Helvetica" w:cs="Times New Roman"/>
                <w:color w:val="3C4043"/>
                <w:sz w:val="27"/>
                <w:szCs w:val="27"/>
                <w:shd w:val="clear" w:color="auto" w:fill="D2E3FC"/>
                <w:rtl/>
              </w:rPr>
            </w:pPr>
            <w:r w:rsidRPr="008D12BA">
              <w:rPr>
                <w:sz w:val="24"/>
                <w:szCs w:val="24"/>
              </w:rPr>
              <w:t xml:space="preserve">- </w:t>
            </w:r>
            <w:r w:rsidR="00723752">
              <w:rPr>
                <w:rFonts w:ascii="Helvetica" w:hAnsi="Helvetica" w:cs="Times New Roman"/>
                <w:color w:val="3C4043"/>
                <w:sz w:val="27"/>
                <w:szCs w:val="27"/>
                <w:shd w:val="clear" w:color="auto" w:fill="D2E3FC"/>
              </w:rPr>
              <w:t>The seller must register within a period of one month to six months from the date of signing the contract. Otherwise, the first party will stop paying the second party’s dues until the registration procedures are completed, with a contract fine being imposed at the rate stipulated in the fines clause</w:t>
            </w:r>
          </w:p>
          <w:p w14:paraId="2723DC09" w14:textId="25BD1BF7" w:rsidR="004A3B51" w:rsidRDefault="004A3B51" w:rsidP="00723752">
            <w:pPr>
              <w:rPr>
                <w:rFonts w:ascii="Helvetica" w:hAnsi="Helvetica" w:cs="Times New Roman"/>
                <w:color w:val="3C4043"/>
                <w:sz w:val="27"/>
                <w:szCs w:val="27"/>
                <w:shd w:val="clear" w:color="auto" w:fill="D2E3FC"/>
                <w:rtl/>
              </w:rPr>
            </w:pPr>
          </w:p>
          <w:p w14:paraId="36569F84" w14:textId="6FDA63A7" w:rsidR="004A3B51" w:rsidRDefault="00887269" w:rsidP="004A3B51">
            <w:pPr>
              <w:jc w:val="both"/>
              <w:rPr>
                <w:sz w:val="28"/>
                <w:szCs w:val="28"/>
                <w:highlight w:val="green"/>
                <w:rtl/>
                <w:lang w:val="en-GB"/>
              </w:rPr>
            </w:pPr>
            <w:r>
              <w:rPr>
                <w:sz w:val="28"/>
                <w:szCs w:val="28"/>
                <w:highlight w:val="green"/>
                <w:lang w:val="en-GB"/>
              </w:rPr>
              <w:t>A</w:t>
            </w:r>
            <w:r w:rsidR="004A3B51">
              <w:rPr>
                <w:sz w:val="28"/>
                <w:szCs w:val="28"/>
                <w:highlight w:val="green"/>
                <w:lang w:val="en-GB"/>
              </w:rPr>
              <w:t>-</w:t>
            </w:r>
            <w:r w:rsidR="004A3B51" w:rsidRPr="00E25C12">
              <w:rPr>
                <w:sz w:val="28"/>
                <w:szCs w:val="28"/>
                <w:highlight w:val="green"/>
                <w:lang w:val="en-GB"/>
              </w:rPr>
              <w:t>Foreign companies contracting in Iraq to supply goods or service according to an agreement or contract that including providing services of any kind inside Iraq</w:t>
            </w:r>
            <w:r w:rsidR="004A3B51" w:rsidRPr="00E25C12">
              <w:rPr>
                <w:rFonts w:hint="cs"/>
                <w:sz w:val="28"/>
                <w:szCs w:val="28"/>
                <w:highlight w:val="green"/>
                <w:rtl/>
                <w:lang w:val="en-GB"/>
              </w:rPr>
              <w:t xml:space="preserve"> </w:t>
            </w:r>
            <w:r w:rsidR="004A3B51" w:rsidRPr="00E25C12">
              <w:rPr>
                <w:sz w:val="28"/>
                <w:szCs w:val="28"/>
                <w:highlight w:val="green"/>
                <w:lang w:val="en-GB"/>
              </w:rPr>
              <w:t xml:space="preserve">for a period of not less than one </w:t>
            </w:r>
            <w:r w:rsidR="004A3B51" w:rsidRPr="00E25C12">
              <w:rPr>
                <w:sz w:val="28"/>
                <w:szCs w:val="28"/>
                <w:highlight w:val="green"/>
                <w:lang w:val="en-GB"/>
              </w:rPr>
              <w:lastRenderedPageBreak/>
              <w:t>years , are obligated to open a branch in Iraq &amp; register it with the companies Registrar based on the Foreign companies Branches System</w:t>
            </w:r>
          </w:p>
          <w:p w14:paraId="2A08D3A4" w14:textId="6CDD9680" w:rsidR="00F4133A" w:rsidRDefault="00F4133A" w:rsidP="004A3B51">
            <w:pPr>
              <w:jc w:val="both"/>
              <w:rPr>
                <w:sz w:val="28"/>
                <w:szCs w:val="28"/>
                <w:highlight w:val="green"/>
              </w:rPr>
            </w:pPr>
          </w:p>
          <w:p w14:paraId="360C823E" w14:textId="0ABAADB7" w:rsidR="00F4133A" w:rsidRPr="00C62484" w:rsidRDefault="00F4133A" w:rsidP="00F4133A">
            <w:pPr>
              <w:pStyle w:val="ListParagraph"/>
              <w:ind w:left="155"/>
              <w:rPr>
                <w:sz w:val="28"/>
                <w:szCs w:val="28"/>
                <w:highlight w:val="green"/>
              </w:rPr>
            </w:pPr>
            <w:r>
              <w:rPr>
                <w:sz w:val="28"/>
                <w:szCs w:val="28"/>
                <w:highlight w:val="green"/>
              </w:rPr>
              <w:t>B-</w:t>
            </w:r>
            <w:r w:rsidRPr="00C62484">
              <w:rPr>
                <w:rFonts w:cstheme="minorHAnsi"/>
                <w:b/>
                <w:bCs/>
                <w:sz w:val="28"/>
                <w:szCs w:val="28"/>
                <w:highlight w:val="green"/>
                <w:lang w:bidi="ar-IQ"/>
              </w:rPr>
              <w:t>Foreign companies wishing to submit their bids are obligated register abranch in Iraq in accordance with the foreign companies branches system no.2  of 2017 with in aperiod not exceeding 15 days from the date  of notification of the foreign company with the letter of award otherwise  it will be considered inactine</w:t>
            </w:r>
          </w:p>
          <w:p w14:paraId="62E68C46" w14:textId="77777777" w:rsidR="004A3B51" w:rsidRPr="004A3B51" w:rsidRDefault="004A3B51" w:rsidP="00723752">
            <w:pPr>
              <w:rPr>
                <w:sz w:val="24"/>
                <w:szCs w:val="24"/>
                <w:rtl/>
                <w:lang w:val="en-GB"/>
              </w:rPr>
            </w:pPr>
          </w:p>
          <w:p w14:paraId="4EFE5C97" w14:textId="77777777" w:rsidR="00687F1E" w:rsidRPr="008D12BA" w:rsidRDefault="00687F1E" w:rsidP="006B3A86">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14:paraId="0F32EA38" w14:textId="77777777" w:rsidR="00687F1E" w:rsidRPr="008D12BA" w:rsidRDefault="00687F1E" w:rsidP="006B3A86">
            <w:pPr>
              <w:jc w:val="both"/>
              <w:rPr>
                <w:rFonts w:ascii="Arial Narrow" w:eastAsia="Calibri" w:hAnsi="Arial Narrow" w:cs="Arial"/>
                <w:sz w:val="24"/>
                <w:szCs w:val="24"/>
              </w:rPr>
            </w:pPr>
          </w:p>
        </w:tc>
      </w:tr>
      <w:tr w:rsidR="00687F1E" w:rsidRPr="008D12BA" w14:paraId="21256F4D" w14:textId="77777777" w:rsidTr="006B3A86">
        <w:tc>
          <w:tcPr>
            <w:tcW w:w="1053" w:type="dxa"/>
          </w:tcPr>
          <w:p w14:paraId="30D8897E"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6.2</w:t>
            </w:r>
          </w:p>
        </w:tc>
        <w:tc>
          <w:tcPr>
            <w:tcW w:w="11431" w:type="dxa"/>
          </w:tcPr>
          <w:p w14:paraId="7E1F869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1A7BCE5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1AA8888D"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(2) registration of the (drugs and vaccines) is not a requirement under the Applicable Law. </w:t>
            </w:r>
          </w:p>
          <w:p w14:paraId="4E8B36A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4DBB9B2D" w14:textId="77777777" w:rsidR="00687F1E" w:rsidRPr="008D12BA" w:rsidRDefault="00687F1E" w:rsidP="006B3A86">
            <w:pPr>
              <w:jc w:val="both"/>
              <w:rPr>
                <w:rFonts w:ascii="Arial Narrow" w:eastAsia="Calibri" w:hAnsi="Arial Narrow" w:cs="Arial"/>
                <w:sz w:val="24"/>
                <w:szCs w:val="24"/>
              </w:rPr>
            </w:pPr>
          </w:p>
          <w:p w14:paraId="313CDB46" w14:textId="77777777" w:rsidR="00687F1E" w:rsidRPr="008D12BA" w:rsidRDefault="00687F1E" w:rsidP="006B3A86">
            <w:pPr>
              <w:jc w:val="both"/>
              <w:rPr>
                <w:rFonts w:ascii="Arial Narrow" w:eastAsia="Calibri" w:hAnsi="Arial Narrow" w:cs="Arial"/>
                <w:sz w:val="24"/>
                <w:szCs w:val="24"/>
              </w:rPr>
            </w:pPr>
          </w:p>
          <w:p w14:paraId="06B4E2AD" w14:textId="77777777" w:rsidR="00687F1E" w:rsidRPr="008D12BA" w:rsidRDefault="00687F1E" w:rsidP="006B3A86">
            <w:pPr>
              <w:jc w:val="both"/>
              <w:rPr>
                <w:rFonts w:ascii="Arial Narrow" w:eastAsia="Calibri" w:hAnsi="Arial Narrow" w:cs="Arial"/>
                <w:sz w:val="24"/>
                <w:szCs w:val="24"/>
              </w:rPr>
            </w:pPr>
          </w:p>
          <w:p w14:paraId="6468BCF2"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0A679A80" w14:textId="77777777" w:rsidTr="006B3A86">
        <w:tc>
          <w:tcPr>
            <w:tcW w:w="1053" w:type="dxa"/>
          </w:tcPr>
          <w:p w14:paraId="342B9937" w14:textId="77777777" w:rsidR="00687F1E" w:rsidRPr="008D12BA" w:rsidRDefault="00687F1E" w:rsidP="00477840">
            <w:pPr>
              <w:ind w:left="118"/>
              <w:rPr>
                <w:sz w:val="24"/>
                <w:szCs w:val="24"/>
              </w:rPr>
            </w:pPr>
            <w:r w:rsidRPr="008D12BA">
              <w:rPr>
                <w:sz w:val="24"/>
                <w:szCs w:val="24"/>
              </w:rPr>
              <w:t>GCC</w:t>
            </w:r>
            <w:r w:rsidR="00477840">
              <w:rPr>
                <w:sz w:val="24"/>
                <w:szCs w:val="24"/>
              </w:rPr>
              <w:t>8</w:t>
            </w:r>
          </w:p>
          <w:p w14:paraId="07A1AE52" w14:textId="77777777" w:rsidR="00687F1E" w:rsidRPr="008D12BA" w:rsidRDefault="00687F1E" w:rsidP="006B3A86">
            <w:pPr>
              <w:jc w:val="both"/>
              <w:rPr>
                <w:rFonts w:ascii="Arial Narrow" w:eastAsia="Calibri" w:hAnsi="Arial Narrow" w:cs="Arial"/>
                <w:sz w:val="24"/>
                <w:szCs w:val="24"/>
              </w:rPr>
            </w:pPr>
          </w:p>
        </w:tc>
        <w:tc>
          <w:tcPr>
            <w:tcW w:w="11431" w:type="dxa"/>
          </w:tcPr>
          <w:p w14:paraId="60A9435F" w14:textId="77777777" w:rsidR="009A04F1" w:rsidRPr="00A10719" w:rsidRDefault="009A04F1" w:rsidP="006B3A86">
            <w:pPr>
              <w:spacing w:line="240" w:lineRule="exact"/>
              <w:ind w:right="56"/>
              <w:jc w:val="both"/>
              <w:rPr>
                <w:rFonts w:ascii="Arial" w:eastAsia="Arial Unicode MS" w:hAnsi="Arial" w:cs="Arial"/>
                <w:b/>
                <w:bCs/>
                <w:sz w:val="20"/>
                <w:szCs w:val="20"/>
              </w:rPr>
            </w:pPr>
            <w:r w:rsidRPr="00A10719">
              <w:rPr>
                <w:rFonts w:ascii="Arial" w:eastAsia="Arial Unicode MS" w:hAnsi="Arial" w:cs="Arial"/>
                <w:b/>
                <w:bCs/>
                <w:sz w:val="20"/>
                <w:szCs w:val="20"/>
              </w:rPr>
              <w:t>Performance bond:</w:t>
            </w:r>
          </w:p>
          <w:p w14:paraId="588A8D92" w14:textId="77777777" w:rsidR="009A04F1" w:rsidRPr="00A10719" w:rsidRDefault="009A04F1" w:rsidP="006B3A86">
            <w:pPr>
              <w:ind w:left="23" w:right="49"/>
              <w:jc w:val="lowKashida"/>
              <w:rPr>
                <w:rFonts w:ascii="Arial" w:hAnsi="Arial" w:cs="Arial"/>
                <w:sz w:val="20"/>
                <w:szCs w:val="20"/>
              </w:rPr>
            </w:pPr>
            <w:r w:rsidRPr="00A10719">
              <w:rPr>
                <w:rFonts w:ascii="Arial" w:hAnsi="Arial" w:cs="Arial"/>
                <w:b/>
                <w:bCs/>
                <w:sz w:val="20"/>
                <w:szCs w:val="20"/>
              </w:rPr>
              <w:t>a</w:t>
            </w:r>
            <w:r w:rsidRPr="00A10719">
              <w:rPr>
                <w:rFonts w:ascii="Arial" w:hAnsi="Arial" w:cs="Arial"/>
                <w:sz w:val="20"/>
                <w:szCs w:val="20"/>
              </w:rPr>
              <w:t>. Submitting the performance bond in English and Arabic with the rate of (5%) from the value of the contract</w:t>
            </w:r>
            <w:r>
              <w:rPr>
                <w:rFonts w:ascii="Arial" w:hAnsi="Arial" w:cs="Arial"/>
                <w:sz w:val="20"/>
                <w:szCs w:val="20"/>
              </w:rPr>
              <w:t xml:space="preserve"> </w:t>
            </w:r>
            <w:r w:rsidRPr="00A10719">
              <w:rPr>
                <w:rFonts w:ascii="Arial" w:hAnsi="Arial" w:cs="Arial"/>
                <w:sz w:val="20"/>
                <w:szCs w:val="20"/>
              </w:rPr>
              <w:t xml:space="preserve">before signing of the contract &amp; valid for duration of the contract until completing the contractual obligations in form of guarantee letter  provided that this guarantee must be submitted after issuing the awarding letter and before signing the official contract from the first party and it should be issued by reliable Iraqi bank and it will be discarded after issuing the final acceptance certificate and closing the final accounts also parts of the performance bond may be released after releasing the whole contract and issuing the final acceptance certificate confirming that it is appropriate for use &amp; performance bond could be cancelled only by kimadia instructions  </w:t>
            </w:r>
          </w:p>
          <w:p w14:paraId="5665EFC2" w14:textId="77777777" w:rsidR="009A04F1" w:rsidRPr="00A10719" w:rsidRDefault="009A04F1" w:rsidP="006B3A86">
            <w:pPr>
              <w:ind w:left="23" w:right="49"/>
              <w:jc w:val="lowKashida"/>
              <w:rPr>
                <w:rFonts w:ascii="Arial" w:hAnsi="Arial" w:cs="Arial"/>
                <w:sz w:val="20"/>
                <w:szCs w:val="20"/>
                <w:u w:val="single"/>
              </w:rPr>
            </w:pPr>
            <w:r w:rsidRPr="00A10719">
              <w:rPr>
                <w:rFonts w:ascii="Arial" w:hAnsi="Arial" w:cs="Arial"/>
                <w:b/>
                <w:bCs/>
                <w:sz w:val="20"/>
                <w:szCs w:val="20"/>
              </w:rPr>
              <w:t>b</w:t>
            </w:r>
            <w:r w:rsidR="00477840">
              <w:rPr>
                <w:rFonts w:ascii="Arial" w:hAnsi="Arial" w:cs="Arial"/>
                <w:sz w:val="20"/>
                <w:szCs w:val="20"/>
              </w:rPr>
              <w:t xml:space="preserve">. performance guarantee </w:t>
            </w:r>
            <w:r w:rsidRPr="00A10719">
              <w:rPr>
                <w:rFonts w:ascii="Arial" w:hAnsi="Arial" w:cs="Arial"/>
                <w:sz w:val="20"/>
                <w:szCs w:val="20"/>
              </w:rPr>
              <w:t xml:space="preserve"> should issued from company which contracted with it or with its legal authorized for issuing the bound under formal and certified authorization  should be submitted to the bank and include on the term of bond or attached letter issues from the bank which issuing it .</w:t>
            </w:r>
          </w:p>
          <w:p w14:paraId="1FABB786"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c. </w:t>
            </w:r>
            <w:r w:rsidRPr="00A10719">
              <w:rPr>
                <w:rFonts w:ascii="Arial" w:hAnsi="Arial" w:cs="Arial"/>
                <w:sz w:val="20"/>
                <w:szCs w:val="20"/>
              </w:rPr>
              <w:t xml:space="preserve">The submitting of performance bond should attached with letter of legalized issuing (private and secret) send to kimadia by the bank who issued the bond which not conditional and for the favor of (kimadia). And Kimadia has the right to extend or </w:t>
            </w:r>
            <w:r w:rsidRPr="00A10719">
              <w:rPr>
                <w:rFonts w:ascii="Arial" w:hAnsi="Arial" w:cs="Arial"/>
                <w:sz w:val="20"/>
                <w:szCs w:val="20"/>
              </w:rPr>
              <w:lastRenderedPageBreak/>
              <w:t>confiscate the performance bond if required to do so, without objection of correspondents or suppliers and with the first written claim</w:t>
            </w:r>
          </w:p>
          <w:p w14:paraId="19AC658D"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d. </w:t>
            </w:r>
            <w:r w:rsidRPr="00A10719">
              <w:rPr>
                <w:rFonts w:ascii="Arial" w:hAnsi="Arial" w:cs="Arial"/>
                <w:sz w:val="20"/>
                <w:szCs w:val="20"/>
              </w:rPr>
              <w:t>It is possible to pay the amount of final insurance in Kimadia’s account &amp; present a receipt of the amount.</w:t>
            </w:r>
          </w:p>
          <w:p w14:paraId="05C08BD9" w14:textId="77777777" w:rsidR="009A04F1" w:rsidRPr="00A10719" w:rsidRDefault="009A04F1" w:rsidP="006B3A86">
            <w:pPr>
              <w:spacing w:line="240" w:lineRule="exact"/>
              <w:ind w:left="23" w:right="56"/>
              <w:jc w:val="both"/>
              <w:rPr>
                <w:rFonts w:ascii="Arial" w:hAnsi="Arial" w:cs="Arial"/>
                <w:sz w:val="20"/>
                <w:szCs w:val="20"/>
              </w:rPr>
            </w:pPr>
            <w:r w:rsidRPr="00A10719">
              <w:rPr>
                <w:rFonts w:ascii="Arial" w:hAnsi="Arial" w:cs="Arial"/>
                <w:b/>
                <w:bCs/>
                <w:sz w:val="20"/>
                <w:szCs w:val="20"/>
              </w:rPr>
              <w:t xml:space="preserve">e. </w:t>
            </w:r>
            <w:r w:rsidRPr="00A10719">
              <w:rPr>
                <w:rFonts w:ascii="Arial" w:hAnsi="Arial" w:cs="Arial"/>
                <w:sz w:val="20"/>
                <w:szCs w:val="20"/>
              </w:rPr>
              <w:t>The companies &amp;scientific bureaus should take in consideration the following when issued the performance bond:-</w:t>
            </w:r>
          </w:p>
          <w:p w14:paraId="46C1AB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1</w:t>
            </w:r>
            <w:r w:rsidRPr="00A10719">
              <w:rPr>
                <w:rFonts w:ascii="Arial" w:hAnsi="Arial" w:cs="Arial"/>
                <w:b/>
                <w:bCs/>
                <w:sz w:val="20"/>
                <w:szCs w:val="20"/>
              </w:rPr>
              <w:t>-</w:t>
            </w:r>
            <w:r w:rsidRPr="00A10719">
              <w:rPr>
                <w:rFonts w:ascii="Arial" w:hAnsi="Arial" w:cs="Arial"/>
                <w:sz w:val="20"/>
                <w:szCs w:val="20"/>
              </w:rPr>
              <w:t>The letters of guarantee should issues by name of company which signed the contract.</w:t>
            </w:r>
          </w:p>
          <w:p w14:paraId="0ECD987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2</w:t>
            </w:r>
            <w:r w:rsidRPr="00A10719">
              <w:rPr>
                <w:rFonts w:ascii="Arial" w:hAnsi="Arial" w:cs="Arial"/>
                <w:b/>
                <w:bCs/>
                <w:sz w:val="20"/>
                <w:szCs w:val="20"/>
              </w:rPr>
              <w:t>-</w:t>
            </w:r>
            <w:r w:rsidRPr="00A10719">
              <w:rPr>
                <w:rFonts w:ascii="Arial" w:hAnsi="Arial" w:cs="Arial"/>
                <w:sz w:val="20"/>
                <w:szCs w:val="20"/>
              </w:rPr>
              <w:t>You should confirm the availability of contract no. at letter of guarantee.</w:t>
            </w:r>
          </w:p>
          <w:p w14:paraId="005E60BA"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3</w:t>
            </w:r>
            <w:r w:rsidRPr="00A10719">
              <w:rPr>
                <w:rFonts w:ascii="Arial" w:hAnsi="Arial" w:cs="Arial"/>
                <w:b/>
                <w:bCs/>
                <w:sz w:val="20"/>
                <w:szCs w:val="20"/>
              </w:rPr>
              <w:t>-</w:t>
            </w:r>
            <w:r w:rsidRPr="00A10719">
              <w:rPr>
                <w:rFonts w:ascii="Arial" w:hAnsi="Arial" w:cs="Arial"/>
                <w:sz w:val="20"/>
                <w:szCs w:val="20"/>
              </w:rPr>
              <w:t>You should mention the following article in letter of guarantee (this bond subject and explain in all matters according to the Iraqi laws.</w:t>
            </w:r>
          </w:p>
          <w:p w14:paraId="3FB17718"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4-The letter of guarantee should financially covered by the bank.</w:t>
            </w:r>
          </w:p>
          <w:p w14:paraId="16329E0D"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5-Any letter of guarantee will not be received unless attaché with formal letter issuing from the bank who issued the bond and with the signature of director manager in bank or who represents him</w:t>
            </w:r>
          </w:p>
          <w:p w14:paraId="2EE621C7"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6-The letter of guarantee should be by (Arabic &amp;English) and the Arabic language is the one to rely upon when having any dispute.</w:t>
            </w:r>
          </w:p>
          <w:p w14:paraId="4DAAACF4"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7-Should be valid for one year from date of issuing.</w:t>
            </w:r>
          </w:p>
          <w:p w14:paraId="27B9E86E"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8-Should be not direct or conditional.</w:t>
            </w:r>
          </w:p>
          <w:p w14:paraId="22168AFF" w14:textId="77777777" w:rsidR="009A04F1" w:rsidRPr="00A10719" w:rsidRDefault="009A04F1" w:rsidP="006B3A86">
            <w:pPr>
              <w:spacing w:line="240" w:lineRule="exact"/>
              <w:ind w:left="432" w:right="56" w:hanging="437"/>
              <w:jc w:val="both"/>
              <w:rPr>
                <w:rFonts w:ascii="Arial" w:hAnsi="Arial" w:cs="Arial"/>
                <w:sz w:val="20"/>
                <w:szCs w:val="20"/>
              </w:rPr>
            </w:pPr>
            <w:r w:rsidRPr="00A10719">
              <w:rPr>
                <w:rFonts w:ascii="Arial" w:hAnsi="Arial" w:cs="Arial"/>
                <w:sz w:val="20"/>
                <w:szCs w:val="20"/>
              </w:rPr>
              <w:t>9- In case of the suppliers un acceptance to make the amendments or extensions on the performance bond or will be  a breach of supplier ,the amount of bond will be confiscated and deposit it at the account of our company.</w:t>
            </w:r>
          </w:p>
          <w:p w14:paraId="55DF139B"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sidRPr="00A10719">
              <w:rPr>
                <w:rFonts w:ascii="Arial" w:hAnsi="Arial" w:cs="Arial"/>
                <w:sz w:val="20"/>
                <w:szCs w:val="20"/>
              </w:rPr>
              <w:t>10-</w:t>
            </w:r>
            <w:r w:rsidRPr="00A10719">
              <w:rPr>
                <w:rFonts w:ascii="Arial" w:eastAsia="Arial Unicode MS" w:hAnsi="Arial" w:cs="Arial"/>
                <w:sz w:val="20"/>
                <w:szCs w:val="20"/>
              </w:rPr>
              <w:t xml:space="preserve"> The letter of guarantee are not acceptable until being accepted from the Iraq Central Bank and entered the  electronic platform and confirmation the Iraq Central Bank for us by that.</w:t>
            </w:r>
          </w:p>
          <w:p w14:paraId="69FFF946" w14:textId="77777777" w:rsidR="009A04F1" w:rsidRDefault="009A04F1" w:rsidP="006B3A86">
            <w:pPr>
              <w:spacing w:line="240" w:lineRule="exact"/>
              <w:ind w:left="432" w:right="56" w:hanging="437"/>
              <w:jc w:val="both"/>
              <w:rPr>
                <w:rFonts w:ascii="Arial" w:eastAsia="Arial Unicode MS" w:hAnsi="Arial" w:cs="Arial"/>
                <w:sz w:val="20"/>
                <w:szCs w:val="20"/>
              </w:rPr>
            </w:pPr>
            <w:r w:rsidRPr="00A10719">
              <w:rPr>
                <w:rFonts w:ascii="Arial" w:eastAsia="Arial Unicode MS" w:hAnsi="Arial" w:cs="Arial"/>
                <w:sz w:val="20"/>
                <w:szCs w:val="20"/>
              </w:rPr>
              <w:t>11-The letter of guarantee must be in the contract currency.</w:t>
            </w:r>
          </w:p>
          <w:p w14:paraId="1C0AD5B6" w14:textId="77777777" w:rsidR="009A04F1" w:rsidRPr="00A10719" w:rsidRDefault="009A04F1" w:rsidP="006B3A86">
            <w:pPr>
              <w:spacing w:line="240" w:lineRule="exact"/>
              <w:ind w:left="432" w:right="56" w:hanging="437"/>
              <w:jc w:val="both"/>
              <w:rPr>
                <w:rFonts w:ascii="Arial" w:eastAsia="Arial Unicode MS" w:hAnsi="Arial" w:cs="Arial"/>
                <w:sz w:val="20"/>
                <w:szCs w:val="20"/>
              </w:rPr>
            </w:pPr>
            <w:r>
              <w:rPr>
                <w:rFonts w:ascii="Arial" w:eastAsia="Arial Unicode MS" w:hAnsi="Arial" w:cs="Arial"/>
                <w:sz w:val="20"/>
                <w:szCs w:val="20"/>
              </w:rPr>
              <w:t>12-The letter of guarantee must be issued by an accredited Iraqi bank.</w:t>
            </w:r>
          </w:p>
          <w:p w14:paraId="66B57471" w14:textId="77777777" w:rsidR="00687F1E" w:rsidRPr="008D12BA" w:rsidRDefault="009A04F1" w:rsidP="006B3A86">
            <w:pPr>
              <w:pStyle w:val="HTMLPreformatted"/>
              <w:shd w:val="clear" w:color="auto" w:fill="F8F9FA"/>
              <w:rPr>
                <w:rFonts w:ascii="inherit" w:hAnsi="inherit"/>
                <w:color w:val="202124"/>
                <w:sz w:val="24"/>
                <w:szCs w:val="24"/>
              </w:rPr>
            </w:pPr>
            <w:r w:rsidRPr="00A10719">
              <w:rPr>
                <w:rFonts w:ascii="Arial" w:eastAsia="Arial Unicode MS" w:hAnsi="Arial" w:cs="Arial"/>
                <w:b/>
                <w:bCs/>
              </w:rPr>
              <w:t>f.</w:t>
            </w:r>
            <w:r w:rsidRPr="00A10719">
              <w:rPr>
                <w:rFonts w:ascii="Arial" w:eastAsia="Arial Unicode MS" w:hAnsi="Arial" w:cs="Arial"/>
              </w:rPr>
              <w:t xml:space="preserve"> The contracting that amounts equal to $25000, less or its equivalent in Iraqi Dinar according to exchange rates of Finance Ministry will delegate as specification year from letter of guarantee submit from company or the scientific bureau which authorized by Syndicate of Pharmacists or supplying or marketing companies or commercial agent.</w:t>
            </w:r>
            <w:r w:rsidR="00687F1E" w:rsidRPr="008D12BA">
              <w:rPr>
                <w:rFonts w:ascii="inherit" w:hAnsi="inherit"/>
                <w:color w:val="202124"/>
                <w:sz w:val="24"/>
                <w:szCs w:val="24"/>
              </w:rPr>
              <w:t>.</w:t>
            </w:r>
          </w:p>
          <w:p w14:paraId="5A40FE46" w14:textId="77777777" w:rsidR="00687F1E" w:rsidRPr="008D12BA" w:rsidRDefault="00687F1E" w:rsidP="006B3A86">
            <w:pPr>
              <w:jc w:val="both"/>
              <w:rPr>
                <w:rFonts w:ascii="Arial Narrow" w:eastAsia="Calibri" w:hAnsi="Arial Narrow" w:cs="Arial"/>
                <w:sz w:val="24"/>
                <w:szCs w:val="24"/>
              </w:rPr>
            </w:pPr>
          </w:p>
        </w:tc>
      </w:tr>
      <w:tr w:rsidR="00687F1E" w:rsidRPr="008D12BA" w14:paraId="5EE89E72" w14:textId="77777777" w:rsidTr="006B3A86">
        <w:tc>
          <w:tcPr>
            <w:tcW w:w="1053" w:type="dxa"/>
          </w:tcPr>
          <w:p w14:paraId="439ED686" w14:textId="77777777" w:rsidR="00687F1E" w:rsidRPr="008D12BA" w:rsidRDefault="00687F1E" w:rsidP="006B3A86">
            <w:pPr>
              <w:jc w:val="both"/>
              <w:rPr>
                <w:rFonts w:ascii="Arial Narrow" w:eastAsia="Calibri" w:hAnsi="Arial Narrow" w:cs="Arial"/>
                <w:sz w:val="24"/>
                <w:szCs w:val="24"/>
              </w:rPr>
            </w:pPr>
            <w:r w:rsidRPr="008D12BA">
              <w:rPr>
                <w:sz w:val="24"/>
                <w:szCs w:val="24"/>
              </w:rPr>
              <w:lastRenderedPageBreak/>
              <w:t>GCC8.3</w:t>
            </w:r>
          </w:p>
        </w:tc>
        <w:tc>
          <w:tcPr>
            <w:tcW w:w="11431" w:type="dxa"/>
          </w:tcPr>
          <w:p w14:paraId="3F98AB18" w14:textId="77777777" w:rsidR="00687F1E" w:rsidRPr="008D12BA" w:rsidRDefault="00687F1E" w:rsidP="006B3A8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4692AE45" w14:textId="77777777" w:rsidTr="006B3A86">
        <w:trPr>
          <w:cantSplit/>
          <w:trHeight w:val="1134"/>
        </w:trPr>
        <w:tc>
          <w:tcPr>
            <w:tcW w:w="1053" w:type="dxa"/>
          </w:tcPr>
          <w:p w14:paraId="1D135661" w14:textId="77777777" w:rsidR="00687F1E" w:rsidRPr="008D12BA" w:rsidRDefault="00687F1E" w:rsidP="006B3A86">
            <w:pPr>
              <w:jc w:val="both"/>
              <w:rPr>
                <w:rFonts w:ascii="Arial Narrow" w:eastAsia="Calibri" w:hAnsi="Arial Narrow" w:cs="Arial"/>
                <w:sz w:val="24"/>
                <w:szCs w:val="24"/>
              </w:rPr>
            </w:pPr>
          </w:p>
        </w:tc>
        <w:tc>
          <w:tcPr>
            <w:tcW w:w="11431" w:type="dxa"/>
            <w:textDirection w:val="tbRl"/>
          </w:tcPr>
          <w:p w14:paraId="09E58E59" w14:textId="77777777" w:rsidR="00687F1E" w:rsidRPr="008D12BA" w:rsidRDefault="00687F1E" w:rsidP="006B3A86">
            <w:pPr>
              <w:spacing w:after="11" w:line="359" w:lineRule="auto"/>
              <w:ind w:left="79" w:right="4054" w:firstLine="7"/>
              <w:rPr>
                <w:rFonts w:asciiTheme="minorBidi" w:hAnsiTheme="minorBidi"/>
                <w:sz w:val="24"/>
                <w:szCs w:val="24"/>
              </w:rPr>
            </w:pPr>
          </w:p>
        </w:tc>
      </w:tr>
      <w:tr w:rsidR="00687F1E" w:rsidRPr="008D12BA" w14:paraId="05182CAB" w14:textId="77777777" w:rsidTr="006B3A86">
        <w:trPr>
          <w:cantSplit/>
          <w:trHeight w:val="1134"/>
        </w:trPr>
        <w:tc>
          <w:tcPr>
            <w:tcW w:w="1053" w:type="dxa"/>
          </w:tcPr>
          <w:p w14:paraId="043460EA"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6876AE4C" w14:textId="77777777" w:rsidR="00687F1E" w:rsidRPr="008D12BA" w:rsidRDefault="00687F1E" w:rsidP="006B3A86">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2C0989C7" w14:textId="77777777" w:rsidR="00687F1E" w:rsidRPr="008D12BA" w:rsidRDefault="00687F1E" w:rsidP="006B3A86">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04F76DEA" w14:textId="77777777" w:rsidR="00687F1E" w:rsidRPr="008D12BA" w:rsidRDefault="00687F1E" w:rsidP="006B3A86">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23405C96" w14:textId="77777777" w:rsidR="00687F1E" w:rsidRPr="008D12BA" w:rsidRDefault="00687F1E" w:rsidP="006B3A86">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14:paraId="772CB145" w14:textId="77777777" w:rsidR="00687F1E" w:rsidRPr="008D12BA" w:rsidRDefault="00687F1E" w:rsidP="006B3A86">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0899888D" w14:textId="77777777" w:rsidR="00687F1E" w:rsidRPr="008D12BA" w:rsidRDefault="00687F1E" w:rsidP="006B3A86">
            <w:pPr>
              <w:jc w:val="both"/>
              <w:rPr>
                <w:rFonts w:asciiTheme="minorBidi" w:eastAsia="Calibri" w:hAnsiTheme="minorBidi"/>
                <w:sz w:val="24"/>
                <w:szCs w:val="24"/>
              </w:rPr>
            </w:pPr>
          </w:p>
        </w:tc>
      </w:tr>
      <w:tr w:rsidR="00687F1E" w:rsidRPr="008D12BA" w14:paraId="36F5D8DF" w14:textId="77777777" w:rsidTr="006B3A86">
        <w:tc>
          <w:tcPr>
            <w:tcW w:w="1053" w:type="dxa"/>
          </w:tcPr>
          <w:p w14:paraId="0B764C61" w14:textId="77777777" w:rsidR="00687F1E" w:rsidRPr="008D12BA" w:rsidRDefault="00687F1E"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545CD7D0" w14:textId="77777777" w:rsidR="00687F1E" w:rsidRPr="008D12BA" w:rsidRDefault="00687F1E" w:rsidP="006B3A86">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08D037B5" w14:textId="77777777" w:rsidR="00687F1E" w:rsidRPr="008D12BA" w:rsidRDefault="00687F1E" w:rsidP="006B3A86">
            <w:pPr>
              <w:jc w:val="both"/>
              <w:rPr>
                <w:rFonts w:ascii="Arial Narrow" w:eastAsia="Calibri" w:hAnsi="Arial Narrow" w:cs="Arial"/>
                <w:sz w:val="24"/>
                <w:szCs w:val="24"/>
              </w:rPr>
            </w:pPr>
          </w:p>
        </w:tc>
      </w:tr>
      <w:tr w:rsidR="00687F1E" w:rsidRPr="008D12BA" w14:paraId="7F12E042" w14:textId="77777777" w:rsidTr="006B3A86">
        <w:tc>
          <w:tcPr>
            <w:tcW w:w="1053" w:type="dxa"/>
          </w:tcPr>
          <w:p w14:paraId="108DACBF" w14:textId="77777777" w:rsidR="00687F1E" w:rsidRPr="008D12BA" w:rsidRDefault="00687F1E" w:rsidP="006B3A86">
            <w:pPr>
              <w:jc w:val="both"/>
              <w:rPr>
                <w:sz w:val="24"/>
                <w:szCs w:val="24"/>
              </w:rPr>
            </w:pPr>
          </w:p>
        </w:tc>
        <w:tc>
          <w:tcPr>
            <w:tcW w:w="11431" w:type="dxa"/>
          </w:tcPr>
          <w:p w14:paraId="2628C4AD" w14:textId="77777777" w:rsidR="00687F1E" w:rsidRPr="008D12BA" w:rsidRDefault="00687F1E" w:rsidP="006B3A86">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050DD78D" w14:textId="77777777" w:rsidR="00687F1E" w:rsidRPr="008D12BA" w:rsidRDefault="00687F1E" w:rsidP="006B3A86">
            <w:pPr>
              <w:jc w:val="both"/>
              <w:rPr>
                <w:rFonts w:ascii="Arial Narrow" w:eastAsia="Calibri" w:hAnsi="Arial Narrow" w:cs="Arial"/>
                <w:sz w:val="24"/>
                <w:szCs w:val="24"/>
              </w:rPr>
            </w:pPr>
          </w:p>
        </w:tc>
      </w:tr>
      <w:tr w:rsidR="00687F1E" w:rsidRPr="008D12BA" w14:paraId="69F03853" w14:textId="77777777" w:rsidTr="006B3A86">
        <w:tc>
          <w:tcPr>
            <w:tcW w:w="1053" w:type="dxa"/>
          </w:tcPr>
          <w:p w14:paraId="12325258" w14:textId="77777777" w:rsidR="00687F1E" w:rsidRPr="008D12BA" w:rsidRDefault="00687F1E" w:rsidP="006B3A86">
            <w:pPr>
              <w:jc w:val="both"/>
              <w:rPr>
                <w:sz w:val="24"/>
                <w:szCs w:val="24"/>
              </w:rPr>
            </w:pPr>
          </w:p>
        </w:tc>
        <w:tc>
          <w:tcPr>
            <w:tcW w:w="11431" w:type="dxa"/>
          </w:tcPr>
          <w:p w14:paraId="2F8DB1F1" w14:textId="77777777" w:rsidR="00687F1E" w:rsidRPr="008D12BA" w:rsidRDefault="00687F1E" w:rsidP="006B3A86">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18BA40E9" w14:textId="77777777" w:rsidTr="006B3A86">
        <w:tc>
          <w:tcPr>
            <w:tcW w:w="1053" w:type="dxa"/>
          </w:tcPr>
          <w:p w14:paraId="3FADB6D2" w14:textId="77777777" w:rsidR="00687F1E" w:rsidRPr="008D12BA" w:rsidRDefault="00687F1E" w:rsidP="006B3A86">
            <w:pPr>
              <w:jc w:val="both"/>
              <w:rPr>
                <w:sz w:val="24"/>
                <w:szCs w:val="24"/>
              </w:rPr>
            </w:pPr>
          </w:p>
        </w:tc>
        <w:tc>
          <w:tcPr>
            <w:tcW w:w="11431" w:type="dxa"/>
          </w:tcPr>
          <w:p w14:paraId="064B7AFF" w14:textId="77777777" w:rsidR="00687F1E" w:rsidRPr="008D12BA" w:rsidRDefault="00687F1E" w:rsidP="006B3A8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thecenterallabrotatories of the public health and the results will be </w:t>
            </w:r>
            <w:r w:rsidRPr="008D12BA">
              <w:rPr>
                <w:color w:val="000000"/>
                <w:sz w:val="24"/>
                <w:szCs w:val="24"/>
              </w:rPr>
              <w:t>conclusive</w:t>
            </w:r>
            <w:r w:rsidRPr="008D12BA">
              <w:rPr>
                <w:sz w:val="24"/>
                <w:szCs w:val="24"/>
              </w:rPr>
              <w:t>.</w:t>
            </w:r>
          </w:p>
        </w:tc>
      </w:tr>
      <w:tr w:rsidR="006B3A86" w:rsidRPr="008D12BA" w14:paraId="20244A68" w14:textId="77777777" w:rsidTr="006B3A86">
        <w:tc>
          <w:tcPr>
            <w:tcW w:w="1053" w:type="dxa"/>
          </w:tcPr>
          <w:p w14:paraId="3C58EDEE" w14:textId="77777777" w:rsidR="000D4699" w:rsidRPr="00F53226" w:rsidRDefault="006B3A86" w:rsidP="000D4699">
            <w:pPr>
              <w:spacing w:line="240" w:lineRule="exact"/>
              <w:rPr>
                <w:rFonts w:ascii="Arial" w:hAnsi="Arial" w:cs="Arial"/>
                <w:sz w:val="16"/>
                <w:szCs w:val="16"/>
                <w:highlight w:val="green"/>
              </w:rPr>
            </w:pPr>
            <w:r w:rsidRPr="00F53226">
              <w:rPr>
                <w:sz w:val="24"/>
                <w:szCs w:val="24"/>
                <w:highlight w:val="green"/>
              </w:rPr>
              <w:t>GCC</w:t>
            </w:r>
            <w:r w:rsidR="000D4699" w:rsidRPr="00F53226">
              <w:rPr>
                <w:rFonts w:ascii="Arial" w:hAnsi="Arial" w:cs="Arial"/>
                <w:sz w:val="18"/>
                <w:szCs w:val="18"/>
                <w:highlight w:val="green"/>
              </w:rPr>
              <w:t xml:space="preserve"> Packing</w:t>
            </w:r>
            <w:r w:rsidR="000D4699" w:rsidRPr="00F53226">
              <w:rPr>
                <w:rFonts w:ascii="Arial" w:hAnsi="Arial" w:cs="Arial"/>
                <w:sz w:val="16"/>
                <w:szCs w:val="16"/>
                <w:highlight w:val="green"/>
              </w:rPr>
              <w:t xml:space="preserve"> </w:t>
            </w:r>
            <w:r w:rsidR="000D4699" w:rsidRPr="00F53226">
              <w:rPr>
                <w:rFonts w:ascii="Arial" w:hAnsi="Arial" w:cs="Arial"/>
                <w:sz w:val="20"/>
                <w:szCs w:val="20"/>
                <w:highlight w:val="green"/>
              </w:rPr>
              <w:t>&amp;</w:t>
            </w:r>
            <w:r w:rsidR="000D4699" w:rsidRPr="00F53226">
              <w:rPr>
                <w:rFonts w:ascii="Arial" w:hAnsi="Arial" w:cs="Arial"/>
                <w:sz w:val="16"/>
                <w:szCs w:val="16"/>
                <w:highlight w:val="green"/>
              </w:rPr>
              <w:t xml:space="preserve"> </w:t>
            </w:r>
            <w:r w:rsidR="000D4699" w:rsidRPr="00F53226">
              <w:rPr>
                <w:rFonts w:ascii="Arial" w:hAnsi="Arial" w:cs="Arial"/>
                <w:sz w:val="18"/>
                <w:szCs w:val="18"/>
                <w:highlight w:val="green"/>
              </w:rPr>
              <w:t>Arrangements</w:t>
            </w:r>
          </w:p>
          <w:p w14:paraId="3AACA1A5" w14:textId="77777777" w:rsidR="006B3A86" w:rsidRPr="00F53226" w:rsidRDefault="006B3A86" w:rsidP="006B3A86">
            <w:pPr>
              <w:jc w:val="both"/>
              <w:rPr>
                <w:sz w:val="24"/>
                <w:szCs w:val="24"/>
                <w:highlight w:val="green"/>
              </w:rPr>
            </w:pPr>
            <w:r w:rsidRPr="00F53226">
              <w:rPr>
                <w:sz w:val="24"/>
                <w:szCs w:val="24"/>
                <w:highlight w:val="green"/>
              </w:rPr>
              <w:t xml:space="preserve"> 10,10.1</w:t>
            </w:r>
          </w:p>
        </w:tc>
        <w:tc>
          <w:tcPr>
            <w:tcW w:w="11431" w:type="dxa"/>
          </w:tcPr>
          <w:p w14:paraId="0BC21D26" w14:textId="77777777" w:rsidR="006B3A86" w:rsidRPr="00A10719" w:rsidRDefault="006B3A86" w:rsidP="006B3A86">
            <w:pPr>
              <w:ind w:right="51"/>
              <w:rPr>
                <w:rFonts w:ascii="Arial" w:hAnsi="Arial" w:cs="Arial"/>
                <w:sz w:val="20"/>
                <w:szCs w:val="20"/>
              </w:rPr>
            </w:pPr>
            <w:r w:rsidRPr="00A10719">
              <w:rPr>
                <w:rFonts w:ascii="Arial" w:hAnsi="Arial" w:cs="Arial"/>
                <w:sz w:val="20"/>
                <w:szCs w:val="20"/>
              </w:rPr>
              <w:t>1-National code must be printed on the external box for whole quantity and also in the commercial invoice.</w:t>
            </w:r>
          </w:p>
          <w:p w14:paraId="30E4E4FE"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2-The seller must write the name of the manufacturing Company and the country of origin on the inner and out side package and in the commercial invoice.</w:t>
            </w:r>
          </w:p>
          <w:p w14:paraId="5831A1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3- All labels on each container must be written in English language </w:t>
            </w:r>
          </w:p>
          <w:p w14:paraId="031B80F8"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4- The consignment must be marked with the order number and each consignment must contain a copy of the packing list and all commercial documents required, otherwise a contracting penalty will imposed according to article GCC 22.1 .</w:t>
            </w:r>
          </w:p>
          <w:p w14:paraId="512F49DD" w14:textId="77777777" w:rsidR="006B3A86" w:rsidRPr="00A10719" w:rsidRDefault="006B3A86" w:rsidP="006B3A86">
            <w:pPr>
              <w:ind w:right="51"/>
              <w:jc w:val="lowKashida"/>
              <w:rPr>
                <w:rFonts w:ascii="Arial" w:hAnsi="Arial" w:cs="Arial"/>
                <w:sz w:val="20"/>
                <w:szCs w:val="20"/>
              </w:rPr>
            </w:pPr>
            <w:r w:rsidRPr="00A10719">
              <w:rPr>
                <w:rFonts w:ascii="Arial" w:hAnsi="Arial" w:cs="Arial"/>
                <w:sz w:val="20"/>
                <w:szCs w:val="20"/>
              </w:rPr>
              <w:t xml:space="preserve">5- Packing must be performed in an excellent way and inside safety boxes to protect the material from damage, breakage and shortage by using a (Cellophane) ribbon for each pallet. </w:t>
            </w:r>
          </w:p>
          <w:p w14:paraId="1E317DBA" w14:textId="77777777" w:rsidR="006B3A86" w:rsidRPr="00A10719" w:rsidRDefault="006B3A86" w:rsidP="00974257">
            <w:pPr>
              <w:numPr>
                <w:ilvl w:val="0"/>
                <w:numId w:val="40"/>
              </w:numPr>
              <w:ind w:firstLine="141"/>
              <w:rPr>
                <w:rFonts w:ascii="Arial" w:hAnsi="Arial" w:cs="Arial"/>
                <w:sz w:val="20"/>
                <w:szCs w:val="20"/>
              </w:rPr>
            </w:pPr>
            <w:r w:rsidRPr="00A10719">
              <w:rPr>
                <w:rFonts w:ascii="Arial" w:hAnsi="Arial" w:cs="Arial"/>
                <w:sz w:val="20"/>
                <w:szCs w:val="20"/>
              </w:rPr>
              <w:t>To submit Documents stating that the gelatin which used in manufacturing capsules is from botanic, Industrial or animal (Halal) origin according to Islamic law.</w:t>
            </w:r>
          </w:p>
          <w:p w14:paraId="6BB11C43"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seller should not deliver material containing Amaranth dye.</w:t>
            </w:r>
          </w:p>
          <w:p w14:paraId="0496326D"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Items should be f</w:t>
            </w:r>
            <w:r>
              <w:rPr>
                <w:rFonts w:ascii="Arial" w:hAnsi="Arial" w:cs="Arial"/>
                <w:sz w:val="20"/>
                <w:szCs w:val="20"/>
              </w:rPr>
              <w:t>rom fresh manufactured batches.</w:t>
            </w:r>
          </w:p>
          <w:p w14:paraId="11192B49"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The packing material if it was from the planting origin and precisely wood, it should be free from the plant epidemic and insects.</w:t>
            </w:r>
          </w:p>
          <w:p w14:paraId="0D9E3F07" w14:textId="77777777" w:rsidR="006B3A86" w:rsidRPr="00A10719" w:rsidRDefault="006B3A86" w:rsidP="00974257">
            <w:pPr>
              <w:numPr>
                <w:ilvl w:val="0"/>
                <w:numId w:val="40"/>
              </w:numPr>
              <w:ind w:right="51" w:firstLine="141"/>
              <w:jc w:val="lowKashida"/>
              <w:rPr>
                <w:rFonts w:ascii="Arial" w:hAnsi="Arial" w:cs="Arial"/>
                <w:sz w:val="20"/>
                <w:szCs w:val="20"/>
              </w:rPr>
            </w:pPr>
            <w:r w:rsidRPr="00A10719">
              <w:rPr>
                <w:rFonts w:ascii="Arial" w:hAnsi="Arial" w:cs="Arial"/>
                <w:sz w:val="20"/>
                <w:szCs w:val="20"/>
              </w:rPr>
              <w:t xml:space="preserve">Ministry of Health (MOH) / Iraq must be printed on each single pack and also on each single unit inside pack (         ) </w:t>
            </w:r>
            <w:r>
              <w:rPr>
                <w:rFonts w:ascii="Arial" w:hAnsi="Arial" w:cs="Arial"/>
                <w:sz w:val="20"/>
                <w:szCs w:val="20"/>
              </w:rPr>
              <w:t xml:space="preserve">&amp; external carton </w:t>
            </w:r>
            <w:r w:rsidRPr="00A10719">
              <w:rPr>
                <w:rFonts w:ascii="Arial" w:hAnsi="Arial" w:cs="Arial"/>
                <w:sz w:val="20"/>
                <w:szCs w:val="20"/>
              </w:rPr>
              <w:t>for the whole complete quantity of the material.</w:t>
            </w:r>
          </w:p>
          <w:p w14:paraId="0AE4A92B" w14:textId="77777777" w:rsidR="006B3A86" w:rsidRPr="00A10719" w:rsidRDefault="006B3A86" w:rsidP="00974257">
            <w:pPr>
              <w:numPr>
                <w:ilvl w:val="0"/>
                <w:numId w:val="40"/>
              </w:numPr>
              <w:tabs>
                <w:tab w:val="right" w:pos="360"/>
              </w:tabs>
              <w:ind w:right="49" w:firstLine="141"/>
              <w:jc w:val="lowKashida"/>
              <w:rPr>
                <w:rFonts w:ascii="Arial" w:hAnsi="Arial" w:cs="Arial"/>
                <w:sz w:val="20"/>
                <w:szCs w:val="20"/>
              </w:rPr>
            </w:pPr>
            <w:r w:rsidRPr="00A10719">
              <w:rPr>
                <w:rFonts w:ascii="Arial" w:hAnsi="Arial" w:cs="Arial"/>
                <w:sz w:val="20"/>
                <w:szCs w:val="20"/>
              </w:rPr>
              <w:t>The seller must arrange the packing in pallets and cartons over wooden bases tied up and pressed tightly and place the stickers containing the information in a clear way on the carton and according to the</w:t>
            </w:r>
            <w:r w:rsidRPr="00A10719">
              <w:rPr>
                <w:rFonts w:ascii="Arial" w:hAnsi="Arial" w:cs="Arial"/>
                <w:sz w:val="20"/>
                <w:szCs w:val="20"/>
              </w:rPr>
              <w:tab/>
              <w:t xml:space="preserve"> International Organization Specifications in order to unify the measurements.</w:t>
            </w:r>
          </w:p>
          <w:p w14:paraId="013A7DE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pallet must be with the following dimensions in order to facilitate the receipt of the goods by the purchaser</w:t>
            </w:r>
          </w:p>
          <w:p w14:paraId="3BFC27D6"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Length: 1200 mm</w:t>
            </w:r>
          </w:p>
          <w:p w14:paraId="53910353"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 xml:space="preserve">Width: 1000 mm. </w:t>
            </w:r>
          </w:p>
          <w:p w14:paraId="7D397080"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Height: 1000 mm (Including the height of the base of the pallet).</w:t>
            </w:r>
          </w:p>
          <w:p w14:paraId="1F9DC72D" w14:textId="77777777" w:rsidR="006B3A86" w:rsidRPr="00A10719" w:rsidRDefault="006B3A86" w:rsidP="006B3A86">
            <w:pPr>
              <w:tabs>
                <w:tab w:val="right" w:pos="360"/>
              </w:tabs>
              <w:ind w:right="49" w:firstLine="141"/>
              <w:jc w:val="lowKashida"/>
              <w:rPr>
                <w:rFonts w:ascii="Arial" w:hAnsi="Arial" w:cs="Arial"/>
                <w:sz w:val="20"/>
                <w:szCs w:val="20"/>
              </w:rPr>
            </w:pPr>
            <w:r w:rsidRPr="00A10719">
              <w:rPr>
                <w:rFonts w:ascii="Arial" w:hAnsi="Arial" w:cs="Arial"/>
                <w:sz w:val="20"/>
                <w:szCs w:val="20"/>
              </w:rPr>
              <w:t>The weight of each pallet must not be more than 800 Kg.</w:t>
            </w:r>
          </w:p>
          <w:p w14:paraId="02EED9C0" w14:textId="77777777" w:rsidR="006B3A86" w:rsidRPr="008D12BA" w:rsidRDefault="006B3A86" w:rsidP="006B3A86">
            <w:pPr>
              <w:jc w:val="both"/>
              <w:rPr>
                <w:sz w:val="24"/>
                <w:szCs w:val="24"/>
              </w:rPr>
            </w:pPr>
            <w:r w:rsidRPr="00A10719">
              <w:rPr>
                <w:rFonts w:ascii="Arial" w:hAnsi="Arial" w:cs="Arial"/>
                <w:sz w:val="20"/>
                <w:szCs w:val="20"/>
              </w:rPr>
              <w:t>Printing of the batch number – date of manufacturing and expiry on each single unit (</w:t>
            </w:r>
            <w:r w:rsidRPr="00A10719">
              <w:rPr>
                <w:rFonts w:ascii="Arial" w:hAnsi="Arial" w:cs="Arial"/>
                <w:sz w:val="18"/>
                <w:szCs w:val="18"/>
              </w:rPr>
              <w:t xml:space="preserve">           </w:t>
            </w:r>
            <w:r w:rsidRPr="00A10719">
              <w:rPr>
                <w:rFonts w:ascii="Arial" w:hAnsi="Arial" w:cs="Arial"/>
                <w:sz w:val="20"/>
                <w:szCs w:val="20"/>
              </w:rPr>
              <w:t>) and route of administration on the external and internal package for the material and in English Language and in the commercial invoice</w:t>
            </w:r>
            <w:r>
              <w:rPr>
                <w:rFonts w:ascii="Arial" w:hAnsi="Arial" w:cs="Arial"/>
                <w:sz w:val="20"/>
                <w:szCs w:val="20"/>
              </w:rPr>
              <w:t>,</w:t>
            </w:r>
            <w:r w:rsidRPr="00A10719">
              <w:rPr>
                <w:rFonts w:ascii="Arial" w:hAnsi="Arial" w:cs="Arial"/>
                <w:sz w:val="20"/>
                <w:szCs w:val="20"/>
              </w:rPr>
              <w:t xml:space="preserve"> otherwise a contracting penalty will be imposed as mentioned in article GCC 22</w:t>
            </w:r>
          </w:p>
        </w:tc>
      </w:tr>
      <w:tr w:rsidR="00636696" w:rsidRPr="008D12BA" w14:paraId="5D27F8E7" w14:textId="77777777" w:rsidTr="006B3A86">
        <w:tc>
          <w:tcPr>
            <w:tcW w:w="1053" w:type="dxa"/>
          </w:tcPr>
          <w:p w14:paraId="2B473F57" w14:textId="77777777" w:rsidR="00636696" w:rsidRPr="00F53226" w:rsidRDefault="00636696" w:rsidP="006B3A86">
            <w:pPr>
              <w:jc w:val="both"/>
              <w:rPr>
                <w:sz w:val="24"/>
                <w:szCs w:val="24"/>
                <w:highlight w:val="green"/>
              </w:rPr>
            </w:pPr>
            <w:r w:rsidRPr="00F53226">
              <w:rPr>
                <w:sz w:val="24"/>
                <w:szCs w:val="24"/>
                <w:highlight w:val="green"/>
              </w:rPr>
              <w:t>GCC 11</w:t>
            </w:r>
          </w:p>
        </w:tc>
        <w:tc>
          <w:tcPr>
            <w:tcW w:w="11431" w:type="dxa"/>
          </w:tcPr>
          <w:p w14:paraId="6755C8FD" w14:textId="77777777" w:rsidR="00F53226" w:rsidRDefault="00F53226" w:rsidP="00F53226">
            <w:pPr>
              <w:tabs>
                <w:tab w:val="right" w:pos="0"/>
              </w:tabs>
              <w:jc w:val="lowKashida"/>
              <w:rPr>
                <w:rFonts w:ascii="Arial" w:hAnsi="Arial" w:cs="Arial"/>
                <w:sz w:val="20"/>
                <w:szCs w:val="20"/>
              </w:rPr>
            </w:pPr>
            <w:r>
              <w:rPr>
                <w:rFonts w:ascii="Arial" w:hAnsi="Arial" w:cs="Arial"/>
                <w:b/>
                <w:bCs/>
                <w:sz w:val="20"/>
                <w:szCs w:val="20"/>
              </w:rPr>
              <w:t>D</w:t>
            </w:r>
            <w:r w:rsidRPr="00A10719">
              <w:rPr>
                <w:rFonts w:ascii="Arial" w:hAnsi="Arial" w:cs="Arial"/>
                <w:b/>
                <w:bCs/>
                <w:sz w:val="20"/>
                <w:szCs w:val="20"/>
              </w:rPr>
              <w:t>elivery of goods</w:t>
            </w:r>
            <w:r w:rsidRPr="00A10719">
              <w:rPr>
                <w:rFonts w:ascii="Arial" w:hAnsi="Arial" w:cs="Arial"/>
                <w:sz w:val="20"/>
                <w:szCs w:val="20"/>
              </w:rPr>
              <w:t>: In ( ) lots to be dispatched &amp; reached our stores with</w:t>
            </w:r>
            <w:r>
              <w:rPr>
                <w:rFonts w:ascii="Arial" w:hAnsi="Arial" w:cs="Arial"/>
                <w:sz w:val="20"/>
                <w:szCs w:val="20"/>
              </w:rPr>
              <w:t>in</w:t>
            </w:r>
            <w:r w:rsidRPr="00A10719">
              <w:rPr>
                <w:rFonts w:ascii="Arial" w:hAnsi="Arial" w:cs="Arial"/>
                <w:sz w:val="20"/>
                <w:szCs w:val="20"/>
              </w:rPr>
              <w:t xml:space="preserve"> an interval of the L/C, the first consignment during the period of (     </w:t>
            </w:r>
            <w:r w:rsidRPr="00A10719">
              <w:rPr>
                <w:rFonts w:ascii="Arial" w:hAnsi="Arial" w:cs="Arial"/>
                <w:b/>
                <w:bCs/>
                <w:sz w:val="20"/>
                <w:szCs w:val="20"/>
              </w:rPr>
              <w:t>day</w:t>
            </w:r>
            <w:r w:rsidRPr="00A10719">
              <w:rPr>
                <w:rFonts w:ascii="Arial" w:hAnsi="Arial" w:cs="Arial"/>
                <w:sz w:val="20"/>
                <w:szCs w:val="20"/>
              </w:rPr>
              <w:t>) from the date of notification of the L/C from the bank</w:t>
            </w:r>
            <w:r>
              <w:rPr>
                <w:rFonts w:ascii="Arial" w:hAnsi="Arial" w:cs="Arial"/>
                <w:sz w:val="20"/>
                <w:szCs w:val="20"/>
              </w:rPr>
              <w:t xml:space="preserve">.  </w:t>
            </w:r>
          </w:p>
          <w:p w14:paraId="610C90B0" w14:textId="77777777" w:rsidR="00F53226" w:rsidRPr="00A10719" w:rsidRDefault="00F53226" w:rsidP="00F53226">
            <w:pPr>
              <w:tabs>
                <w:tab w:val="right" w:pos="0"/>
              </w:tabs>
              <w:jc w:val="lowKashida"/>
              <w:rPr>
                <w:rFonts w:ascii="Arial" w:hAnsi="Arial" w:cs="Arial"/>
                <w:sz w:val="20"/>
                <w:szCs w:val="20"/>
              </w:rPr>
            </w:pPr>
            <w:r>
              <w:rPr>
                <w:rFonts w:ascii="Arial" w:hAnsi="Arial" w:cs="Arial"/>
                <w:sz w:val="20"/>
                <w:szCs w:val="20"/>
              </w:rPr>
              <w:lastRenderedPageBreak/>
              <w:t>-T</w:t>
            </w:r>
            <w:r w:rsidRPr="00A10719">
              <w:rPr>
                <w:rFonts w:ascii="Arial" w:hAnsi="Arial" w:cs="Arial"/>
                <w:sz w:val="20"/>
                <w:szCs w:val="20"/>
              </w:rPr>
              <w:t>he first party has the right to amend the shipping &amp; delivery scheduling if it necessity required however the second party has no right to object, in any cases the shipping period will be within one year from date of signet the contract.</w:t>
            </w:r>
          </w:p>
          <w:p w14:paraId="3A1796AA"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-This contract period will be (     </w:t>
            </w:r>
            <w:r w:rsidRPr="00A10719">
              <w:rPr>
                <w:rFonts w:ascii="Arial" w:hAnsi="Arial" w:cs="Arial"/>
                <w:b/>
                <w:bCs/>
                <w:sz w:val="20"/>
                <w:szCs w:val="20"/>
              </w:rPr>
              <w:t>day</w:t>
            </w:r>
            <w:r w:rsidRPr="00A10719">
              <w:rPr>
                <w:rFonts w:ascii="Arial" w:hAnsi="Arial" w:cs="Arial"/>
                <w:sz w:val="20"/>
                <w:szCs w:val="20"/>
              </w:rPr>
              <w:t xml:space="preserve">) from the date of notification of the L/C from the bank. </w:t>
            </w:r>
          </w:p>
          <w:p w14:paraId="35FBD2B9"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-This contract includes F.G</w:t>
            </w:r>
            <w:r>
              <w:rPr>
                <w:rFonts w:ascii="Arial" w:hAnsi="Arial" w:cs="Arial"/>
                <w:sz w:val="20"/>
                <w:szCs w:val="20"/>
              </w:rPr>
              <w:t>.</w:t>
            </w:r>
            <w:r w:rsidRPr="00A10719">
              <w:rPr>
                <w:rFonts w:ascii="Arial" w:hAnsi="Arial" w:cs="Arial"/>
                <w:sz w:val="20"/>
                <w:szCs w:val="20"/>
              </w:rPr>
              <w:t xml:space="preserve"> Qty</w:t>
            </w:r>
            <w:r>
              <w:rPr>
                <w:rFonts w:ascii="Arial" w:hAnsi="Arial" w:cs="Arial"/>
                <w:sz w:val="20"/>
                <w:szCs w:val="20"/>
              </w:rPr>
              <w:t>.</w:t>
            </w:r>
            <w:r w:rsidRPr="00A10719">
              <w:rPr>
                <w:rFonts w:ascii="Arial" w:hAnsi="Arial" w:cs="Arial"/>
                <w:sz w:val="20"/>
                <w:szCs w:val="20"/>
              </w:rPr>
              <w:t xml:space="preserve"> (      pack) which subjected to the same contract conditions.</w:t>
            </w:r>
          </w:p>
          <w:p w14:paraId="18CFCA51" w14:textId="77777777" w:rsidR="00F53226" w:rsidRPr="00A10719" w:rsidRDefault="00F53226" w:rsidP="00F53226">
            <w:pPr>
              <w:tabs>
                <w:tab w:val="right" w:pos="0"/>
              </w:tabs>
              <w:jc w:val="lowKashida"/>
              <w:rPr>
                <w:rFonts w:ascii="Arial" w:hAnsi="Arial" w:cs="Arial"/>
                <w:sz w:val="20"/>
                <w:szCs w:val="20"/>
              </w:rPr>
            </w:pPr>
            <w:r w:rsidRPr="00A10719">
              <w:rPr>
                <w:rFonts w:ascii="Arial" w:hAnsi="Arial" w:cs="Arial"/>
                <w:sz w:val="20"/>
                <w:szCs w:val="20"/>
              </w:rPr>
              <w:t xml:space="preserve">-The shipment of the goods must be carried out with the least batch number  </w:t>
            </w:r>
          </w:p>
          <w:p w14:paraId="7691475C"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To approach the goods to the stores of the first party transport it, insuring it (CIP) and not to be free from this obligation till organizing the formal unloading minutes in the place of handing over agreed upon.</w:t>
            </w:r>
          </w:p>
          <w:p w14:paraId="3E6B8EA1" w14:textId="77777777" w:rsidR="00F53226" w:rsidRPr="00A10719" w:rsidRDefault="00F53226" w:rsidP="00F53226">
            <w:pPr>
              <w:tabs>
                <w:tab w:val="right" w:pos="0"/>
              </w:tabs>
              <w:ind w:right="49"/>
              <w:jc w:val="lowKashida"/>
              <w:rPr>
                <w:rFonts w:ascii="Arial" w:hAnsi="Arial" w:cs="Arial"/>
                <w:sz w:val="20"/>
                <w:szCs w:val="20"/>
              </w:rPr>
            </w:pPr>
            <w:r w:rsidRPr="00A10719">
              <w:rPr>
                <w:rFonts w:ascii="Arial" w:hAnsi="Arial" w:cs="Arial"/>
                <w:sz w:val="20"/>
                <w:szCs w:val="20"/>
              </w:rPr>
              <w:t>- Receiving the goods agreed upon to provide when it is arrived to the stores of Kimadia and through legalized unloading in agreed receipt place.</w:t>
            </w:r>
          </w:p>
          <w:p w14:paraId="3F4B9A38" w14:textId="77777777" w:rsidR="00F53226" w:rsidRPr="00A10719" w:rsidRDefault="00F53226" w:rsidP="00F53226">
            <w:pPr>
              <w:tabs>
                <w:tab w:val="right" w:pos="0"/>
              </w:tabs>
              <w:ind w:right="49"/>
              <w:rPr>
                <w:rFonts w:ascii="Arial" w:hAnsi="Arial" w:cs="Arial"/>
                <w:sz w:val="20"/>
                <w:szCs w:val="20"/>
              </w:rPr>
            </w:pPr>
            <w:r w:rsidRPr="00A10719">
              <w:rPr>
                <w:rFonts w:ascii="Arial" w:hAnsi="Arial" w:cs="Arial"/>
                <w:b/>
                <w:bCs/>
                <w:sz w:val="20"/>
                <w:szCs w:val="20"/>
                <w:u w:val="single"/>
              </w:rPr>
              <w:t>-</w:t>
            </w:r>
            <w:r w:rsidRPr="00A10719">
              <w:rPr>
                <w:rFonts w:ascii="Arial" w:hAnsi="Arial" w:cs="Arial"/>
                <w:sz w:val="20"/>
                <w:szCs w:val="20"/>
              </w:rPr>
              <w:t>The second party should submit original shipping document ( three original and legalized documents from Ministry of Industry or chamber of commerce and Ministry of foreign affairs and commercial attach or embassy of Iraq at the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 ) clarifying the loading to the 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otherwise a contracting penalty will be imposed as mentioned in article GCC</w:t>
            </w:r>
            <w:r>
              <w:rPr>
                <w:rFonts w:ascii="Arial" w:hAnsi="Arial" w:cs="Arial"/>
                <w:sz w:val="20"/>
                <w:szCs w:val="20"/>
              </w:rPr>
              <w:t xml:space="preserve"> </w:t>
            </w:r>
            <w:r w:rsidRPr="00A10719">
              <w:rPr>
                <w:rFonts w:ascii="Arial" w:hAnsi="Arial" w:cs="Arial"/>
                <w:sz w:val="20"/>
                <w:szCs w:val="20"/>
              </w:rPr>
              <w:t xml:space="preserve">22 &amp; the sets are : </w:t>
            </w:r>
          </w:p>
          <w:p w14:paraId="5268271E"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1-Commercial invoice.</w:t>
            </w:r>
          </w:p>
          <w:p w14:paraId="00B17C66"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 xml:space="preserve">2-Complete loading bills (Airway, Truck, Sea, or multimodal transport) according to method of transport stated in the contract. </w:t>
            </w:r>
          </w:p>
          <w:p w14:paraId="33FE0802"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3-Certificate of Origin original and legalized from concerned authority and Iraqi embassy in country of origin</w:t>
            </w:r>
            <w:r>
              <w:rPr>
                <w:rFonts w:ascii="Arial" w:hAnsi="Arial" w:cs="Arial"/>
                <w:sz w:val="20"/>
                <w:szCs w:val="20"/>
              </w:rPr>
              <w:t xml:space="preserve"> </w:t>
            </w:r>
            <w:r w:rsidRPr="00A10719">
              <w:rPr>
                <w:rFonts w:ascii="Arial" w:hAnsi="Arial" w:cs="Arial"/>
                <w:sz w:val="20"/>
                <w:szCs w:val="20"/>
              </w:rPr>
              <w:t xml:space="preserve">or </w:t>
            </w:r>
            <w:r>
              <w:rPr>
                <w:rFonts w:ascii="Arial" w:hAnsi="Arial" w:cs="Arial"/>
                <w:sz w:val="20"/>
                <w:szCs w:val="20"/>
              </w:rPr>
              <w:t>e</w:t>
            </w:r>
            <w:r w:rsidRPr="00A10719">
              <w:rPr>
                <w:rFonts w:ascii="Arial" w:hAnsi="Arial" w:cs="Arial"/>
                <w:sz w:val="20"/>
                <w:szCs w:val="20"/>
              </w:rPr>
              <w:t>xporting</w:t>
            </w:r>
            <w:r>
              <w:rPr>
                <w:rFonts w:ascii="Arial" w:hAnsi="Arial" w:cs="Arial"/>
                <w:sz w:val="20"/>
                <w:szCs w:val="20"/>
              </w:rPr>
              <w:t xml:space="preserve"> c</w:t>
            </w:r>
            <w:r w:rsidRPr="00A10719">
              <w:rPr>
                <w:rFonts w:ascii="Arial" w:hAnsi="Arial" w:cs="Arial"/>
                <w:sz w:val="20"/>
                <w:szCs w:val="20"/>
              </w:rPr>
              <w:t>ountry</w:t>
            </w:r>
          </w:p>
          <w:p w14:paraId="3385FBF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4-Certificate of analysis legalized for each batch.</w:t>
            </w:r>
          </w:p>
          <w:p w14:paraId="3620CDEC"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5-Certificate of analysis (with each shipment) issued &amp; stamped by the Manufacturing Company lab..</w:t>
            </w:r>
          </w:p>
          <w:p w14:paraId="2388B0FD" w14:textId="77777777" w:rsidR="00F53226" w:rsidRPr="00A10719" w:rsidRDefault="00F53226" w:rsidP="00974257">
            <w:pPr>
              <w:numPr>
                <w:ilvl w:val="0"/>
                <w:numId w:val="41"/>
              </w:numPr>
              <w:tabs>
                <w:tab w:val="clear" w:pos="720"/>
                <w:tab w:val="right" w:pos="0"/>
                <w:tab w:val="left" w:pos="180"/>
                <w:tab w:val="num" w:pos="360"/>
              </w:tabs>
              <w:ind w:left="0" w:right="49"/>
              <w:jc w:val="lowKashida"/>
              <w:rPr>
                <w:rFonts w:ascii="Arial" w:hAnsi="Arial" w:cs="Arial"/>
                <w:sz w:val="20"/>
                <w:szCs w:val="20"/>
              </w:rPr>
            </w:pPr>
            <w:r w:rsidRPr="00A10719">
              <w:rPr>
                <w:rFonts w:ascii="Arial" w:hAnsi="Arial" w:cs="Arial"/>
                <w:sz w:val="20"/>
                <w:szCs w:val="20"/>
              </w:rPr>
              <w:t>6-Packing list.</w:t>
            </w:r>
          </w:p>
          <w:p w14:paraId="4DFA9866"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7-Insurance Policy.</w:t>
            </w:r>
          </w:p>
          <w:p w14:paraId="21B56DA1"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 xml:space="preserve">8-The following certificates in case of its availability for the awarded materials:( FDA,CE,HFPB and MOH ) </w:t>
            </w:r>
          </w:p>
          <w:p w14:paraId="483B748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9-The seller must provide kimadia with a certificate issued by the health authorities or the health departments in the country of origin confirming in it that the goods are suitable for the human consumption and to be used domestically in the country of origin.</w:t>
            </w:r>
            <w:r w:rsidRPr="00A10719">
              <w:rPr>
                <w:rFonts w:ascii="Arial" w:hAnsi="Arial" w:cs="Arial"/>
                <w:b/>
                <w:bCs/>
                <w:sz w:val="20"/>
                <w:szCs w:val="20"/>
                <w:u w:val="single"/>
              </w:rPr>
              <w:t xml:space="preserve"> </w:t>
            </w:r>
          </w:p>
          <w:p w14:paraId="2BF26458" w14:textId="77777777" w:rsidR="00F53226" w:rsidRPr="00A10719" w:rsidRDefault="00F53226" w:rsidP="00974257">
            <w:pPr>
              <w:numPr>
                <w:ilvl w:val="0"/>
                <w:numId w:val="41"/>
              </w:numPr>
              <w:tabs>
                <w:tab w:val="clear" w:pos="720"/>
                <w:tab w:val="right" w:pos="0"/>
                <w:tab w:val="num" w:pos="360"/>
              </w:tabs>
              <w:ind w:left="0" w:right="49" w:hanging="720"/>
              <w:jc w:val="lowKashida"/>
              <w:rPr>
                <w:rFonts w:ascii="Arial" w:hAnsi="Arial" w:cs="Arial"/>
                <w:sz w:val="20"/>
                <w:szCs w:val="20"/>
              </w:rPr>
            </w:pPr>
            <w:r w:rsidRPr="00A10719">
              <w:rPr>
                <w:rFonts w:ascii="Arial" w:hAnsi="Arial" w:cs="Arial"/>
                <w:sz w:val="20"/>
                <w:szCs w:val="20"/>
              </w:rPr>
              <w:t>10-Legalized certificate stating that the material is free from Bovine transmissible spongiform encephalopathy  ( T.S.E) for each consignment with the shipping documents for the material used or extracted from the animal origin ( cattle )</w:t>
            </w:r>
          </w:p>
          <w:p w14:paraId="0D003CC5" w14:textId="77777777" w:rsidR="00636696" w:rsidRPr="00A10719" w:rsidRDefault="00F53226" w:rsidP="00F53226">
            <w:pPr>
              <w:ind w:right="51"/>
              <w:rPr>
                <w:rFonts w:ascii="Arial" w:hAnsi="Arial" w:cs="Arial"/>
                <w:sz w:val="20"/>
                <w:szCs w:val="20"/>
              </w:rPr>
            </w:pPr>
            <w:r w:rsidRPr="00A10719">
              <w:rPr>
                <w:rFonts w:ascii="Arial" w:hAnsi="Arial" w:cs="Arial"/>
                <w:sz w:val="20"/>
                <w:szCs w:val="20"/>
              </w:rPr>
              <w:t>11. The seller must fix the order No. and the national code of the item on all documents, invoices and corresponding relate to the contract.</w:t>
            </w:r>
          </w:p>
        </w:tc>
      </w:tr>
      <w:tr w:rsidR="00687F1E" w:rsidRPr="008D12BA" w14:paraId="6CADFE1A" w14:textId="77777777" w:rsidTr="006B3A86">
        <w:tc>
          <w:tcPr>
            <w:tcW w:w="1053" w:type="dxa"/>
          </w:tcPr>
          <w:p w14:paraId="61849D9E" w14:textId="77777777" w:rsidR="00687F1E" w:rsidRPr="008D12BA" w:rsidRDefault="006B3A86" w:rsidP="006B3A86">
            <w:pPr>
              <w:jc w:val="both"/>
              <w:rPr>
                <w:rFonts w:ascii="Arial Narrow" w:eastAsia="Calibri" w:hAnsi="Arial Narrow" w:cs="Arial"/>
                <w:sz w:val="24"/>
                <w:szCs w:val="24"/>
              </w:rPr>
            </w:pPr>
            <w:r>
              <w:rPr>
                <w:rFonts w:ascii="Arial Narrow" w:eastAsia="Calibri" w:hAnsi="Arial Narrow" w:cs="Arial"/>
                <w:sz w:val="24"/>
                <w:szCs w:val="24"/>
              </w:rPr>
              <w:lastRenderedPageBreak/>
              <w:t xml:space="preserve">      </w:t>
            </w:r>
            <w:r w:rsidR="00687F1E" w:rsidRPr="008D12BA">
              <w:rPr>
                <w:rFonts w:ascii="Arial Narrow" w:eastAsia="Calibri" w:hAnsi="Arial Narrow" w:cs="Arial"/>
                <w:sz w:val="24"/>
                <w:szCs w:val="24"/>
              </w:rPr>
              <w:t>GCC 11.1 &amp; 11.3</w:t>
            </w:r>
          </w:p>
        </w:tc>
        <w:tc>
          <w:tcPr>
            <w:tcW w:w="11431" w:type="dxa"/>
          </w:tcPr>
          <w:p w14:paraId="379F9F39" w14:textId="77777777" w:rsidR="00687F1E" w:rsidRPr="008D12BA" w:rsidRDefault="00687F1E" w:rsidP="006B3A86">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14:paraId="01AC2BF9" w14:textId="77777777" w:rsidR="00687F1E" w:rsidRPr="008D12BA" w:rsidRDefault="00687F1E" w:rsidP="006B3A86">
            <w:pPr>
              <w:spacing w:line="240" w:lineRule="exact"/>
              <w:ind w:left="579" w:hanging="579"/>
              <w:jc w:val="both"/>
              <w:rPr>
                <w:b/>
                <w:sz w:val="24"/>
                <w:szCs w:val="24"/>
              </w:rPr>
            </w:pPr>
            <w:r w:rsidRPr="008D12BA">
              <w:rPr>
                <w:b/>
                <w:sz w:val="24"/>
                <w:szCs w:val="24"/>
              </w:rPr>
              <w:t>For Goods supplied from abroad:</w:t>
            </w:r>
          </w:p>
          <w:p w14:paraId="451F8FE7" w14:textId="77777777" w:rsidR="00687F1E" w:rsidRPr="008D12BA" w:rsidRDefault="00687F1E" w:rsidP="006B3A86">
            <w:pPr>
              <w:spacing w:line="240" w:lineRule="exact"/>
              <w:ind w:left="579" w:hanging="579"/>
              <w:jc w:val="both"/>
              <w:rPr>
                <w:sz w:val="24"/>
                <w:szCs w:val="24"/>
              </w:rPr>
            </w:pPr>
            <w:r w:rsidRPr="008D12BA">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w:t>
            </w:r>
            <w:r w:rsidRPr="008D12BA">
              <w:rPr>
                <w:sz w:val="24"/>
                <w:szCs w:val="24"/>
              </w:rPr>
              <w:lastRenderedPageBreak/>
              <w:t>name of the carrier, the flight number, the expected time of arrival, and the waybill number. The Supplier shall fax and then send by express courier the following documents to the Purchaser, with a copy to the insurance company:</w:t>
            </w:r>
            <w:r w:rsidR="00251EC4">
              <w:rPr>
                <w:sz w:val="24"/>
                <w:szCs w:val="24"/>
              </w:rPr>
              <w:t>exept(DDP)</w:t>
            </w:r>
          </w:p>
          <w:p w14:paraId="66E05D58" w14:textId="77777777" w:rsidR="00687F1E" w:rsidRPr="008D12BA" w:rsidRDefault="00687F1E" w:rsidP="00251EC4">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w:t>
            </w:r>
            <w:r w:rsidR="00251EC4">
              <w:rPr>
                <w:sz w:val="24"/>
                <w:szCs w:val="24"/>
              </w:rPr>
              <w:t>state company for drug &amp; medical appliances /clearance department )</w:t>
            </w:r>
            <w:r w:rsidRPr="008D12BA">
              <w:rPr>
                <w:sz w:val="24"/>
                <w:szCs w:val="24"/>
              </w:rPr>
              <w:t xml:space="preserve"> Purchaser for customs purposes]; the Contract number, Goods description, quantity, unit price, and total amount. Invoices must be signed in original, stamped, or sealed with the company stamp/seal;</w:t>
            </w:r>
          </w:p>
          <w:p w14:paraId="4869F44D"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3CE0710"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31F1C987"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23CD1C48"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0EC2C0A3" w14:textId="77777777" w:rsidR="00687F1E" w:rsidRPr="008D12BA" w:rsidRDefault="00687F1E" w:rsidP="006B3A86">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064F5D2" w14:textId="77777777" w:rsidR="00687F1E" w:rsidRPr="008D12BA" w:rsidRDefault="00687F1E" w:rsidP="006B3A86">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1C375381" w14:textId="77777777" w:rsidR="00687F1E" w:rsidRPr="008D12BA" w:rsidRDefault="00687F1E" w:rsidP="006B3A86">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118B4A04" w14:textId="77777777" w:rsidR="00687F1E" w:rsidRPr="008D12BA" w:rsidRDefault="00687F1E" w:rsidP="006B3A86">
            <w:pPr>
              <w:spacing w:line="240" w:lineRule="exact"/>
              <w:ind w:left="579" w:hanging="579"/>
              <w:jc w:val="both"/>
              <w:rPr>
                <w:b/>
                <w:sz w:val="24"/>
                <w:szCs w:val="24"/>
              </w:rPr>
            </w:pPr>
          </w:p>
          <w:p w14:paraId="27A3403D" w14:textId="77777777" w:rsidR="00687F1E" w:rsidRPr="008D12BA" w:rsidRDefault="00687F1E" w:rsidP="006B3A86">
            <w:pPr>
              <w:spacing w:line="240" w:lineRule="exact"/>
              <w:ind w:left="579" w:hanging="579"/>
              <w:jc w:val="both"/>
              <w:rPr>
                <w:b/>
                <w:sz w:val="24"/>
                <w:szCs w:val="24"/>
              </w:rPr>
            </w:pPr>
            <w:r w:rsidRPr="008D12BA">
              <w:rPr>
                <w:b/>
                <w:sz w:val="24"/>
                <w:szCs w:val="24"/>
              </w:rPr>
              <w:t>For Goods from within Iraq:</w:t>
            </w:r>
          </w:p>
          <w:p w14:paraId="3CE43442" w14:textId="77777777" w:rsidR="00687F1E" w:rsidRPr="008D12BA" w:rsidRDefault="00687F1E" w:rsidP="006B3A86">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19B5A87D" w14:textId="77777777" w:rsidR="00687F1E" w:rsidRPr="008D12BA" w:rsidRDefault="00687F1E" w:rsidP="006B3A86">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690D7516" w14:textId="77777777" w:rsidR="00687F1E" w:rsidRPr="008D12BA" w:rsidRDefault="00687F1E" w:rsidP="006B3A86">
            <w:pPr>
              <w:spacing w:line="240" w:lineRule="exact"/>
              <w:ind w:left="579" w:hanging="579"/>
              <w:jc w:val="both"/>
              <w:rPr>
                <w:sz w:val="24"/>
                <w:szCs w:val="24"/>
              </w:rPr>
            </w:pPr>
            <w:r w:rsidRPr="008D12BA">
              <w:rPr>
                <w:sz w:val="24"/>
                <w:szCs w:val="24"/>
              </w:rPr>
              <w:t>(2)</w:t>
            </w:r>
            <w:r w:rsidRPr="008D12BA">
              <w:rPr>
                <w:sz w:val="24"/>
                <w:szCs w:val="24"/>
              </w:rPr>
              <w:tab/>
              <w:t xml:space="preserve">two copies </w:t>
            </w:r>
            <w:r w:rsidR="009A2675">
              <w:rPr>
                <w:sz w:val="24"/>
                <w:szCs w:val="24"/>
              </w:rPr>
              <w:t>and two original</w:t>
            </w:r>
            <w:r w:rsidRPr="008D12BA">
              <w:rPr>
                <w:sz w:val="24"/>
                <w:szCs w:val="24"/>
              </w:rPr>
              <w:t>of delivery note, railway consignment note, road consignment note, truck or air waybill, or multimodal transport document showing Purchaser as [ enter correct name of Purchaser] and delivery through to final destination as stated in the Contract;</w:t>
            </w:r>
          </w:p>
          <w:p w14:paraId="4451B73E" w14:textId="77777777" w:rsidR="00687F1E" w:rsidRPr="008D12BA" w:rsidRDefault="00687F1E" w:rsidP="006B3A86">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0DEF8EBB" w14:textId="77777777" w:rsidR="00687F1E" w:rsidRPr="008D12BA" w:rsidRDefault="00687F1E" w:rsidP="006B3A86">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3A43612B" w14:textId="77777777" w:rsidR="00687F1E" w:rsidRPr="008D12BA" w:rsidRDefault="00687F1E" w:rsidP="006B3A86">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F3822B" w14:textId="77777777" w:rsidR="00687F1E" w:rsidRPr="008D12BA" w:rsidRDefault="00687F1E" w:rsidP="006B3A86">
            <w:pPr>
              <w:spacing w:line="240" w:lineRule="exact"/>
              <w:ind w:left="579" w:hanging="579"/>
              <w:jc w:val="both"/>
              <w:rPr>
                <w:sz w:val="24"/>
                <w:szCs w:val="24"/>
              </w:rPr>
            </w:pPr>
            <w:r w:rsidRPr="008D12BA">
              <w:rPr>
                <w:sz w:val="24"/>
                <w:szCs w:val="24"/>
              </w:rPr>
              <w:lastRenderedPageBreak/>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29D57367" w14:textId="77777777" w:rsidR="00687F1E" w:rsidRPr="008D12BA" w:rsidRDefault="00687F1E" w:rsidP="006B3A86">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7CB910B4" w14:textId="77777777" w:rsidR="00687F1E" w:rsidRPr="008D12BA" w:rsidRDefault="00687F1E" w:rsidP="006B3A86">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62C2C4DF" w14:textId="77777777" w:rsidR="00884E87" w:rsidRPr="00DE1654" w:rsidRDefault="00884E87" w:rsidP="006B3A86">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Certificate,to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14:paraId="65078609" w14:textId="77777777" w:rsidR="00687F1E" w:rsidRPr="008D12BA" w:rsidRDefault="00687F1E" w:rsidP="006B3A86">
            <w:pPr>
              <w:jc w:val="both"/>
              <w:rPr>
                <w:rFonts w:ascii="Arial Narrow" w:eastAsia="Calibri" w:hAnsi="Arial Narrow" w:cs="Arial"/>
                <w:sz w:val="24"/>
                <w:szCs w:val="24"/>
              </w:rPr>
            </w:pPr>
          </w:p>
        </w:tc>
      </w:tr>
      <w:tr w:rsidR="00687F1E" w:rsidRPr="008D12BA" w14:paraId="7CAC1874" w14:textId="77777777" w:rsidTr="006B3A86">
        <w:tc>
          <w:tcPr>
            <w:tcW w:w="1053" w:type="dxa"/>
          </w:tcPr>
          <w:p w14:paraId="69FA2ECB" w14:textId="77777777" w:rsidR="00687F1E" w:rsidRPr="008D12BA" w:rsidRDefault="00687F1E" w:rsidP="006B3A86">
            <w:pPr>
              <w:jc w:val="both"/>
              <w:rPr>
                <w:rFonts w:ascii="Arial Narrow" w:eastAsia="Calibri" w:hAnsi="Arial Narrow" w:cs="Arial"/>
                <w:sz w:val="24"/>
                <w:szCs w:val="24"/>
              </w:rPr>
            </w:pPr>
          </w:p>
        </w:tc>
        <w:tc>
          <w:tcPr>
            <w:tcW w:w="11431" w:type="dxa"/>
          </w:tcPr>
          <w:p w14:paraId="3DE20B9F" w14:textId="77777777" w:rsidR="00687F1E" w:rsidRPr="008D12BA" w:rsidRDefault="00687F1E" w:rsidP="006B3A86">
            <w:pPr>
              <w:spacing w:after="140"/>
              <w:ind w:left="73"/>
              <w:rPr>
                <w:sz w:val="24"/>
                <w:szCs w:val="24"/>
              </w:rPr>
            </w:pPr>
            <w:r w:rsidRPr="008D12BA">
              <w:rPr>
                <w:sz w:val="24"/>
                <w:szCs w:val="24"/>
              </w:rPr>
              <w:t>In addition to what mentioned, the following are added:</w:t>
            </w:r>
          </w:p>
          <w:p w14:paraId="23E49F7E" w14:textId="77777777" w:rsidR="00687F1E" w:rsidRPr="008D12BA" w:rsidRDefault="00687F1E" w:rsidP="006B3A86">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14C75841" w14:textId="77777777" w:rsidR="00687F1E" w:rsidRPr="008D12BA" w:rsidRDefault="00687F1E" w:rsidP="006B3A86">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3E9160EC" w14:textId="77777777" w:rsidR="00687F1E" w:rsidRPr="008D12BA" w:rsidRDefault="00687F1E" w:rsidP="006B3A86">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14:paraId="6A40171F" w14:textId="77777777" w:rsidR="00687F1E" w:rsidRPr="008D12BA" w:rsidRDefault="00687F1E" w:rsidP="006B3A86">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14:paraId="37C3F4DA" w14:textId="77777777" w:rsidR="00687F1E" w:rsidRPr="008D12BA" w:rsidRDefault="00687F1E" w:rsidP="006B3A86">
            <w:pPr>
              <w:spacing w:after="7" w:line="381" w:lineRule="auto"/>
              <w:ind w:left="36" w:right="151" w:firstLine="86"/>
              <w:rPr>
                <w:sz w:val="24"/>
                <w:szCs w:val="24"/>
              </w:rPr>
            </w:pPr>
            <w:r w:rsidRPr="008D12BA">
              <w:rPr>
                <w:sz w:val="24"/>
                <w:szCs w:val="24"/>
              </w:rPr>
              <w:t>-The contract should be supplied with a limited number of lots and the quantity of each lot should mentioned in the shipping list along with the manufacturing and expiry date.</w:t>
            </w:r>
          </w:p>
          <w:p w14:paraId="73951AF2" w14:textId="77777777" w:rsidR="00327B1A" w:rsidRPr="002F271E" w:rsidRDefault="00327B1A" w:rsidP="006B3A86">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3A37A841" w14:textId="77777777" w:rsidR="00327B1A" w:rsidRDefault="00327B1A" w:rsidP="006B3A86">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w:t>
            </w:r>
            <w:r>
              <w:lastRenderedPageBreak/>
              <w:t xml:space="preserve">that the goods is produced or manufactured by one country or that more than one country participated in its production and in this case the country in which the last substantial transfer took place is approved on the goods (assembly ) andthe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043EA6A6" w14:textId="77777777" w:rsidR="00D56DCE" w:rsidRPr="00730CAC" w:rsidRDefault="00D56DCE" w:rsidP="006B3A86"/>
          <w:p w14:paraId="728BEA65" w14:textId="77777777" w:rsidR="00687F1E" w:rsidRPr="008D12BA" w:rsidRDefault="00327B1A"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51BFA" w:rsidRPr="008D12BA" w14:paraId="31E92440" w14:textId="77777777" w:rsidTr="006B3A86">
        <w:tc>
          <w:tcPr>
            <w:tcW w:w="1053" w:type="dxa"/>
          </w:tcPr>
          <w:p w14:paraId="71330C67" w14:textId="77777777" w:rsidR="00651BFA" w:rsidRPr="008D12BA" w:rsidRDefault="00651BFA" w:rsidP="006B3A86">
            <w:pPr>
              <w:jc w:val="both"/>
              <w:rPr>
                <w:rFonts w:ascii="Arial Narrow" w:eastAsia="Calibri" w:hAnsi="Arial Narrow" w:cs="Arial"/>
                <w:sz w:val="24"/>
                <w:szCs w:val="24"/>
              </w:rPr>
            </w:pPr>
            <w:r w:rsidRPr="004143C2">
              <w:rPr>
                <w:rFonts w:ascii="Arial Narrow" w:eastAsia="Calibri" w:hAnsi="Arial Narrow" w:cs="Arial"/>
                <w:sz w:val="24"/>
                <w:szCs w:val="24"/>
                <w:highlight w:val="green"/>
              </w:rPr>
              <w:lastRenderedPageBreak/>
              <w:t>GCC12</w:t>
            </w:r>
          </w:p>
        </w:tc>
        <w:tc>
          <w:tcPr>
            <w:tcW w:w="11431" w:type="dxa"/>
          </w:tcPr>
          <w:p w14:paraId="4E6FCBC5" w14:textId="77777777" w:rsidR="00651BFA" w:rsidRPr="008D12BA" w:rsidRDefault="00651BFA" w:rsidP="006B3A86">
            <w:pPr>
              <w:spacing w:after="140"/>
              <w:ind w:left="73"/>
              <w:rPr>
                <w:sz w:val="24"/>
                <w:szCs w:val="24"/>
              </w:rPr>
            </w:pPr>
            <w:r w:rsidRPr="00A10719">
              <w:rPr>
                <w:rFonts w:ascii="Arial" w:hAnsi="Arial" w:cs="Arial"/>
                <w:sz w:val="20"/>
                <w:szCs w:val="20"/>
              </w:rPr>
              <w:t>The insurance should cover all risks, complete insurance of product against loss or damage during manufacturing ,buying , transportation , storage , unloading ,war &amp; all other risks.</w:t>
            </w:r>
          </w:p>
        </w:tc>
      </w:tr>
      <w:tr w:rsidR="00541C23" w:rsidRPr="008D12BA" w14:paraId="27E33E26" w14:textId="77777777" w:rsidTr="006B3A86">
        <w:tc>
          <w:tcPr>
            <w:tcW w:w="1053" w:type="dxa"/>
          </w:tcPr>
          <w:p w14:paraId="5820835D" w14:textId="77777777" w:rsidR="00541C23" w:rsidRPr="004143C2" w:rsidRDefault="00541C23"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t>GCC13</w:t>
            </w:r>
          </w:p>
        </w:tc>
        <w:tc>
          <w:tcPr>
            <w:tcW w:w="11431" w:type="dxa"/>
          </w:tcPr>
          <w:p w14:paraId="725C7800" w14:textId="77777777" w:rsidR="00541C23" w:rsidRPr="00A10719" w:rsidRDefault="00541C23" w:rsidP="00541C23">
            <w:pPr>
              <w:rPr>
                <w:rFonts w:ascii="Arial" w:hAnsi="Arial" w:cs="Arial"/>
                <w:sz w:val="20"/>
                <w:szCs w:val="20"/>
              </w:rPr>
            </w:pPr>
            <w:r w:rsidRPr="00A10719">
              <w:rPr>
                <w:rFonts w:ascii="Arial" w:hAnsi="Arial" w:cs="Arial"/>
                <w:sz w:val="20"/>
                <w:szCs w:val="20"/>
              </w:rPr>
              <w:t xml:space="preserve">Method of transport: CIP Baghdad, by </w:t>
            </w:r>
            <w:r>
              <w:rPr>
                <w:rFonts w:ascii="Arial" w:hAnsi="Arial" w:cs="Arial"/>
                <w:sz w:val="20"/>
                <w:szCs w:val="20"/>
              </w:rPr>
              <w:t xml:space="preserve"> </w:t>
            </w:r>
            <w:r w:rsidRPr="00A10719">
              <w:rPr>
                <w:rFonts w:ascii="Arial" w:hAnsi="Arial" w:cs="Arial"/>
                <w:sz w:val="20"/>
                <w:szCs w:val="20"/>
              </w:rPr>
              <w:t xml:space="preserve">from </w:t>
            </w:r>
            <w:r>
              <w:rPr>
                <w:rFonts w:ascii="Arial" w:hAnsi="Arial" w:cs="Arial"/>
                <w:sz w:val="20"/>
                <w:szCs w:val="20"/>
              </w:rPr>
              <w:t xml:space="preserve"> </w:t>
            </w:r>
            <w:r w:rsidRPr="00A10719">
              <w:rPr>
                <w:rFonts w:ascii="Arial" w:hAnsi="Arial" w:cs="Arial"/>
                <w:sz w:val="20"/>
                <w:szCs w:val="20"/>
              </w:rPr>
              <w:t xml:space="preserve"> to  then by cooled trucks to MOH/ Kimadia stores in Baghdad,  on condition that  all charges incurred upon loading &amp; unloading goods in the</w:t>
            </w:r>
            <w:r>
              <w:rPr>
                <w:rFonts w:ascii="Arial" w:hAnsi="Arial" w:cs="Arial"/>
                <w:sz w:val="20"/>
                <w:szCs w:val="20"/>
              </w:rPr>
              <w:t xml:space="preserve">    </w:t>
            </w:r>
            <w:r w:rsidRPr="00A10719">
              <w:rPr>
                <w:rFonts w:ascii="Arial" w:hAnsi="Arial" w:cs="Arial"/>
                <w:sz w:val="20"/>
                <w:szCs w:val="20"/>
              </w:rPr>
              <w:t xml:space="preserve">  and its arrival to buyer stores on the account of the seller by its representative in Baghdad </w:t>
            </w:r>
          </w:p>
          <w:p w14:paraId="60748372" w14:textId="77777777" w:rsidR="00541C23" w:rsidRPr="00A10719" w:rsidRDefault="00541C23" w:rsidP="00541C23">
            <w:pPr>
              <w:ind w:right="49"/>
              <w:jc w:val="lowKashida"/>
              <w:rPr>
                <w:rFonts w:ascii="Arial" w:hAnsi="Arial" w:cs="Arial"/>
                <w:sz w:val="20"/>
                <w:szCs w:val="20"/>
              </w:rPr>
            </w:pPr>
            <w:r w:rsidRPr="00A10719">
              <w:rPr>
                <w:rFonts w:ascii="Arial" w:hAnsi="Arial" w:cs="Arial"/>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w:t>
            </w:r>
            <w:r>
              <w:rPr>
                <w:rFonts w:ascii="Arial" w:hAnsi="Arial" w:cs="Arial"/>
                <w:sz w:val="20"/>
                <w:szCs w:val="20"/>
              </w:rPr>
              <w:t>custom &amp; tax duties, otherwise</w:t>
            </w:r>
            <w:r w:rsidRPr="00A10719">
              <w:rPr>
                <w:rFonts w:ascii="Arial" w:hAnsi="Arial" w:cs="Arial"/>
                <w:sz w:val="20"/>
                <w:szCs w:val="20"/>
              </w:rPr>
              <w:t xml:space="preserve"> Kimadia </w:t>
            </w:r>
            <w:r>
              <w:rPr>
                <w:rFonts w:ascii="Arial" w:hAnsi="Arial" w:cs="Arial"/>
                <w:sz w:val="20"/>
                <w:szCs w:val="20"/>
              </w:rPr>
              <w:t>does</w:t>
            </w:r>
            <w:r w:rsidRPr="00A10719">
              <w:rPr>
                <w:rFonts w:ascii="Arial" w:hAnsi="Arial" w:cs="Arial"/>
                <w:sz w:val="20"/>
                <w:szCs w:val="20"/>
              </w:rPr>
              <w:t xml:space="preserve"> not bear any delaying responsibility may occur during entry of consignments in our entry points</w:t>
            </w:r>
          </w:p>
          <w:p w14:paraId="70E39888" w14:textId="77777777" w:rsidR="00541C23" w:rsidRPr="00A10719" w:rsidRDefault="00541C23" w:rsidP="00541C23">
            <w:pPr>
              <w:ind w:right="49"/>
              <w:rPr>
                <w:rFonts w:ascii="Arial" w:hAnsi="Arial" w:cs="Arial"/>
                <w:sz w:val="20"/>
                <w:szCs w:val="20"/>
              </w:rPr>
            </w:pPr>
            <w:r w:rsidRPr="00A10719">
              <w:rPr>
                <w:rFonts w:ascii="Arial" w:hAnsi="Arial" w:cs="Arial"/>
                <w:sz w:val="20"/>
                <w:szCs w:val="20"/>
              </w:rPr>
              <w:t>The seller must provide the purchaser with the details mentioned below and at the same time to inform Kimadia about the completion of the shipment:</w:t>
            </w:r>
          </w:p>
          <w:p w14:paraId="665F9DBA" w14:textId="77777777" w:rsidR="00541C23" w:rsidRPr="00A10719" w:rsidRDefault="00541C23" w:rsidP="00974257">
            <w:pPr>
              <w:numPr>
                <w:ilvl w:val="0"/>
                <w:numId w:val="42"/>
              </w:numPr>
              <w:ind w:right="49"/>
              <w:jc w:val="lowKashida"/>
              <w:rPr>
                <w:rFonts w:ascii="Arial" w:hAnsi="Arial" w:cs="Arial"/>
                <w:sz w:val="20"/>
                <w:szCs w:val="20"/>
              </w:rPr>
            </w:pPr>
            <w:r w:rsidRPr="00A10719">
              <w:rPr>
                <w:rFonts w:ascii="Arial" w:hAnsi="Arial" w:cs="Arial"/>
                <w:sz w:val="20"/>
                <w:szCs w:val="20"/>
              </w:rPr>
              <w:t>The number of the trucks with the complete details of the cargo.</w:t>
            </w:r>
          </w:p>
          <w:p w14:paraId="7D32E061"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complete quantity loaded</w:t>
            </w:r>
          </w:p>
          <w:p w14:paraId="23D6D417" w14:textId="77777777" w:rsidR="00541C23" w:rsidRPr="00A10719" w:rsidRDefault="00541C23" w:rsidP="00974257">
            <w:pPr>
              <w:numPr>
                <w:ilvl w:val="0"/>
                <w:numId w:val="42"/>
              </w:numPr>
              <w:ind w:left="0" w:right="49" w:firstLine="0"/>
              <w:jc w:val="lowKashida"/>
              <w:rPr>
                <w:rFonts w:ascii="Arial" w:hAnsi="Arial" w:cs="Arial"/>
                <w:sz w:val="20"/>
                <w:szCs w:val="20"/>
              </w:rPr>
            </w:pPr>
            <w:r w:rsidRPr="00A10719">
              <w:rPr>
                <w:rFonts w:ascii="Arial" w:hAnsi="Arial" w:cs="Arial"/>
                <w:sz w:val="20"/>
                <w:szCs w:val="20"/>
              </w:rPr>
              <w:t>The expected date of arrival and it should be given before at least one week.</w:t>
            </w:r>
          </w:p>
          <w:p w14:paraId="03932ABC"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A manifest for each car (truck) and should be mentioned in it the order number- No. of letter of credit, serial number and it also consists that the goods are imported according to the payment condition mentioned above.</w:t>
            </w:r>
          </w:p>
          <w:p w14:paraId="3FDB2080" w14:textId="77777777" w:rsidR="00541C23" w:rsidRPr="00A10719" w:rsidRDefault="00541C23" w:rsidP="00974257">
            <w:pPr>
              <w:numPr>
                <w:ilvl w:val="0"/>
                <w:numId w:val="42"/>
              </w:numPr>
              <w:ind w:left="306" w:right="49" w:hanging="306"/>
              <w:jc w:val="lowKashida"/>
              <w:rPr>
                <w:rFonts w:ascii="Arial" w:hAnsi="Arial" w:cs="Arial"/>
                <w:sz w:val="20"/>
                <w:szCs w:val="20"/>
              </w:rPr>
            </w:pPr>
            <w:r w:rsidRPr="00A10719">
              <w:rPr>
                <w:rFonts w:ascii="Arial" w:hAnsi="Arial" w:cs="Arial"/>
                <w:sz w:val="20"/>
                <w:szCs w:val="20"/>
              </w:rPr>
              <w:t>Complete loading bills (Airway, Truck, Sea, or multimodal transport) according to method of transport stated in the contract and should be mentioned in it the order number- No. of letter of credit, serial number and it also consists that the goods are imported according to the payment condition mentioned above.</w:t>
            </w:r>
          </w:p>
          <w:p w14:paraId="547A9CCD" w14:textId="77777777" w:rsidR="00541C23" w:rsidRPr="00A10719" w:rsidRDefault="00541C23" w:rsidP="00974257">
            <w:pPr>
              <w:numPr>
                <w:ilvl w:val="0"/>
                <w:numId w:val="42"/>
              </w:numPr>
              <w:tabs>
                <w:tab w:val="clear" w:pos="360"/>
                <w:tab w:val="right" w:pos="306"/>
              </w:tabs>
              <w:ind w:left="0" w:right="49" w:firstLine="0"/>
              <w:rPr>
                <w:rFonts w:ascii="Arial" w:hAnsi="Arial" w:cs="Arial"/>
                <w:b/>
                <w:bCs/>
                <w:sz w:val="20"/>
                <w:szCs w:val="20"/>
                <w:u w:val="single"/>
              </w:rPr>
            </w:pPr>
            <w:r w:rsidRPr="00A10719">
              <w:rPr>
                <w:rFonts w:ascii="Arial" w:hAnsi="Arial" w:cs="Arial"/>
                <w:sz w:val="20"/>
                <w:szCs w:val="20"/>
              </w:rPr>
              <w:t>The truck should be clean covered and properly closed.</w:t>
            </w:r>
          </w:p>
          <w:p w14:paraId="7EDE3731" w14:textId="77777777" w:rsidR="00541C23" w:rsidRPr="00A10719" w:rsidRDefault="00541C23" w:rsidP="00974257">
            <w:pPr>
              <w:numPr>
                <w:ilvl w:val="0"/>
                <w:numId w:val="42"/>
              </w:numPr>
              <w:ind w:left="0" w:right="49" w:firstLine="0"/>
              <w:rPr>
                <w:rFonts w:ascii="Arial" w:hAnsi="Arial" w:cs="Arial"/>
                <w:sz w:val="20"/>
                <w:szCs w:val="20"/>
              </w:rPr>
            </w:pPr>
            <w:r w:rsidRPr="00A10719">
              <w:rPr>
                <w:rFonts w:ascii="Arial" w:hAnsi="Arial" w:cs="Arial"/>
                <w:sz w:val="20"/>
                <w:szCs w:val="20"/>
              </w:rPr>
              <w:t>The seller bears the clearance and loading charges by its representative in Baghdad</w:t>
            </w:r>
          </w:p>
          <w:p w14:paraId="2DF84106" w14:textId="77777777" w:rsidR="00541C23" w:rsidRPr="00A10719" w:rsidRDefault="00541C23" w:rsidP="00541C23">
            <w:pPr>
              <w:spacing w:after="140"/>
              <w:ind w:left="73"/>
              <w:rPr>
                <w:rFonts w:ascii="Arial" w:hAnsi="Arial" w:cs="Arial"/>
                <w:sz w:val="20"/>
                <w:szCs w:val="20"/>
              </w:rPr>
            </w:pPr>
            <w:r w:rsidRPr="00A10719">
              <w:rPr>
                <w:rFonts w:ascii="Arial" w:hAnsi="Arial" w:cs="Arial"/>
                <w:sz w:val="20"/>
                <w:szCs w:val="20"/>
              </w:rPr>
              <w:t xml:space="preserve">All materials must be shipped in cooled conditions and for all transporting ways with cold-chain system and its software till it </w:t>
            </w:r>
            <w:r w:rsidRPr="00A10719">
              <w:rPr>
                <w:rFonts w:ascii="Arial" w:hAnsi="Arial" w:cs="Arial"/>
                <w:sz w:val="20"/>
                <w:szCs w:val="20"/>
              </w:rPr>
              <w:lastRenderedPageBreak/>
              <w:t>reach MOH/ KIMADIA stores, and the seller will be responsible for the compensation of any material which fails in the analysis because of the unsuitable temperature degree during the transport.</w:t>
            </w:r>
          </w:p>
        </w:tc>
      </w:tr>
      <w:tr w:rsidR="00E04B00" w:rsidRPr="008D12BA" w14:paraId="1BA5A6C2" w14:textId="77777777" w:rsidTr="006B3A86">
        <w:tc>
          <w:tcPr>
            <w:tcW w:w="1053" w:type="dxa"/>
          </w:tcPr>
          <w:p w14:paraId="53D40FC5" w14:textId="77777777" w:rsidR="00E04B00" w:rsidRDefault="00E04B00" w:rsidP="006B3A86">
            <w:pPr>
              <w:jc w:val="both"/>
              <w:rPr>
                <w:rFonts w:ascii="Arial Narrow" w:eastAsia="Calibri" w:hAnsi="Arial Narrow" w:cs="Arial"/>
                <w:sz w:val="24"/>
                <w:szCs w:val="24"/>
                <w:highlight w:val="green"/>
              </w:rPr>
            </w:pPr>
            <w:r>
              <w:rPr>
                <w:rFonts w:ascii="Arial Narrow" w:eastAsia="Calibri" w:hAnsi="Arial Narrow" w:cs="Arial"/>
                <w:sz w:val="24"/>
                <w:szCs w:val="24"/>
                <w:highlight w:val="green"/>
              </w:rPr>
              <w:lastRenderedPageBreak/>
              <w:t xml:space="preserve">GCC14 </w:t>
            </w:r>
            <w:r w:rsidRPr="00A10719">
              <w:rPr>
                <w:rFonts w:ascii="Arial" w:hAnsi="Arial" w:cs="Arial"/>
                <w:sz w:val="16"/>
                <w:szCs w:val="16"/>
              </w:rPr>
              <w:t xml:space="preserve"> NOT COMPATIBLE</w:t>
            </w:r>
          </w:p>
        </w:tc>
        <w:tc>
          <w:tcPr>
            <w:tcW w:w="11431" w:type="dxa"/>
          </w:tcPr>
          <w:p w14:paraId="096DDBDA" w14:textId="77777777" w:rsidR="00E04B00" w:rsidRPr="00A10719" w:rsidRDefault="00E04B00" w:rsidP="00800219">
            <w:pPr>
              <w:rPr>
                <w:rFonts w:ascii="Arial" w:hAnsi="Arial" w:cs="Arial"/>
                <w:sz w:val="20"/>
                <w:szCs w:val="20"/>
              </w:rPr>
            </w:pPr>
            <w:r w:rsidRPr="00A10719">
              <w:rPr>
                <w:rFonts w:ascii="Arial" w:hAnsi="Arial" w:cs="Arial"/>
                <w:sz w:val="20"/>
                <w:szCs w:val="20"/>
              </w:rPr>
              <w:t xml:space="preserve">circumstantial services  </w:t>
            </w:r>
          </w:p>
          <w:p w14:paraId="5697E128" w14:textId="77777777" w:rsidR="00E04B00" w:rsidRPr="00A10719" w:rsidRDefault="00E04B00" w:rsidP="00800219">
            <w:pPr>
              <w:ind w:left="180"/>
              <w:rPr>
                <w:rFonts w:ascii="Arial" w:hAnsi="Arial" w:cs="Arial"/>
                <w:sz w:val="20"/>
                <w:szCs w:val="20"/>
              </w:rPr>
            </w:pPr>
          </w:p>
        </w:tc>
      </w:tr>
      <w:tr w:rsidR="00E04B00" w:rsidRPr="008D12BA" w14:paraId="4385AF79" w14:textId="77777777" w:rsidTr="006B3A86">
        <w:tc>
          <w:tcPr>
            <w:tcW w:w="1053" w:type="dxa"/>
          </w:tcPr>
          <w:p w14:paraId="3CFB112E" w14:textId="77777777" w:rsidR="00E04B00" w:rsidRPr="008D12BA" w:rsidRDefault="00E04B00" w:rsidP="006B3A86">
            <w:pPr>
              <w:jc w:val="both"/>
              <w:rPr>
                <w:rFonts w:ascii="Arial Narrow" w:eastAsia="Calibri" w:hAnsi="Arial Narrow" w:cs="Arial"/>
                <w:sz w:val="24"/>
                <w:szCs w:val="24"/>
              </w:rPr>
            </w:pPr>
            <w:r w:rsidRPr="008D12BA">
              <w:rPr>
                <w:sz w:val="24"/>
                <w:szCs w:val="24"/>
              </w:rPr>
              <w:t>GCC 15</w:t>
            </w:r>
          </w:p>
        </w:tc>
        <w:tc>
          <w:tcPr>
            <w:tcW w:w="11431" w:type="dxa"/>
          </w:tcPr>
          <w:p w14:paraId="06CEEE1A" w14:textId="77777777" w:rsidR="00E04B00" w:rsidRPr="008D12BA" w:rsidRDefault="00E04B00" w:rsidP="006B3A8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14:paraId="4B910D7F"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ratios mentioned in pharagraph GCC22.</w:t>
            </w:r>
          </w:p>
          <w:p w14:paraId="16BFA7DE"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15.2</w:t>
            </w:r>
            <w:r w:rsidRPr="008D12BA">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14:paraId="5197A43F" w14:textId="77777777" w:rsidR="00E04B00" w:rsidRPr="008D12BA" w:rsidRDefault="00E04B00" w:rsidP="006B3A86">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4184F25B" w14:textId="77777777" w:rsidR="00E04B00" w:rsidRDefault="002F6884" w:rsidP="002F6884">
            <w:pPr>
              <w:suppressAutoHyphens/>
              <w:spacing w:after="200"/>
              <w:jc w:val="both"/>
              <w:rPr>
                <w:rFonts w:ascii="Arial" w:hAnsi="Arial" w:cs="Arial"/>
                <w:sz w:val="20"/>
                <w:szCs w:val="20"/>
              </w:rPr>
            </w:pPr>
            <w:r w:rsidRPr="00A10719">
              <w:rPr>
                <w:rFonts w:ascii="Arial" w:hAnsi="Arial" w:cs="Arial"/>
                <w:sz w:val="20"/>
                <w:szCs w:val="20"/>
              </w:rPr>
              <w:t xml:space="preserve">15.4 If, after being notified that the defect has been confirmed pursuant to GCC Sub-Clause 15.2 above, the Supplier fails to replace the defective Goods within the period for the replacement of defective goods of as mentioned in the contract,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w:t>
            </w:r>
            <w:r w:rsidRPr="00A10719">
              <w:rPr>
                <w:rFonts w:ascii="Arial" w:hAnsi="Arial" w:cs="Arial"/>
                <w:sz w:val="20"/>
                <w:szCs w:val="20"/>
              </w:rPr>
              <w:lastRenderedPageBreak/>
              <w:t>notification and deduct the sum from payments due to the Supplier under this Contract.</w:t>
            </w:r>
          </w:p>
          <w:p w14:paraId="2452755C" w14:textId="07DB1278" w:rsidR="002F6884" w:rsidRDefault="002F6884" w:rsidP="002F6884">
            <w:pPr>
              <w:suppressAutoHyphens/>
              <w:spacing w:after="200"/>
              <w:jc w:val="both"/>
              <w:rPr>
                <w:rFonts w:ascii="Arial" w:hAnsi="Arial" w:cs="Arial"/>
                <w:sz w:val="20"/>
                <w:szCs w:val="20"/>
                <w:rtl/>
              </w:rPr>
            </w:pPr>
            <w:r w:rsidRPr="0038695E">
              <w:rPr>
                <w:rFonts w:ascii="Arial" w:hAnsi="Arial" w:cs="Arial"/>
                <w:sz w:val="20"/>
                <w:szCs w:val="20"/>
                <w:highlight w:val="yellow"/>
              </w:rPr>
              <w:t>15.5</w:t>
            </w:r>
            <w:r w:rsidR="0038695E" w:rsidRPr="0038695E">
              <w:rPr>
                <w:rFonts w:ascii="Arial" w:hAnsi="Arial" w:cs="Arial"/>
                <w:sz w:val="20"/>
                <w:szCs w:val="20"/>
                <w:highlight w:val="yellow"/>
              </w:rPr>
              <w:t>a</w:t>
            </w:r>
            <w:r w:rsidRPr="00A10719">
              <w:rPr>
                <w:rFonts w:ascii="Arial" w:hAnsi="Arial" w:cs="Arial"/>
                <w:sz w:val="20"/>
                <w:szCs w:val="20"/>
              </w:rPr>
              <w:t xml:space="preserve"> 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35B47FC" w14:textId="6EB0FFB5" w:rsidR="009D2F22" w:rsidRDefault="009D2F22" w:rsidP="009D2F22">
            <w:pPr>
              <w:suppressAutoHyphens/>
              <w:spacing w:after="200"/>
              <w:jc w:val="both"/>
              <w:rPr>
                <w:rFonts w:ascii="Arial" w:hAnsi="Arial" w:cs="Arial"/>
                <w:sz w:val="20"/>
                <w:szCs w:val="20"/>
              </w:rPr>
            </w:pPr>
            <w:r w:rsidRPr="009D2F22">
              <w:rPr>
                <w:rFonts w:ascii="Arial" w:hAnsi="Arial" w:cs="Arial" w:hint="cs"/>
                <w:sz w:val="20"/>
                <w:szCs w:val="20"/>
                <w:highlight w:val="green"/>
                <w:rtl/>
              </w:rPr>
              <w:t>15</w:t>
            </w:r>
            <w:r w:rsidRPr="009D2F22">
              <w:rPr>
                <w:rFonts w:ascii="Arial" w:hAnsi="Arial" w:cs="Arial"/>
                <w:sz w:val="20"/>
                <w:szCs w:val="20"/>
                <w:highlight w:val="green"/>
              </w:rPr>
              <w:t>.5 b work with drawal controls no.22 attached to the instructions for implementing government contracts no.2 of 2014 are considered an integral part of the contract.</w:t>
            </w:r>
          </w:p>
          <w:p w14:paraId="0A6D1E45" w14:textId="77777777" w:rsidR="002F6884" w:rsidRPr="00A10719" w:rsidRDefault="002F6884" w:rsidP="002F6884">
            <w:pPr>
              <w:suppressAutoHyphens/>
              <w:spacing w:line="240" w:lineRule="exact"/>
              <w:jc w:val="both"/>
              <w:rPr>
                <w:rFonts w:ascii="Arial" w:hAnsi="Arial" w:cs="Arial"/>
                <w:sz w:val="20"/>
                <w:szCs w:val="20"/>
              </w:rPr>
            </w:pPr>
            <w:r w:rsidRPr="00A10719">
              <w:rPr>
                <w:rFonts w:ascii="Arial" w:hAnsi="Arial" w:cs="Arial"/>
                <w:sz w:val="20"/>
                <w:szCs w:val="20"/>
              </w:rPr>
              <w:t xml:space="preserve">15.6 In addition to above </w:t>
            </w:r>
          </w:p>
          <w:p w14:paraId="172EFA5C"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1</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has to compensate the failed items in analysis and goods which not sold after the date of expiration, and in case of the expiration is technical due to the supplier or failed items in analysis due to unsuitable temperature during transportation, the compensation must be 100% with 20% administrative charges (in MOH health institutes &amp; Kimadia stores) from the total value of failed item and expired item.</w:t>
            </w:r>
          </w:p>
          <w:p w14:paraId="0047653B" w14:textId="77777777" w:rsidR="002F6884" w:rsidRPr="00A10719" w:rsidRDefault="002F6884" w:rsidP="002F6884">
            <w:pPr>
              <w:ind w:right="51"/>
              <w:jc w:val="lowKashida"/>
              <w:rPr>
                <w:rFonts w:ascii="Arial" w:hAnsi="Arial" w:cs="Arial"/>
                <w:sz w:val="20"/>
                <w:szCs w:val="20"/>
              </w:rPr>
            </w:pPr>
            <w:r>
              <w:rPr>
                <w:rFonts w:ascii="Arial" w:hAnsi="Arial" w:cs="Arial"/>
                <w:sz w:val="20"/>
                <w:szCs w:val="20"/>
              </w:rPr>
              <w:t>2</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14:paraId="4E0338B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3</w:t>
            </w:r>
            <w:r w:rsidRPr="00A10719">
              <w:rPr>
                <w:rFonts w:ascii="Arial" w:hAnsi="Arial" w:cs="Arial"/>
                <w:sz w:val="20"/>
                <w:szCs w:val="20"/>
              </w:rPr>
              <w:t>- Goods which not sold in MOH health institutes &amp; Kimadia stores after the date of expiration are subject to be compensated 100%.</w:t>
            </w:r>
          </w:p>
          <w:p w14:paraId="6CA290E0" w14:textId="77777777" w:rsidR="002F6884" w:rsidRPr="00A10719" w:rsidRDefault="002F6884" w:rsidP="002F6884">
            <w:pPr>
              <w:ind w:right="49"/>
              <w:jc w:val="lowKashida"/>
              <w:rPr>
                <w:rFonts w:ascii="Arial" w:hAnsi="Arial" w:cs="Arial"/>
                <w:sz w:val="20"/>
                <w:szCs w:val="20"/>
              </w:rPr>
            </w:pPr>
            <w:r>
              <w:rPr>
                <w:rFonts w:ascii="Arial" w:hAnsi="Arial" w:cs="Arial"/>
                <w:sz w:val="20"/>
                <w:szCs w:val="20"/>
              </w:rPr>
              <w:t xml:space="preserve">4- </w:t>
            </w:r>
            <w:r w:rsidRPr="00A10719">
              <w:rPr>
                <w:rFonts w:ascii="Arial" w:hAnsi="Arial" w:cs="Arial"/>
                <w:sz w:val="20"/>
                <w:szCs w:val="20"/>
              </w:rPr>
              <w:t>Failed item compensation must be according to the agreed the same delivery period of the shipments in the contract and with the agreed percentage from the date of notification, on condition the seller shall bear the cost of destroying the failed quantities.</w:t>
            </w:r>
          </w:p>
          <w:p w14:paraId="339CE0E7" w14:textId="77777777" w:rsidR="0010183A" w:rsidRDefault="002F6884" w:rsidP="0010183A">
            <w:pPr>
              <w:ind w:right="49"/>
              <w:jc w:val="lowKashida"/>
              <w:rPr>
                <w:rFonts w:ascii="Arial" w:hAnsi="Arial" w:cs="Arial"/>
                <w:sz w:val="20"/>
                <w:szCs w:val="20"/>
              </w:rPr>
            </w:pPr>
            <w:r>
              <w:rPr>
                <w:rFonts w:ascii="Arial" w:hAnsi="Arial" w:cs="Arial"/>
                <w:sz w:val="20"/>
                <w:szCs w:val="20"/>
              </w:rPr>
              <w:t>5</w:t>
            </w:r>
            <w:r w:rsidRPr="00A10719">
              <w:rPr>
                <w:rFonts w:ascii="Arial" w:hAnsi="Arial" w:cs="Arial"/>
                <w:sz w:val="20"/>
                <w:szCs w:val="20"/>
              </w:rPr>
              <w:t xml:space="preserve">- </w:t>
            </w:r>
            <w:r w:rsidR="0010183A" w:rsidRPr="0010183A">
              <w:rPr>
                <w:rFonts w:ascii="Arial" w:hAnsi="Arial" w:cs="Arial"/>
                <w:sz w:val="20"/>
                <w:szCs w:val="20"/>
                <w:highlight w:val="green"/>
              </w:rPr>
              <w:t>compensation for expired materials shall be with in period determind by kimadia for each shipment otherwise alate payment fine shall be imposed at the same rate stipulated in the late payment fines clause copmpensation shall be in kind if the expired material is needed and if the material is no longer needed it shall be financial .</w:t>
            </w:r>
          </w:p>
          <w:p w14:paraId="246CDDC1" w14:textId="77777777" w:rsidR="002F6884" w:rsidRPr="00A10719" w:rsidRDefault="002F6884" w:rsidP="0010183A">
            <w:pPr>
              <w:ind w:right="49"/>
              <w:jc w:val="lowKashida"/>
              <w:rPr>
                <w:rFonts w:ascii="Arial" w:hAnsi="Arial" w:cs="Arial"/>
                <w:sz w:val="20"/>
                <w:szCs w:val="20"/>
              </w:rPr>
            </w:pPr>
            <w:r>
              <w:rPr>
                <w:rFonts w:ascii="Arial" w:eastAsia="Arial Unicode MS" w:hAnsi="Arial" w:cs="Arial"/>
                <w:sz w:val="20"/>
                <w:szCs w:val="20"/>
              </w:rPr>
              <w:t>6</w:t>
            </w:r>
            <w:r w:rsidRPr="00A10719">
              <w:rPr>
                <w:rFonts w:ascii="Arial" w:eastAsia="Arial Unicode MS" w:hAnsi="Arial" w:cs="Arial"/>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A10719">
              <w:rPr>
                <w:rFonts w:ascii="Arial" w:hAnsi="Arial" w:cs="Arial"/>
                <w:sz w:val="20"/>
                <w:szCs w:val="20"/>
              </w:rPr>
              <w:t>).</w:t>
            </w:r>
          </w:p>
          <w:p w14:paraId="7F83F4CC" w14:textId="77777777" w:rsidR="002F6884" w:rsidRPr="00A10719" w:rsidRDefault="002F6884" w:rsidP="002F6884">
            <w:pPr>
              <w:ind w:right="49"/>
              <w:rPr>
                <w:rFonts w:ascii="Arial" w:hAnsi="Arial" w:cs="Arial"/>
                <w:sz w:val="20"/>
                <w:szCs w:val="20"/>
              </w:rPr>
            </w:pPr>
            <w:r>
              <w:rPr>
                <w:rFonts w:ascii="Arial" w:hAnsi="Arial" w:cs="Arial"/>
                <w:sz w:val="20"/>
                <w:szCs w:val="20"/>
              </w:rPr>
              <w:t>7</w:t>
            </w:r>
            <w:r w:rsidRPr="00A10719">
              <w:rPr>
                <w:rFonts w:ascii="Arial" w:hAnsi="Arial" w:cs="Arial"/>
                <w:sz w:val="20"/>
                <w:szCs w:val="20"/>
              </w:rPr>
              <w:t xml:space="preserve">- To compensate the defected materials failed in analysis, shortage materials, materials which not comply with agreed specifications &amp; missing materials during the same delivery period stated in the contract and should be started from the date of notification and the other shipment should be dispatched within the same shipping schedule, on contrary ;Kimadia reserves the right to impose delaying penalty at the same percent mentioned in the penalty article and buy the item from another supplier on the seller account in addition to impose the administrative charges  and price difference , confiscate all guarantees &amp; submit the seller to specialized court to recover it's rights. </w:t>
            </w:r>
          </w:p>
          <w:p w14:paraId="04534573" w14:textId="77777777" w:rsidR="002F6884" w:rsidRPr="00A10719" w:rsidRDefault="002F6884" w:rsidP="002F6884">
            <w:pPr>
              <w:ind w:right="49"/>
              <w:rPr>
                <w:rFonts w:ascii="Arial" w:hAnsi="Arial" w:cs="Arial"/>
                <w:sz w:val="20"/>
                <w:szCs w:val="20"/>
              </w:rPr>
            </w:pPr>
            <w:r>
              <w:rPr>
                <w:rFonts w:ascii="Arial" w:hAnsi="Arial" w:cs="Arial"/>
                <w:b/>
                <w:bCs/>
                <w:sz w:val="20"/>
                <w:szCs w:val="20"/>
              </w:rPr>
              <w:t>8</w:t>
            </w:r>
            <w:r w:rsidRPr="00A10719">
              <w:rPr>
                <w:rFonts w:ascii="Arial" w:hAnsi="Arial" w:cs="Arial"/>
                <w:b/>
                <w:bCs/>
                <w:sz w:val="20"/>
                <w:szCs w:val="20"/>
              </w:rPr>
              <w:t>- The seller must stamp the phrase (failed &amp; not fit to consumption MOH-KIMADIA) on the failure qty. or not compliance to specification in MOH/ Kimadia stores on supplier account</w:t>
            </w:r>
            <w:r w:rsidRPr="00A10719">
              <w:rPr>
                <w:rFonts w:ascii="Arial" w:hAnsi="Arial" w:cs="Arial"/>
                <w:sz w:val="20"/>
                <w:szCs w:val="20"/>
              </w:rPr>
              <w:t>.</w:t>
            </w:r>
          </w:p>
          <w:p w14:paraId="099C12B0" w14:textId="77777777" w:rsidR="002F6884" w:rsidRPr="008D12BA" w:rsidRDefault="002F6884" w:rsidP="002F6884">
            <w:pPr>
              <w:suppressAutoHyphens/>
              <w:spacing w:after="200"/>
              <w:jc w:val="both"/>
              <w:rPr>
                <w:rFonts w:ascii="Arial Narrow" w:hAnsi="Arial Narrow"/>
                <w:sz w:val="24"/>
                <w:szCs w:val="24"/>
              </w:rPr>
            </w:pPr>
            <w:r>
              <w:rPr>
                <w:rFonts w:ascii="Arial" w:hAnsi="Arial" w:cs="Arial"/>
                <w:sz w:val="20"/>
                <w:szCs w:val="20"/>
              </w:rPr>
              <w:t>9</w:t>
            </w:r>
            <w:r w:rsidRPr="00A10719">
              <w:rPr>
                <w:rFonts w:ascii="Arial" w:hAnsi="Arial" w:cs="Arial"/>
                <w:sz w:val="20"/>
                <w:szCs w:val="20"/>
              </w:rPr>
              <w:t>-</w:t>
            </w:r>
            <w:r>
              <w:rPr>
                <w:rFonts w:ascii="Arial" w:hAnsi="Arial" w:cs="Arial"/>
                <w:sz w:val="20"/>
                <w:szCs w:val="20"/>
              </w:rPr>
              <w:t xml:space="preserve"> </w:t>
            </w:r>
            <w:r w:rsidRPr="00A10719">
              <w:rPr>
                <w:rFonts w:ascii="Arial" w:hAnsi="Arial" w:cs="Arial"/>
                <w:sz w:val="20"/>
                <w:szCs w:val="20"/>
              </w:rPr>
              <w:t xml:space="preserve">The second party removes any material which its defect is confirmed from the place of handing over and any damage which </w:t>
            </w:r>
            <w:r w:rsidRPr="00A10719">
              <w:rPr>
                <w:rFonts w:ascii="Arial" w:hAnsi="Arial" w:cs="Arial"/>
                <w:sz w:val="20"/>
                <w:szCs w:val="20"/>
              </w:rPr>
              <w:lastRenderedPageBreak/>
              <w:t>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8E1E71" w:rsidRPr="008D12BA" w14:paraId="31FF0F41" w14:textId="77777777" w:rsidTr="006B3A86">
        <w:tc>
          <w:tcPr>
            <w:tcW w:w="1053" w:type="dxa"/>
          </w:tcPr>
          <w:p w14:paraId="7AA97E02" w14:textId="77777777" w:rsidR="008E1E71" w:rsidRDefault="008E1E71" w:rsidP="006B3A86">
            <w:pPr>
              <w:jc w:val="both"/>
              <w:rPr>
                <w:sz w:val="24"/>
                <w:szCs w:val="24"/>
              </w:rPr>
            </w:pPr>
            <w:r>
              <w:rPr>
                <w:sz w:val="24"/>
                <w:szCs w:val="24"/>
              </w:rPr>
              <w:lastRenderedPageBreak/>
              <w:t>GCC16</w:t>
            </w:r>
          </w:p>
          <w:p w14:paraId="535416C0" w14:textId="77777777" w:rsidR="008E1E71" w:rsidRPr="008D12BA" w:rsidRDefault="008E1E71" w:rsidP="006B3A86">
            <w:pPr>
              <w:jc w:val="both"/>
              <w:rPr>
                <w:sz w:val="24"/>
                <w:szCs w:val="24"/>
              </w:rPr>
            </w:pPr>
            <w:r>
              <w:rPr>
                <w:sz w:val="24"/>
                <w:szCs w:val="24"/>
              </w:rPr>
              <w:t>Payment</w:t>
            </w:r>
          </w:p>
        </w:tc>
        <w:tc>
          <w:tcPr>
            <w:tcW w:w="11431" w:type="dxa"/>
          </w:tcPr>
          <w:p w14:paraId="5BF99FB0" w14:textId="77777777" w:rsidR="008E1E71" w:rsidRPr="00A10719" w:rsidRDefault="008E1E71" w:rsidP="008E1E71">
            <w:pPr>
              <w:spacing w:line="240" w:lineRule="exact"/>
              <w:ind w:left="12" w:hanging="12"/>
              <w:jc w:val="both"/>
              <w:rPr>
                <w:rFonts w:ascii="Arial" w:hAnsi="Arial" w:cs="Arial"/>
                <w:sz w:val="20"/>
                <w:szCs w:val="20"/>
              </w:rPr>
            </w:pPr>
            <w:r w:rsidRPr="00A10719">
              <w:rPr>
                <w:rFonts w:ascii="Arial" w:hAnsi="Arial" w:cs="Arial"/>
                <w:sz w:val="20"/>
                <w:szCs w:val="20"/>
              </w:rPr>
              <w:t>The method and conditions of payment to be made to the Supplier under this Contract shall be as follows:</w:t>
            </w:r>
          </w:p>
          <w:p w14:paraId="126FF7E9" w14:textId="77777777" w:rsidR="008E1E71" w:rsidRPr="00A10719" w:rsidRDefault="008E1E71" w:rsidP="00974257">
            <w:pPr>
              <w:numPr>
                <w:ilvl w:val="0"/>
                <w:numId w:val="43"/>
              </w:numPr>
              <w:ind w:left="165" w:right="49" w:hanging="219"/>
              <w:rPr>
                <w:rFonts w:ascii="Arial" w:hAnsi="Arial" w:cs="Arial"/>
                <w:sz w:val="20"/>
                <w:szCs w:val="20"/>
              </w:rPr>
            </w:pPr>
            <w:r w:rsidRPr="00A10719">
              <w:rPr>
                <w:rFonts w:ascii="Arial" w:hAnsi="Arial" w:cs="Arial"/>
                <w:sz w:val="20"/>
                <w:szCs w:val="20"/>
              </w:rPr>
              <w:t xml:space="preserve">(By irrevocable documentary letter of credit, </w:t>
            </w:r>
            <w:r>
              <w:rPr>
                <w:rFonts w:ascii="Arial" w:hAnsi="Arial" w:cs="Arial"/>
                <w:sz w:val="20"/>
                <w:szCs w:val="20"/>
              </w:rPr>
              <w:t>40</w:t>
            </w:r>
            <w:r w:rsidRPr="00A10719">
              <w:rPr>
                <w:rFonts w:ascii="Arial" w:hAnsi="Arial" w:cs="Arial"/>
                <w:sz w:val="20"/>
                <w:szCs w:val="20"/>
              </w:rPr>
              <w:t>% from the value of goods</w:t>
            </w:r>
            <w:r>
              <w:rPr>
                <w:rFonts w:ascii="Arial" w:hAnsi="Arial" w:cs="Arial"/>
                <w:sz w:val="20"/>
                <w:szCs w:val="20"/>
              </w:rPr>
              <w:t xml:space="preserve"> for each lot</w:t>
            </w:r>
            <w:r w:rsidRPr="00A10719">
              <w:rPr>
                <w:rFonts w:ascii="Arial" w:hAnsi="Arial" w:cs="Arial"/>
                <w:sz w:val="20"/>
                <w:szCs w:val="20"/>
              </w:rPr>
              <w:t xml:space="preserve"> will be paid upon presentation of shipping docu</w:t>
            </w:r>
            <w:r>
              <w:rPr>
                <w:rFonts w:ascii="Arial" w:hAnsi="Arial" w:cs="Arial"/>
                <w:sz w:val="20"/>
                <w:szCs w:val="20"/>
              </w:rPr>
              <w:t>ments in compliance to L/C term and the</w:t>
            </w:r>
            <w:r w:rsidRPr="00A10719">
              <w:rPr>
                <w:rFonts w:ascii="Arial" w:hAnsi="Arial" w:cs="Arial"/>
                <w:sz w:val="20"/>
                <w:szCs w:val="20"/>
              </w:rPr>
              <w:t xml:space="preserve"> </w:t>
            </w:r>
            <w:r>
              <w:rPr>
                <w:rFonts w:ascii="Arial" w:hAnsi="Arial" w:cs="Arial"/>
                <w:sz w:val="20"/>
                <w:szCs w:val="20"/>
              </w:rPr>
              <w:t>20</w:t>
            </w:r>
            <w:r w:rsidRPr="00A10719">
              <w:rPr>
                <w:rFonts w:ascii="Arial" w:hAnsi="Arial" w:cs="Arial"/>
                <w:sz w:val="20"/>
                <w:szCs w:val="20"/>
              </w:rPr>
              <w:t xml:space="preserve">% </w:t>
            </w:r>
            <w:r>
              <w:rPr>
                <w:rFonts w:ascii="Arial" w:hAnsi="Arial" w:cs="Arial"/>
                <w:sz w:val="20"/>
                <w:szCs w:val="20"/>
              </w:rPr>
              <w:t xml:space="preserve">after the items arrived and reached kimadia warehouses and </w:t>
            </w:r>
            <w:r w:rsidRPr="00A10719">
              <w:rPr>
                <w:rFonts w:ascii="Arial" w:hAnsi="Arial" w:cs="Arial"/>
                <w:sz w:val="20"/>
                <w:szCs w:val="20"/>
              </w:rPr>
              <w:t xml:space="preserve">the remaining </w:t>
            </w:r>
            <w:r>
              <w:rPr>
                <w:rFonts w:ascii="Arial" w:hAnsi="Arial" w:cs="Arial"/>
                <w:sz w:val="20"/>
                <w:szCs w:val="20"/>
              </w:rPr>
              <w:t>40% will be a</w:t>
            </w:r>
            <w:r w:rsidRPr="00A10719">
              <w:rPr>
                <w:rFonts w:ascii="Arial" w:hAnsi="Arial" w:cs="Arial"/>
                <w:sz w:val="20"/>
                <w:szCs w:val="20"/>
              </w:rPr>
              <w:t>ffected by ope</w:t>
            </w:r>
            <w:r>
              <w:rPr>
                <w:rFonts w:ascii="Arial" w:hAnsi="Arial" w:cs="Arial"/>
                <w:sz w:val="20"/>
                <w:szCs w:val="20"/>
              </w:rPr>
              <w:t>ner’s instruction after acceptance &amp; release of goods</w:t>
            </w:r>
            <w:r w:rsidRPr="00A10719">
              <w:rPr>
                <w:rFonts w:ascii="Arial" w:hAnsi="Arial" w:cs="Arial"/>
                <w:sz w:val="20"/>
                <w:szCs w:val="20"/>
              </w:rPr>
              <w:t>.</w:t>
            </w:r>
          </w:p>
          <w:p w14:paraId="6C86585E"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Receiving the goods agreed upon to provide when it is arrived to the stores of Kimadia and through legalized unloading in agreed receipt place.</w:t>
            </w:r>
          </w:p>
          <w:p w14:paraId="78F90D39" w14:textId="77777777" w:rsidR="008E1E71" w:rsidRPr="00A10719" w:rsidRDefault="008E1E71" w:rsidP="00974257">
            <w:pPr>
              <w:numPr>
                <w:ilvl w:val="0"/>
                <w:numId w:val="43"/>
              </w:numPr>
              <w:ind w:left="165" w:right="49" w:hanging="219"/>
              <w:jc w:val="lowKashida"/>
              <w:rPr>
                <w:rFonts w:ascii="Arial" w:hAnsi="Arial" w:cs="Arial"/>
                <w:sz w:val="20"/>
                <w:szCs w:val="20"/>
              </w:rPr>
            </w:pPr>
            <w:r w:rsidRPr="00A10719">
              <w:rPr>
                <w:rFonts w:ascii="Arial" w:hAnsi="Arial" w:cs="Arial"/>
                <w:sz w:val="20"/>
                <w:szCs w:val="20"/>
              </w:rPr>
              <w:t>The receipt of the materials is not considered as an acknowledgement of its conformity with the specifications and technical conditions and it depends on the results of the laboratory tests issued from the National Center for the Control and Medicinal Researches.</w:t>
            </w:r>
          </w:p>
          <w:p w14:paraId="057D4650" w14:textId="77777777" w:rsidR="008E1E71" w:rsidRPr="008D12BA" w:rsidRDefault="008E1E71" w:rsidP="008E1E71">
            <w:pPr>
              <w:suppressAutoHyphens/>
              <w:spacing w:after="200"/>
              <w:ind w:left="612" w:hanging="623"/>
              <w:jc w:val="both"/>
              <w:rPr>
                <w:sz w:val="24"/>
                <w:szCs w:val="24"/>
              </w:rPr>
            </w:pPr>
            <w:r w:rsidRPr="00A10719">
              <w:rPr>
                <w:rFonts w:ascii="Arial" w:hAnsi="Arial" w:cs="Arial"/>
                <w:sz w:val="20"/>
                <w:szCs w:val="20"/>
              </w:rPr>
              <w:t>To provide the second party with the official letters which have relation with the execution of contract without the first party to be responsible for the result of these correspondences</w:t>
            </w:r>
          </w:p>
        </w:tc>
      </w:tr>
      <w:tr w:rsidR="00E04B00" w:rsidRPr="008D12BA" w14:paraId="34ACF0CA" w14:textId="77777777" w:rsidTr="006B3A86">
        <w:tc>
          <w:tcPr>
            <w:tcW w:w="1053" w:type="dxa"/>
          </w:tcPr>
          <w:p w14:paraId="20F90030" w14:textId="77777777" w:rsidR="00E04B00" w:rsidRPr="008D12BA" w:rsidRDefault="00E04B00" w:rsidP="006B3A86">
            <w:pPr>
              <w:spacing w:after="135"/>
              <w:ind w:left="58"/>
              <w:jc w:val="both"/>
              <w:rPr>
                <w:sz w:val="24"/>
                <w:szCs w:val="24"/>
              </w:rPr>
            </w:pPr>
            <w:r w:rsidRPr="008D12BA">
              <w:rPr>
                <w:sz w:val="24"/>
                <w:szCs w:val="24"/>
              </w:rPr>
              <w:t xml:space="preserve">GCC16.1 </w:t>
            </w:r>
          </w:p>
          <w:p w14:paraId="0B890789" w14:textId="77777777" w:rsidR="00E04B00" w:rsidRPr="008D12BA" w:rsidRDefault="00E04B00" w:rsidP="006B3A86">
            <w:pPr>
              <w:jc w:val="both"/>
              <w:rPr>
                <w:rFonts w:ascii="Arial Narrow" w:eastAsia="Calibri" w:hAnsi="Arial Narrow" w:cs="Arial"/>
                <w:sz w:val="24"/>
                <w:szCs w:val="24"/>
              </w:rPr>
            </w:pPr>
          </w:p>
        </w:tc>
        <w:tc>
          <w:tcPr>
            <w:tcW w:w="11431" w:type="dxa"/>
          </w:tcPr>
          <w:p w14:paraId="22F2BAEF" w14:textId="77777777" w:rsidR="00E04B00" w:rsidRPr="008D12BA" w:rsidRDefault="00E04B00" w:rsidP="006B3A86">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14:paraId="54FA2416" w14:textId="77777777" w:rsidR="00E04B00" w:rsidRPr="008D12BA" w:rsidRDefault="00E04B00" w:rsidP="006B3A86">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B4741DA" w14:textId="77777777" w:rsidR="00E04B00" w:rsidRPr="008D12BA" w:rsidRDefault="00E04B00" w:rsidP="006B3A86">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17B60437" w14:textId="77777777" w:rsidR="00E04B00" w:rsidRPr="008D12BA" w:rsidRDefault="00E04B00" w:rsidP="00974257">
            <w:pPr>
              <w:numPr>
                <w:ilvl w:val="0"/>
                <w:numId w:val="26"/>
              </w:numPr>
              <w:spacing w:line="240" w:lineRule="exact"/>
              <w:ind w:left="579" w:hanging="579"/>
              <w:jc w:val="both"/>
              <w:rPr>
                <w:b/>
                <w:sz w:val="24"/>
                <w:szCs w:val="24"/>
              </w:rPr>
            </w:pPr>
            <w:r w:rsidRPr="008D12BA">
              <w:rPr>
                <w:b/>
                <w:sz w:val="24"/>
                <w:szCs w:val="24"/>
              </w:rPr>
              <w:t>Payment for Goods supplied from abroad:</w:t>
            </w:r>
          </w:p>
          <w:p w14:paraId="3CCC786A" w14:textId="77777777" w:rsidR="00E04B00" w:rsidRPr="008D12BA" w:rsidRDefault="00E04B00" w:rsidP="006B3A86">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0B344A76" w14:textId="77777777" w:rsidR="00E04B00" w:rsidRPr="008D12BA" w:rsidRDefault="00E04B00" w:rsidP="006B3A86">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70193D13" w14:textId="77777777" w:rsidR="00E04B00" w:rsidRPr="008D12BA" w:rsidRDefault="00E04B00" w:rsidP="006B3A86">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1348E230" w14:textId="77777777" w:rsidR="00E04B00" w:rsidRPr="008D12BA" w:rsidRDefault="00E04B00" w:rsidP="006B3A86">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E1A0EA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14:paraId="78B0CD85" w14:textId="77777777" w:rsidR="00E04B00" w:rsidRPr="00BE1B3D" w:rsidRDefault="00E04B00" w:rsidP="006B3A86">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31C951A4" w14:textId="77777777" w:rsidR="00E04B00" w:rsidRDefault="00E04B00" w:rsidP="006B3A86">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14:paraId="134DD0D4" w14:textId="77777777" w:rsidR="00E04B00" w:rsidRPr="008D12BA" w:rsidRDefault="00E04B00" w:rsidP="006B3A86">
            <w:pPr>
              <w:tabs>
                <w:tab w:val="right" w:pos="-558"/>
                <w:tab w:val="left" w:pos="-108"/>
              </w:tabs>
              <w:ind w:left="-108" w:right="-228"/>
              <w:jc w:val="center"/>
              <w:rPr>
                <w:sz w:val="24"/>
                <w:szCs w:val="24"/>
              </w:rPr>
            </w:pPr>
          </w:p>
          <w:p w14:paraId="2B511D19" w14:textId="77777777" w:rsidR="00E04B00" w:rsidRPr="008D12BA" w:rsidRDefault="00E04B00" w:rsidP="006B3A86">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xml:space="preserve">] days of receipt of the Goods upon submission of an invoice (showing Purchaser’s </w:t>
            </w:r>
            <w:r w:rsidRPr="008D12BA">
              <w:rPr>
                <w:sz w:val="24"/>
                <w:szCs w:val="24"/>
              </w:rPr>
              <w:lastRenderedPageBreak/>
              <w:t>name; the Contract number, description of payment and total amount, signed in original, stamped or sealed with the company stamp/seal) supported by the Acceptance Certificate issued by the Purchaser.</w:t>
            </w:r>
          </w:p>
          <w:p w14:paraId="61D617E1" w14:textId="77777777" w:rsidR="00E04B00" w:rsidRPr="008D12BA" w:rsidRDefault="00E04B00" w:rsidP="006B3A86">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6D5EFDBC" w14:textId="77777777" w:rsidR="00E04B00" w:rsidRPr="008D12BA" w:rsidRDefault="00E04B00" w:rsidP="006B3A86">
            <w:pPr>
              <w:spacing w:after="12" w:line="353" w:lineRule="auto"/>
              <w:ind w:left="57" w:right="264" w:firstLine="14"/>
              <w:jc w:val="both"/>
              <w:rPr>
                <w:sz w:val="24"/>
                <w:szCs w:val="24"/>
              </w:rPr>
            </w:pPr>
          </w:p>
          <w:p w14:paraId="7038FDD2" w14:textId="77777777" w:rsidR="00E04B00" w:rsidRPr="008D12BA" w:rsidRDefault="00E04B00" w:rsidP="006B3A86">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556E4A1D" w14:textId="77777777" w:rsidR="00E04B00" w:rsidRPr="008D12BA" w:rsidRDefault="00E04B00" w:rsidP="006B3A86">
            <w:pPr>
              <w:spacing w:after="241"/>
              <w:ind w:left="71"/>
              <w:rPr>
                <w:sz w:val="24"/>
                <w:szCs w:val="24"/>
              </w:rPr>
            </w:pPr>
            <w:r w:rsidRPr="008D12BA">
              <w:rPr>
                <w:sz w:val="24"/>
                <w:szCs w:val="24"/>
              </w:rPr>
              <w:t>1 -It is 100% after examination and acceptance  and after financial allocation has been recieved</w:t>
            </w:r>
          </w:p>
          <w:p w14:paraId="031E18E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415E01" w:rsidRPr="008D12BA" w14:paraId="46D3FCD9" w14:textId="77777777" w:rsidTr="006B3A86">
        <w:tc>
          <w:tcPr>
            <w:tcW w:w="1053" w:type="dxa"/>
          </w:tcPr>
          <w:p w14:paraId="699E3DB0" w14:textId="77777777" w:rsidR="00415E01" w:rsidRPr="008D12BA" w:rsidRDefault="00415E01" w:rsidP="006B3A86">
            <w:pPr>
              <w:spacing w:after="135"/>
              <w:ind w:left="58"/>
              <w:jc w:val="both"/>
              <w:rPr>
                <w:sz w:val="24"/>
                <w:szCs w:val="24"/>
              </w:rPr>
            </w:pPr>
            <w:r>
              <w:rPr>
                <w:sz w:val="24"/>
                <w:szCs w:val="24"/>
              </w:rPr>
              <w:lastRenderedPageBreak/>
              <w:t>GCC16.5</w:t>
            </w:r>
          </w:p>
        </w:tc>
        <w:tc>
          <w:tcPr>
            <w:tcW w:w="11431" w:type="dxa"/>
          </w:tcPr>
          <w:p w14:paraId="76B184A4" w14:textId="77777777" w:rsidR="00415E01" w:rsidRPr="00A10719" w:rsidRDefault="00415E01" w:rsidP="00415E01">
            <w:pPr>
              <w:ind w:right="49"/>
              <w:rPr>
                <w:rFonts w:ascii="Arial" w:hAnsi="Arial" w:cs="Arial"/>
                <w:sz w:val="20"/>
                <w:szCs w:val="20"/>
              </w:rPr>
            </w:pPr>
            <w:r w:rsidRPr="00A10719">
              <w:rPr>
                <w:rFonts w:ascii="Arial" w:hAnsi="Arial" w:cs="Arial"/>
                <w:sz w:val="20"/>
                <w:szCs w:val="20"/>
              </w:rPr>
              <w:t>Validity of Credit: (      day) from the date of rece</w:t>
            </w:r>
            <w:r>
              <w:rPr>
                <w:rFonts w:ascii="Arial" w:hAnsi="Arial" w:cs="Arial"/>
                <w:sz w:val="20"/>
                <w:szCs w:val="20"/>
              </w:rPr>
              <w:t>iving the credit from the bank.</w:t>
            </w:r>
          </w:p>
          <w:p w14:paraId="133A8383" w14:textId="77777777" w:rsidR="00415E01" w:rsidRPr="008D12BA" w:rsidRDefault="00415E01" w:rsidP="00415E01">
            <w:pPr>
              <w:spacing w:line="240" w:lineRule="exact"/>
              <w:ind w:left="579" w:hanging="579"/>
              <w:rPr>
                <w:sz w:val="24"/>
                <w:szCs w:val="24"/>
                <w:highlight w:val="lightGray"/>
              </w:rPr>
            </w:pPr>
            <w:r w:rsidRPr="00A10719">
              <w:rPr>
                <w:rFonts w:ascii="Arial" w:hAnsi="Arial" w:cs="Arial"/>
                <w:sz w:val="20"/>
                <w:szCs w:val="20"/>
              </w:rPr>
              <w:t>Regarding L/C validity from the date of notification, the supplier will be responsible to adhere with the delivery period from the date of notification, unless he is not notified due to reasons out of his control or the bank control, in this case the date of our letter to the bank consider the date of notification l/c or l/c amendment.</w:t>
            </w:r>
            <w:r w:rsidR="004D3B98">
              <w:rPr>
                <w:rFonts w:ascii="Arial" w:hAnsi="Arial" w:cs="Arial"/>
                <w:sz w:val="20"/>
                <w:szCs w:val="20"/>
              </w:rPr>
              <w:t>is the approvied date for the purpose of shipping</w:t>
            </w:r>
          </w:p>
        </w:tc>
      </w:tr>
      <w:tr w:rsidR="00CC4685" w:rsidRPr="008D12BA" w14:paraId="09874D5B" w14:textId="77777777" w:rsidTr="006B3A86">
        <w:tc>
          <w:tcPr>
            <w:tcW w:w="1053" w:type="dxa"/>
          </w:tcPr>
          <w:p w14:paraId="4D97FCE1" w14:textId="77777777" w:rsidR="00CC4685" w:rsidRDefault="00CC4685" w:rsidP="006B3A86">
            <w:pPr>
              <w:spacing w:after="135"/>
              <w:ind w:left="58"/>
              <w:jc w:val="both"/>
              <w:rPr>
                <w:sz w:val="24"/>
                <w:szCs w:val="24"/>
              </w:rPr>
            </w:pPr>
            <w:r>
              <w:rPr>
                <w:sz w:val="24"/>
                <w:szCs w:val="24"/>
              </w:rPr>
              <w:t>GCC17</w:t>
            </w:r>
          </w:p>
        </w:tc>
        <w:tc>
          <w:tcPr>
            <w:tcW w:w="11431" w:type="dxa"/>
          </w:tcPr>
          <w:p w14:paraId="5ACD1ABB" w14:textId="77777777" w:rsidR="00CC4685" w:rsidRPr="00A10719" w:rsidRDefault="00CC4685" w:rsidP="00415E01">
            <w:pPr>
              <w:ind w:right="49"/>
              <w:rPr>
                <w:rFonts w:ascii="Arial" w:hAnsi="Arial" w:cs="Arial"/>
                <w:sz w:val="20"/>
                <w:szCs w:val="20"/>
              </w:rPr>
            </w:pPr>
            <w:r>
              <w:rPr>
                <w:rFonts w:ascii="Arial" w:hAnsi="Arial" w:cs="Arial"/>
                <w:sz w:val="20"/>
                <w:szCs w:val="20"/>
              </w:rPr>
              <w:t>The pay ment or payments shall be made as soon aspossible after reciving the test results in accordance with the terms of the advertisment</w:t>
            </w:r>
          </w:p>
        </w:tc>
      </w:tr>
      <w:tr w:rsidR="00E04B00" w:rsidRPr="008D12BA" w14:paraId="29500881" w14:textId="77777777" w:rsidTr="006B3A86">
        <w:tc>
          <w:tcPr>
            <w:tcW w:w="1053" w:type="dxa"/>
          </w:tcPr>
          <w:p w14:paraId="26AF523C" w14:textId="77777777" w:rsidR="00E04B00" w:rsidRPr="008D12BA" w:rsidRDefault="00E04B00" w:rsidP="006B3A86">
            <w:pPr>
              <w:jc w:val="both"/>
              <w:rPr>
                <w:rFonts w:ascii="Arial Narrow" w:eastAsia="Calibri" w:hAnsi="Arial Narrow" w:cs="Arial"/>
                <w:sz w:val="24"/>
                <w:szCs w:val="24"/>
              </w:rPr>
            </w:pPr>
            <w:r w:rsidRPr="008D12BA">
              <w:rPr>
                <w:sz w:val="24"/>
                <w:szCs w:val="24"/>
              </w:rPr>
              <w:t>GCC18</w:t>
            </w:r>
          </w:p>
        </w:tc>
        <w:tc>
          <w:tcPr>
            <w:tcW w:w="11431" w:type="dxa"/>
          </w:tcPr>
          <w:p w14:paraId="2EF287C9"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E04B00" w:rsidRPr="008D12BA" w14:paraId="5B6AC240" w14:textId="77777777" w:rsidTr="006B3A86">
        <w:tc>
          <w:tcPr>
            <w:tcW w:w="1053" w:type="dxa"/>
          </w:tcPr>
          <w:p w14:paraId="7E631892" w14:textId="77777777" w:rsidR="00E04B00" w:rsidRPr="008D12BA" w:rsidRDefault="00E04B00" w:rsidP="006B3A86">
            <w:pPr>
              <w:jc w:val="both"/>
              <w:rPr>
                <w:rFonts w:ascii="Arial Narrow" w:eastAsia="Calibri" w:hAnsi="Arial Narrow" w:cs="Arial"/>
                <w:sz w:val="24"/>
                <w:szCs w:val="24"/>
              </w:rPr>
            </w:pPr>
            <w:r w:rsidRPr="008D12BA">
              <w:rPr>
                <w:sz w:val="24"/>
                <w:szCs w:val="24"/>
              </w:rPr>
              <w:t>GCC19</w:t>
            </w:r>
          </w:p>
        </w:tc>
        <w:tc>
          <w:tcPr>
            <w:tcW w:w="11431" w:type="dxa"/>
          </w:tcPr>
          <w:p w14:paraId="3AB2A5D4" w14:textId="77777777" w:rsidR="00E04B00" w:rsidRPr="008D12BA" w:rsidRDefault="00E04B00" w:rsidP="006B3A86">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72909B8A" w14:textId="77777777" w:rsidR="00E04B00" w:rsidRPr="008D12BA" w:rsidRDefault="00E04B00" w:rsidP="006B3A86">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30AC020F" w14:textId="77777777" w:rsidR="00E04B00" w:rsidRPr="008D12BA" w:rsidRDefault="00E04B00" w:rsidP="006B3A86">
            <w:pPr>
              <w:spacing w:after="10"/>
              <w:ind w:left="57" w:right="61" w:firstLine="7"/>
              <w:jc w:val="both"/>
              <w:rPr>
                <w:rFonts w:ascii="Arial Narrow" w:hAnsi="Arial Narrow"/>
                <w:sz w:val="24"/>
                <w:szCs w:val="24"/>
              </w:rPr>
            </w:pPr>
          </w:p>
          <w:p w14:paraId="51D7B5EA"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B0A7530" w14:textId="77777777" w:rsidTr="006B3A86">
        <w:tc>
          <w:tcPr>
            <w:tcW w:w="1053" w:type="dxa"/>
          </w:tcPr>
          <w:p w14:paraId="29AAEED6"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 20.1</w:t>
            </w:r>
          </w:p>
        </w:tc>
        <w:tc>
          <w:tcPr>
            <w:tcW w:w="11431" w:type="dxa"/>
          </w:tcPr>
          <w:p w14:paraId="1D995C90" w14:textId="77777777" w:rsidR="00E04B00" w:rsidRPr="008D12BA" w:rsidRDefault="00E04B00" w:rsidP="006B3A86">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p>
          <w:p w14:paraId="1F80CB78"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E04B00" w:rsidRPr="008D12BA" w14:paraId="378B0CB9" w14:textId="77777777" w:rsidTr="006B3A86">
        <w:tc>
          <w:tcPr>
            <w:tcW w:w="1053" w:type="dxa"/>
          </w:tcPr>
          <w:p w14:paraId="4B3E8DED" w14:textId="77777777" w:rsidR="00E04B00" w:rsidRPr="008D12BA" w:rsidRDefault="00E04B00" w:rsidP="006B3A86">
            <w:pPr>
              <w:jc w:val="both"/>
              <w:rPr>
                <w:rFonts w:ascii="Arial Narrow" w:eastAsia="Calibri" w:hAnsi="Arial Narrow" w:cs="Arial"/>
                <w:sz w:val="24"/>
                <w:szCs w:val="24"/>
              </w:rPr>
            </w:pPr>
            <w:r w:rsidRPr="008D12BA">
              <w:rPr>
                <w:sz w:val="24"/>
                <w:szCs w:val="24"/>
              </w:rPr>
              <w:t>GCC21</w:t>
            </w:r>
          </w:p>
        </w:tc>
        <w:tc>
          <w:tcPr>
            <w:tcW w:w="11431" w:type="dxa"/>
          </w:tcPr>
          <w:p w14:paraId="39D78E9F" w14:textId="77777777" w:rsidR="00E04B00" w:rsidRPr="008D12BA" w:rsidRDefault="00E04B00" w:rsidP="006B3A86">
            <w:pPr>
              <w:spacing w:after="215"/>
              <w:ind w:left="143"/>
              <w:rPr>
                <w:sz w:val="24"/>
                <w:szCs w:val="24"/>
              </w:rPr>
            </w:pPr>
            <w:r w:rsidRPr="008D12BA">
              <w:rPr>
                <w:sz w:val="24"/>
                <w:szCs w:val="24"/>
              </w:rPr>
              <w:t>21.2in addition to what mentioned in the general conditions of contract ,</w:t>
            </w:r>
          </w:p>
          <w:p w14:paraId="1D873538" w14:textId="77777777" w:rsidR="00E04B00" w:rsidRPr="008D12BA" w:rsidRDefault="00E04B00" w:rsidP="006B3A86">
            <w:pPr>
              <w:spacing w:after="114"/>
              <w:ind w:left="57"/>
              <w:rPr>
                <w:sz w:val="24"/>
                <w:szCs w:val="24"/>
              </w:rPr>
            </w:pPr>
            <w:r w:rsidRPr="008D12BA">
              <w:rPr>
                <w:sz w:val="24"/>
                <w:szCs w:val="24"/>
              </w:rPr>
              <w:t>the following reasons should be taken into consideration upon extension the contract:</w:t>
            </w:r>
          </w:p>
          <w:p w14:paraId="67115572" w14:textId="77777777" w:rsidR="00E04B00" w:rsidRPr="008D12BA" w:rsidRDefault="00E04B00" w:rsidP="006B3A86">
            <w:pPr>
              <w:spacing w:after="114"/>
              <w:ind w:left="57"/>
              <w:rPr>
                <w:sz w:val="24"/>
                <w:szCs w:val="24"/>
              </w:rPr>
            </w:pPr>
            <w:r w:rsidRPr="008D12BA">
              <w:rPr>
                <w:sz w:val="24"/>
                <w:szCs w:val="24"/>
                <w:u w:val="single"/>
              </w:rPr>
              <w:t>First</w:t>
            </w:r>
            <w:r w:rsidRPr="008D12BA">
              <w:rPr>
                <w:sz w:val="24"/>
                <w:szCs w:val="24"/>
              </w:rPr>
              <w:t>:</w:t>
            </w:r>
          </w:p>
          <w:p w14:paraId="1F07E7C8" w14:textId="77777777" w:rsidR="00E04B00" w:rsidRPr="008D12BA" w:rsidRDefault="00E04B00" w:rsidP="006B3A86">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14:paraId="0D53B6AE" w14:textId="77777777" w:rsidR="00E04B00" w:rsidRPr="008D12BA" w:rsidRDefault="00E04B00" w:rsidP="006B3A86">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5F93EE93" w14:textId="77777777" w:rsidR="00E04B00" w:rsidRPr="008D12BA" w:rsidRDefault="00E04B00" w:rsidP="006B3A86">
            <w:pPr>
              <w:spacing w:after="14" w:line="363" w:lineRule="auto"/>
              <w:ind w:left="46" w:right="288" w:hanging="7"/>
              <w:jc w:val="both"/>
              <w:rPr>
                <w:sz w:val="24"/>
                <w:szCs w:val="24"/>
              </w:rPr>
            </w:pPr>
            <w:r w:rsidRPr="008D12BA">
              <w:rPr>
                <w:sz w:val="24"/>
                <w:szCs w:val="24"/>
              </w:rPr>
              <w:t>C.If an exceptionable condition have occurred after contracting which is out of contractors control and which can't be avoided or expected upon contracting and which caused a delay in completing the works or supplying the required items according to the contract.</w:t>
            </w:r>
          </w:p>
          <w:p w14:paraId="4934748A" w14:textId="77777777" w:rsidR="00E04B00" w:rsidRPr="008D12BA" w:rsidRDefault="00E04B00" w:rsidP="006B3A86">
            <w:pPr>
              <w:spacing w:after="137"/>
              <w:ind w:left="53"/>
              <w:rPr>
                <w:sz w:val="24"/>
                <w:szCs w:val="24"/>
              </w:rPr>
            </w:pPr>
            <w:r w:rsidRPr="008D12BA">
              <w:rPr>
                <w:sz w:val="24"/>
                <w:szCs w:val="24"/>
                <w:u w:val="single"/>
              </w:rPr>
              <w:t>Second</w:t>
            </w:r>
            <w:r w:rsidRPr="008D12BA">
              <w:rPr>
                <w:sz w:val="24"/>
                <w:szCs w:val="24"/>
              </w:rPr>
              <w:t>:</w:t>
            </w:r>
          </w:p>
          <w:p w14:paraId="7C67A4A0"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2F238DCE" w14:textId="77777777" w:rsidR="00E04B00" w:rsidRPr="008D12BA" w:rsidRDefault="00E04B00" w:rsidP="006B3A86">
            <w:pPr>
              <w:suppressAutoHyphens/>
              <w:spacing w:after="200"/>
              <w:ind w:left="612" w:hanging="623"/>
              <w:jc w:val="both"/>
              <w:rPr>
                <w:rFonts w:ascii="Arial Narrow" w:hAnsi="Arial Narrow"/>
                <w:sz w:val="24"/>
                <w:szCs w:val="24"/>
              </w:rPr>
            </w:pPr>
          </w:p>
          <w:p w14:paraId="0203DF19" w14:textId="77777777" w:rsidR="00E04B00" w:rsidRPr="008D12BA" w:rsidRDefault="00E04B00" w:rsidP="006B3A86">
            <w:pPr>
              <w:suppressAutoHyphens/>
              <w:spacing w:after="200"/>
              <w:ind w:left="612" w:hanging="623"/>
              <w:jc w:val="both"/>
              <w:rPr>
                <w:rFonts w:ascii="Arial Narrow" w:hAnsi="Arial Narrow"/>
                <w:sz w:val="24"/>
                <w:szCs w:val="24"/>
              </w:rPr>
            </w:pPr>
          </w:p>
          <w:p w14:paraId="69926B97" w14:textId="77777777" w:rsidR="00E04B00" w:rsidRPr="008D12BA" w:rsidRDefault="00E04B00" w:rsidP="006B3A86">
            <w:pPr>
              <w:suppressAutoHyphens/>
              <w:spacing w:after="200"/>
              <w:ind w:left="612" w:hanging="623"/>
              <w:jc w:val="both"/>
              <w:rPr>
                <w:rFonts w:ascii="Arial Narrow" w:hAnsi="Arial Narrow"/>
                <w:sz w:val="24"/>
                <w:szCs w:val="24"/>
              </w:rPr>
            </w:pPr>
          </w:p>
          <w:p w14:paraId="313671D3" w14:textId="77777777" w:rsidR="00E04B00" w:rsidRPr="008D12BA" w:rsidRDefault="00E04B00" w:rsidP="006B3A86">
            <w:pPr>
              <w:suppressAutoHyphens/>
              <w:spacing w:after="200"/>
              <w:ind w:left="612" w:hanging="623"/>
              <w:jc w:val="both"/>
              <w:rPr>
                <w:rFonts w:ascii="Arial Narrow" w:hAnsi="Arial Narrow"/>
                <w:sz w:val="24"/>
                <w:szCs w:val="24"/>
              </w:rPr>
            </w:pPr>
          </w:p>
          <w:p w14:paraId="10B980B3"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26461B2D" w14:textId="77777777" w:rsidTr="006B3A86">
        <w:tc>
          <w:tcPr>
            <w:tcW w:w="1053" w:type="dxa"/>
          </w:tcPr>
          <w:p w14:paraId="6C73E9CC"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GCC22</w:t>
            </w:r>
          </w:p>
        </w:tc>
        <w:tc>
          <w:tcPr>
            <w:tcW w:w="11431" w:type="dxa"/>
          </w:tcPr>
          <w:p w14:paraId="35DD3A16" w14:textId="77777777" w:rsidR="00E04B00" w:rsidRPr="008D12BA" w:rsidRDefault="00E04B00" w:rsidP="006B3A86">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14:paraId="030A24F4" w14:textId="77777777" w:rsidR="00E04B00" w:rsidRPr="008D12BA" w:rsidRDefault="00E04B00" w:rsidP="006B3A86">
            <w:pPr>
              <w:spacing w:after="215"/>
              <w:ind w:left="143"/>
              <w:rPr>
                <w:sz w:val="24"/>
                <w:szCs w:val="24"/>
              </w:rPr>
            </w:pPr>
            <w:r w:rsidRPr="008D12BA">
              <w:rPr>
                <w:sz w:val="24"/>
                <w:szCs w:val="24"/>
              </w:rPr>
              <w:t>1- KIMADIA has the right to impose penlty</w:t>
            </w:r>
            <w:r w:rsidRPr="002D36BF">
              <w:rPr>
                <w:sz w:val="24"/>
                <w:szCs w:val="24"/>
              </w:rPr>
              <w:t>legal procedures or impose penalty A contractual fine (1-5%) of the contract value if the contract consists of one shipment, and a contract fine (1-10%) of the contract value if the contract includes more than one shipment.</w:t>
            </w:r>
            <w:r w:rsidRPr="008D12BA">
              <w:rPr>
                <w:sz w:val="24"/>
                <w:szCs w:val="24"/>
              </w:rPr>
              <w:t>cases of :</w:t>
            </w:r>
          </w:p>
          <w:p w14:paraId="373858A4" w14:textId="77777777" w:rsidR="00E04B00" w:rsidRPr="008D12BA" w:rsidRDefault="00E04B00" w:rsidP="006B3A86">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07AD67AC" w14:textId="77777777" w:rsidR="00E04B00" w:rsidRPr="008D12BA" w:rsidRDefault="00E04B00" w:rsidP="006B3A86">
            <w:pPr>
              <w:spacing w:after="215"/>
              <w:ind w:left="945"/>
              <w:rPr>
                <w:sz w:val="24"/>
                <w:szCs w:val="24"/>
              </w:rPr>
            </w:pPr>
            <w:r w:rsidRPr="008D12BA">
              <w:rPr>
                <w:sz w:val="24"/>
                <w:szCs w:val="24"/>
              </w:rPr>
              <w:t xml:space="preserve">b-In case of any shourtage in any document required from the supplier </w:t>
            </w:r>
          </w:p>
          <w:p w14:paraId="226EDEAB" w14:textId="77777777" w:rsidR="00E04B00" w:rsidRPr="008D12BA" w:rsidRDefault="00E04B00" w:rsidP="006B3A86">
            <w:pPr>
              <w:spacing w:after="215"/>
              <w:ind w:left="945"/>
              <w:rPr>
                <w:sz w:val="24"/>
                <w:szCs w:val="24"/>
              </w:rPr>
            </w:pPr>
            <w:r w:rsidRPr="008D12BA">
              <w:rPr>
                <w:sz w:val="24"/>
                <w:szCs w:val="24"/>
              </w:rPr>
              <w:t xml:space="preserve">c-In case of contrary to paragraph 15.1 regarding to life of material </w:t>
            </w:r>
          </w:p>
          <w:p w14:paraId="12610DE8" w14:textId="77777777" w:rsidR="00E04B00" w:rsidRPr="008D12BA" w:rsidRDefault="00E04B00" w:rsidP="006B3A86">
            <w:pPr>
              <w:spacing w:after="215"/>
              <w:ind w:left="945"/>
              <w:rPr>
                <w:sz w:val="24"/>
                <w:szCs w:val="24"/>
              </w:rPr>
            </w:pPr>
            <w:r w:rsidRPr="008D12BA">
              <w:rPr>
                <w:sz w:val="24"/>
                <w:szCs w:val="24"/>
              </w:rPr>
              <w:t>d-In case of contrary to paragraph GCC10  regarding to packaging .</w:t>
            </w:r>
          </w:p>
          <w:p w14:paraId="305F3135" w14:textId="77777777" w:rsidR="00E04B00" w:rsidRPr="008D12BA" w:rsidRDefault="00E04B00" w:rsidP="006B3A86">
            <w:pPr>
              <w:spacing w:after="215"/>
              <w:ind w:left="945"/>
              <w:rPr>
                <w:sz w:val="24"/>
                <w:szCs w:val="24"/>
              </w:rPr>
            </w:pPr>
            <w:r w:rsidRPr="008D12BA">
              <w:rPr>
                <w:sz w:val="24"/>
                <w:szCs w:val="24"/>
              </w:rPr>
              <w:t>e- In case of contravention by the supplier (second party) need to impose penalty from the first party</w:t>
            </w:r>
          </w:p>
          <w:p w14:paraId="4EEF935F" w14:textId="77777777" w:rsidR="00E04B00" w:rsidRPr="002D36BF" w:rsidRDefault="00E04B00" w:rsidP="006B3A86">
            <w:pPr>
              <w:spacing w:after="215"/>
              <w:ind w:left="945"/>
              <w:rPr>
                <w:sz w:val="24"/>
                <w:szCs w:val="24"/>
              </w:rPr>
            </w:pPr>
            <w:r w:rsidRPr="00262414">
              <w:rPr>
                <w:sz w:val="24"/>
                <w:szCs w:val="24"/>
                <w:highlight w:val="yellow"/>
              </w:rPr>
              <w:t>second:  Delay penalties</w:t>
            </w:r>
          </w:p>
          <w:p w14:paraId="57F58A89" w14:textId="77777777" w:rsidR="00E04B00" w:rsidRPr="008D12BA" w:rsidRDefault="00E04B00" w:rsidP="00974257">
            <w:pPr>
              <w:numPr>
                <w:ilvl w:val="0"/>
                <w:numId w:val="27"/>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01D0A09C"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14:paraId="3BAE374C" w14:textId="77777777" w:rsidR="00E04B00" w:rsidRPr="008D12BA" w:rsidRDefault="00E04B00" w:rsidP="006B3A86">
            <w:pPr>
              <w:spacing w:after="215" w:line="276" w:lineRule="auto"/>
              <w:ind w:left="945"/>
              <w:rPr>
                <w:sz w:val="24"/>
                <w:szCs w:val="24"/>
              </w:rPr>
            </w:pPr>
            <w:r w:rsidRPr="008D12BA">
              <w:rPr>
                <w:sz w:val="24"/>
                <w:szCs w:val="24"/>
              </w:rPr>
              <w:lastRenderedPageBreak/>
              <w:t>otherwise impose a delay day without prior notice and according to the following equation:</w:t>
            </w:r>
          </w:p>
          <w:p w14:paraId="258C220D"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14:paraId="0C03032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14:paraId="6A9B9127"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6D1C7DA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14:paraId="790D4C80" w14:textId="77777777" w:rsidR="00E04B00" w:rsidRPr="002D36BF"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14:paraId="0E3CCCCE" w14:textId="77777777" w:rsidR="00E04B00" w:rsidRPr="008D12BA" w:rsidRDefault="00E04B00" w:rsidP="006B3A86">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D89A984" w14:textId="77777777" w:rsidR="00E04B00" w:rsidRPr="008D12BA" w:rsidRDefault="00E04B00" w:rsidP="006B3A86">
            <w:pPr>
              <w:spacing w:after="215"/>
              <w:ind w:left="720"/>
              <w:rPr>
                <w:sz w:val="24"/>
                <w:szCs w:val="24"/>
              </w:rPr>
            </w:pPr>
            <w:r w:rsidRPr="008D12BA">
              <w:rPr>
                <w:sz w:val="24"/>
                <w:szCs w:val="24"/>
              </w:rPr>
              <w:t>b-The delay penalty shall be deducted upon expiry of the original contract period with any additional period or upon desert in case of parialshippment</w:t>
            </w:r>
          </w:p>
          <w:p w14:paraId="35390D03" w14:textId="77777777" w:rsidR="00E04B00" w:rsidRPr="008D12BA" w:rsidRDefault="00E04B00" w:rsidP="006B3A86">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8B500AF" w14:textId="77777777" w:rsidR="00E04B00" w:rsidRPr="008D12BA" w:rsidRDefault="00E04B00" w:rsidP="006B3A86">
            <w:pPr>
              <w:spacing w:after="142"/>
              <w:ind w:left="71"/>
              <w:rPr>
                <w:sz w:val="24"/>
                <w:szCs w:val="24"/>
              </w:rPr>
            </w:pPr>
            <w:r w:rsidRPr="008D12BA">
              <w:rPr>
                <w:sz w:val="24"/>
                <w:szCs w:val="24"/>
              </w:rPr>
              <w:t xml:space="preserve">                     The value of not implemented commitment /total duration of contract X</w:t>
            </w:r>
          </w:p>
          <w:p w14:paraId="02E81631" w14:textId="77777777" w:rsidR="00E04B00" w:rsidRPr="008D12BA" w:rsidRDefault="00E04B00" w:rsidP="006B3A86">
            <w:pPr>
              <w:spacing w:after="3" w:line="347" w:lineRule="auto"/>
              <w:ind w:left="85" w:right="58" w:firstLine="14"/>
              <w:rPr>
                <w:sz w:val="24"/>
                <w:szCs w:val="24"/>
              </w:rPr>
            </w:pPr>
            <w:r w:rsidRPr="008D12BA">
              <w:rPr>
                <w:sz w:val="24"/>
                <w:szCs w:val="24"/>
              </w:rPr>
              <w:t xml:space="preserve">25% =fine per day </w:t>
            </w:r>
          </w:p>
          <w:p w14:paraId="1CA7F666" w14:textId="77777777" w:rsidR="00E04B00" w:rsidRPr="002D36BF" w:rsidRDefault="00E04B00" w:rsidP="006B3A8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-When the contracted company hide any essential information which will be discovered later on , legal procedures will be taken or imposing a penalty at rate not less than 1% and not more than 5% Of the contract value if the contract consists of one shipment, and (1-10%) of the contract value if the contract includes more than one shipment.</w:t>
            </w:r>
          </w:p>
          <w:p w14:paraId="72A45B0E" w14:textId="77777777" w:rsidR="00E04B00" w:rsidRPr="002D36BF" w:rsidRDefault="00E04B00" w:rsidP="006B3A86">
            <w:pPr>
              <w:suppressAutoHyphens/>
              <w:spacing w:after="200"/>
              <w:ind w:left="612" w:hanging="623"/>
              <w:jc w:val="both"/>
              <w:rPr>
                <w:sz w:val="24"/>
                <w:szCs w:val="24"/>
              </w:rPr>
            </w:pPr>
          </w:p>
        </w:tc>
      </w:tr>
      <w:tr w:rsidR="00E04B00" w:rsidRPr="008D12BA" w14:paraId="50D90190" w14:textId="77777777" w:rsidTr="006B3A86">
        <w:tc>
          <w:tcPr>
            <w:tcW w:w="1053" w:type="dxa"/>
          </w:tcPr>
          <w:p w14:paraId="6A8D672F"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GCC23</w:t>
            </w:r>
          </w:p>
        </w:tc>
        <w:tc>
          <w:tcPr>
            <w:tcW w:w="11431" w:type="dxa"/>
          </w:tcPr>
          <w:p w14:paraId="4DBC6E1C"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sz w:val="24"/>
                <w:szCs w:val="24"/>
              </w:rPr>
              <w:t xml:space="preserve">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w:t>
            </w:r>
            <w:r w:rsidRPr="008D12BA">
              <w:rPr>
                <w:sz w:val="24"/>
                <w:szCs w:val="24"/>
              </w:rPr>
              <w:lastRenderedPageBreak/>
              <w:t>provided that the contract is executed on his expense according to the conditions of article 3 of the above instruction and according to the methods of implementation</w:t>
            </w:r>
          </w:p>
        </w:tc>
      </w:tr>
      <w:tr w:rsidR="00E04B00" w:rsidRPr="008D12BA" w14:paraId="53691BEF" w14:textId="77777777" w:rsidTr="006B3A86">
        <w:tc>
          <w:tcPr>
            <w:tcW w:w="1053" w:type="dxa"/>
          </w:tcPr>
          <w:p w14:paraId="301DBF8A"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GCC24</w:t>
            </w:r>
          </w:p>
        </w:tc>
        <w:tc>
          <w:tcPr>
            <w:tcW w:w="11431" w:type="dxa"/>
          </w:tcPr>
          <w:p w14:paraId="0049DCE4" w14:textId="77777777" w:rsidR="00E04B00" w:rsidRPr="008D12BA" w:rsidRDefault="00E04B00" w:rsidP="006B3A8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2CABBC72" w14:textId="77777777" w:rsidR="00E04B00" w:rsidRPr="008D12BA" w:rsidRDefault="00E04B00" w:rsidP="006B3A86">
            <w:pPr>
              <w:suppressAutoHyphens/>
              <w:spacing w:after="200"/>
              <w:ind w:left="612" w:hanging="623"/>
              <w:jc w:val="both"/>
              <w:rPr>
                <w:rFonts w:ascii="Arial Narrow" w:hAnsi="Arial Narrow"/>
                <w:sz w:val="24"/>
                <w:szCs w:val="24"/>
              </w:rPr>
            </w:pPr>
          </w:p>
        </w:tc>
      </w:tr>
      <w:tr w:rsidR="00E04B00" w:rsidRPr="008D12BA" w14:paraId="69972C4D" w14:textId="77777777" w:rsidTr="006B3A86">
        <w:tc>
          <w:tcPr>
            <w:tcW w:w="1053" w:type="dxa"/>
          </w:tcPr>
          <w:p w14:paraId="026182B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1E110C7" w14:textId="77777777" w:rsidR="00E04B00" w:rsidRPr="008D12BA" w:rsidRDefault="00E04B00" w:rsidP="006B3A8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624DA21F" w14:textId="77777777" w:rsidR="00E04B00" w:rsidRPr="008D12BA" w:rsidRDefault="00E04B00" w:rsidP="006B3A8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57516B88" w14:textId="77777777" w:rsidR="00E04B00" w:rsidRPr="008D12BA" w:rsidRDefault="00E04B00" w:rsidP="006B3A8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E04B00" w:rsidRPr="008D12BA" w14:paraId="139F61A8" w14:textId="77777777" w:rsidTr="006B3A86">
        <w:tc>
          <w:tcPr>
            <w:tcW w:w="1053" w:type="dxa"/>
          </w:tcPr>
          <w:p w14:paraId="678B7564" w14:textId="77777777" w:rsidR="00E04B00" w:rsidRPr="008D12BA" w:rsidRDefault="00E04B00" w:rsidP="006B3A86">
            <w:pPr>
              <w:jc w:val="both"/>
              <w:rPr>
                <w:sz w:val="24"/>
                <w:szCs w:val="24"/>
              </w:rPr>
            </w:pPr>
          </w:p>
        </w:tc>
        <w:tc>
          <w:tcPr>
            <w:tcW w:w="11431" w:type="dxa"/>
          </w:tcPr>
          <w:p w14:paraId="6C235AFC" w14:textId="77777777" w:rsidR="00E04B00" w:rsidRPr="008D12BA" w:rsidRDefault="00E04B00" w:rsidP="006B3A8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236677B3" w14:textId="77777777" w:rsidR="00E04B00" w:rsidRPr="008D12BA" w:rsidRDefault="00E04B00" w:rsidP="006B3A8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D0AD523" w14:textId="77777777" w:rsidR="00E04B00" w:rsidRPr="008D12BA" w:rsidRDefault="00E04B00" w:rsidP="006B3A86">
            <w:pPr>
              <w:jc w:val="both"/>
              <w:rPr>
                <w:rFonts w:ascii="Arial Narrow" w:eastAsia="Calibri" w:hAnsi="Arial Narrow" w:cs="Arial"/>
                <w:sz w:val="24"/>
                <w:szCs w:val="24"/>
              </w:rPr>
            </w:pPr>
          </w:p>
        </w:tc>
      </w:tr>
      <w:tr w:rsidR="00E04B00" w:rsidRPr="008D12BA" w14:paraId="1913D5D8" w14:textId="77777777" w:rsidTr="006B3A86">
        <w:tc>
          <w:tcPr>
            <w:tcW w:w="1053" w:type="dxa"/>
          </w:tcPr>
          <w:p w14:paraId="64721783" w14:textId="77777777" w:rsidR="00E04B00" w:rsidRPr="008D12BA" w:rsidRDefault="00E04B00" w:rsidP="006B3A86">
            <w:pPr>
              <w:jc w:val="both"/>
              <w:rPr>
                <w:rFonts w:ascii="Arial Narrow" w:eastAsia="Calibri" w:hAnsi="Arial Narrow" w:cs="Arial"/>
                <w:sz w:val="24"/>
                <w:szCs w:val="24"/>
              </w:rPr>
            </w:pPr>
            <w:r w:rsidRPr="008D12BA">
              <w:rPr>
                <w:sz w:val="24"/>
                <w:szCs w:val="24"/>
              </w:rPr>
              <w:t>GCC27.2.2</w:t>
            </w:r>
          </w:p>
        </w:tc>
        <w:tc>
          <w:tcPr>
            <w:tcW w:w="11431" w:type="dxa"/>
          </w:tcPr>
          <w:p w14:paraId="07FCE040" w14:textId="77777777" w:rsidR="00E04B00" w:rsidRPr="008D12BA" w:rsidRDefault="00E04B00" w:rsidP="006B3A86">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14:paraId="0B339AB2" w14:textId="77777777" w:rsidR="00E04B00" w:rsidRPr="008D12BA" w:rsidRDefault="00E04B00" w:rsidP="006B3A86">
            <w:pPr>
              <w:suppressAutoHyphens/>
              <w:spacing w:line="240" w:lineRule="exact"/>
              <w:ind w:left="162" w:hanging="57"/>
              <w:jc w:val="both"/>
              <w:rPr>
                <w:sz w:val="24"/>
                <w:szCs w:val="24"/>
                <w:lang w:bidi="ar-IQ"/>
              </w:rPr>
            </w:pPr>
            <w:r w:rsidRPr="008D12BA">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55C24EEB" w14:textId="77777777" w:rsidR="00E04B00" w:rsidRPr="008D12BA" w:rsidRDefault="00E04B00" w:rsidP="006B3A86">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1A5A6650" w14:textId="77777777" w:rsidR="00E04B00" w:rsidRPr="008D12BA" w:rsidRDefault="00E04B00" w:rsidP="006B3A86">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E04B00" w:rsidRPr="008D12BA" w14:paraId="45DF335B" w14:textId="77777777" w:rsidTr="006B3A86">
        <w:tc>
          <w:tcPr>
            <w:tcW w:w="1053" w:type="dxa"/>
          </w:tcPr>
          <w:p w14:paraId="28FF7D96" w14:textId="77777777" w:rsidR="00E04B00" w:rsidRPr="008D12BA" w:rsidRDefault="00E04B00" w:rsidP="006B3A86">
            <w:pPr>
              <w:jc w:val="both"/>
              <w:rPr>
                <w:rFonts w:ascii="Arial Narrow" w:eastAsia="Calibri" w:hAnsi="Arial Narrow" w:cs="Arial"/>
                <w:sz w:val="24"/>
                <w:szCs w:val="24"/>
              </w:rPr>
            </w:pPr>
            <w:r w:rsidRPr="008D12BA">
              <w:rPr>
                <w:sz w:val="24"/>
                <w:szCs w:val="24"/>
              </w:rPr>
              <w:t>GCC28</w:t>
            </w:r>
          </w:p>
        </w:tc>
        <w:tc>
          <w:tcPr>
            <w:tcW w:w="11431" w:type="dxa"/>
          </w:tcPr>
          <w:p w14:paraId="6C81AD38" w14:textId="77777777" w:rsidR="00E04B00" w:rsidRPr="008D12BA" w:rsidRDefault="00E04B00" w:rsidP="006B3A86">
            <w:pPr>
              <w:jc w:val="both"/>
              <w:rPr>
                <w:rFonts w:ascii="Arial Narrow" w:eastAsia="Calibri" w:hAnsi="Arial Narrow" w:cs="Arial"/>
                <w:sz w:val="24"/>
                <w:szCs w:val="24"/>
                <w:highlight w:val="lightGray"/>
              </w:rPr>
            </w:pPr>
            <w:r w:rsidRPr="008D12BA">
              <w:rPr>
                <w:b/>
                <w:sz w:val="24"/>
                <w:szCs w:val="24"/>
              </w:rPr>
              <w:t>Deleted</w:t>
            </w:r>
          </w:p>
        </w:tc>
      </w:tr>
      <w:tr w:rsidR="00E04B00" w:rsidRPr="008D12BA" w14:paraId="62EC9161" w14:textId="77777777" w:rsidTr="006B3A86">
        <w:tc>
          <w:tcPr>
            <w:tcW w:w="1053" w:type="dxa"/>
          </w:tcPr>
          <w:p w14:paraId="1EC20732"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w:t>
            </w:r>
            <w:r w:rsidRPr="008D12BA">
              <w:rPr>
                <w:rFonts w:ascii="Arial Narrow" w:eastAsia="Calibri" w:hAnsi="Arial Narrow" w:cs="Arial"/>
                <w:sz w:val="24"/>
                <w:szCs w:val="24"/>
              </w:rPr>
              <w:lastRenderedPageBreak/>
              <w:t>29.1</w:t>
            </w:r>
          </w:p>
          <w:p w14:paraId="149ADA8A" w14:textId="77777777" w:rsidR="00E04B00" w:rsidRPr="008D12BA" w:rsidRDefault="00E04B00" w:rsidP="006B3A86">
            <w:pPr>
              <w:jc w:val="both"/>
              <w:rPr>
                <w:sz w:val="24"/>
                <w:szCs w:val="24"/>
              </w:rPr>
            </w:pPr>
          </w:p>
        </w:tc>
        <w:tc>
          <w:tcPr>
            <w:tcW w:w="11431" w:type="dxa"/>
          </w:tcPr>
          <w:p w14:paraId="13BE9DA7" w14:textId="77777777" w:rsidR="00E04B00" w:rsidRPr="008D12BA" w:rsidRDefault="00E04B00" w:rsidP="006B3A8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lastRenderedPageBreak/>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w:t>
            </w:r>
            <w:r w:rsidRPr="008D12BA">
              <w:rPr>
                <w:rFonts w:ascii="Arial Narrow" w:eastAsia="Calibri" w:hAnsi="Arial Narrow" w:cs="Arial"/>
                <w:sz w:val="24"/>
                <w:szCs w:val="24"/>
                <w:highlight w:val="lightGray"/>
              </w:rPr>
              <w:lastRenderedPageBreak/>
              <w:t>notice ]</w:t>
            </w:r>
          </w:p>
          <w:p w14:paraId="12B2C804" w14:textId="77777777" w:rsidR="00E04B00" w:rsidRPr="008D12BA" w:rsidRDefault="00E04B00" w:rsidP="006B3A86">
            <w:pPr>
              <w:jc w:val="both"/>
              <w:rPr>
                <w:rFonts w:ascii="Arial Narrow" w:eastAsia="Calibri" w:hAnsi="Arial Narrow" w:cs="Arial"/>
                <w:sz w:val="24"/>
                <w:szCs w:val="24"/>
              </w:rPr>
            </w:pPr>
          </w:p>
          <w:p w14:paraId="6FB00BB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4FBDF8D1" w14:textId="77777777" w:rsidR="00E04B00" w:rsidRPr="008D12BA" w:rsidRDefault="00E04B00" w:rsidP="006B3A86">
            <w:pPr>
              <w:jc w:val="both"/>
              <w:rPr>
                <w:rFonts w:ascii="Arial Narrow" w:eastAsia="Calibri" w:hAnsi="Arial Narrow" w:cs="Arial"/>
                <w:sz w:val="24"/>
                <w:szCs w:val="24"/>
              </w:rPr>
            </w:pPr>
          </w:p>
          <w:p w14:paraId="45FF50A7" w14:textId="77777777" w:rsidR="00E04B00" w:rsidRPr="008D12BA" w:rsidRDefault="00A86357" w:rsidP="006B3A86">
            <w:pPr>
              <w:jc w:val="both"/>
              <w:rPr>
                <w:rFonts w:ascii="Arial Narrow" w:eastAsia="Calibri" w:hAnsi="Arial Narrow" w:cs="Arial"/>
                <w:sz w:val="24"/>
                <w:szCs w:val="24"/>
              </w:rPr>
            </w:pPr>
            <w:r w:rsidRPr="00A86357">
              <w:rPr>
                <w:rFonts w:ascii="Arial Narrow" w:eastAsia="Calibri" w:hAnsi="Arial Narrow" w:cs="Arial"/>
                <w:sz w:val="24"/>
                <w:szCs w:val="24"/>
                <w:highlight w:val="green"/>
              </w:rPr>
              <w:t>Free goods are subject to all contract terms</w:t>
            </w:r>
          </w:p>
          <w:p w14:paraId="6EC5F1A1" w14:textId="77777777" w:rsidR="00E04B00" w:rsidRPr="008D12BA" w:rsidRDefault="00E04B00" w:rsidP="006B3A86">
            <w:pPr>
              <w:jc w:val="both"/>
              <w:rPr>
                <w:rFonts w:ascii="Arial Narrow" w:eastAsia="Calibri" w:hAnsi="Arial Narrow" w:cs="Arial"/>
                <w:sz w:val="24"/>
                <w:szCs w:val="24"/>
              </w:rPr>
            </w:pPr>
          </w:p>
          <w:p w14:paraId="3AD39AF6" w14:textId="77777777" w:rsidR="00E04B00" w:rsidRPr="008D12BA" w:rsidRDefault="00E04B00" w:rsidP="006B3A86">
            <w:pPr>
              <w:jc w:val="both"/>
              <w:rPr>
                <w:rFonts w:ascii="Arial Narrow" w:eastAsia="Calibri" w:hAnsi="Arial Narrow" w:cs="Arial"/>
                <w:sz w:val="24"/>
                <w:szCs w:val="24"/>
              </w:rPr>
            </w:pPr>
          </w:p>
        </w:tc>
      </w:tr>
      <w:tr w:rsidR="00E04B00" w:rsidRPr="008D12BA" w14:paraId="5D0B1481" w14:textId="77777777" w:rsidTr="006B3A86">
        <w:tc>
          <w:tcPr>
            <w:tcW w:w="1053" w:type="dxa"/>
          </w:tcPr>
          <w:p w14:paraId="2892110E" w14:textId="77777777" w:rsidR="00E04B00" w:rsidRPr="008D12BA" w:rsidRDefault="00E04B00" w:rsidP="006B3A86">
            <w:pPr>
              <w:jc w:val="both"/>
              <w:rPr>
                <w:rFonts w:ascii="Arial Narrow" w:eastAsia="Calibri" w:hAnsi="Arial Narrow" w:cs="Arial"/>
                <w:sz w:val="24"/>
                <w:szCs w:val="24"/>
              </w:rPr>
            </w:pPr>
            <w:r w:rsidRPr="008D12BA">
              <w:rPr>
                <w:sz w:val="24"/>
                <w:szCs w:val="24"/>
              </w:rPr>
              <w:lastRenderedPageBreak/>
              <w:t>GCC31.1</w:t>
            </w:r>
          </w:p>
        </w:tc>
        <w:tc>
          <w:tcPr>
            <w:tcW w:w="11431" w:type="dxa"/>
          </w:tcPr>
          <w:p w14:paraId="06A4FF43" w14:textId="77777777" w:rsidR="00E04B00" w:rsidRPr="008D12BA" w:rsidRDefault="00E04B00" w:rsidP="006B3A86">
            <w:pPr>
              <w:ind w:left="83"/>
              <w:rPr>
                <w:sz w:val="24"/>
                <w:szCs w:val="24"/>
              </w:rPr>
            </w:pPr>
            <w:r w:rsidRPr="008D12BA">
              <w:rPr>
                <w:sz w:val="24"/>
                <w:szCs w:val="24"/>
              </w:rPr>
              <w:t>Kimadia email is: dg@kimadia.iq</w:t>
            </w:r>
          </w:p>
          <w:p w14:paraId="02E15129" w14:textId="77777777" w:rsidR="00E04B00" w:rsidRPr="008D12BA" w:rsidRDefault="00E04B00" w:rsidP="006B3A86">
            <w:pPr>
              <w:spacing w:after="21" w:line="275" w:lineRule="auto"/>
              <w:ind w:left="83" w:right="163" w:firstLine="16"/>
              <w:rPr>
                <w:sz w:val="24"/>
                <w:szCs w:val="24"/>
              </w:rPr>
            </w:pPr>
            <w:r w:rsidRPr="008D12BA">
              <w:rPr>
                <w:noProof/>
                <w:sz w:val="24"/>
                <w:szCs w:val="24"/>
              </w:rPr>
              <w:drawing>
                <wp:anchor distT="0" distB="0" distL="114300" distR="114300" simplePos="0" relativeHeight="251665408" behindDoc="0" locked="0" layoutInCell="1" allowOverlap="0" wp14:anchorId="1CE32F56" wp14:editId="529BAC57">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6432" behindDoc="0" locked="0" layoutInCell="1" allowOverlap="0" wp14:anchorId="392F64FD" wp14:editId="6A422083">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14:paraId="18F33EA1" w14:textId="77777777" w:rsidR="00E04B00" w:rsidRPr="008D12BA" w:rsidRDefault="00E04B00" w:rsidP="006B3A86">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14:paraId="46B66AD3" w14:textId="77777777" w:rsidR="00E04B00" w:rsidRPr="008D12BA" w:rsidRDefault="00E04B00" w:rsidP="006B3A86">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366A2F5F" w14:textId="77777777" w:rsidR="00E04B00" w:rsidRDefault="00E04B00" w:rsidP="006B3A86">
            <w:pPr>
              <w:jc w:val="both"/>
              <w:rPr>
                <w:b/>
                <w:bCs/>
                <w:sz w:val="24"/>
                <w:szCs w:val="24"/>
                <w:highlight w:val="yellow"/>
                <w:rtl/>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p w14:paraId="24CEFB55" w14:textId="77777777" w:rsidR="00C6095A" w:rsidRDefault="00C6095A" w:rsidP="006B3A86">
            <w:pPr>
              <w:jc w:val="both"/>
              <w:rPr>
                <w:b/>
                <w:bCs/>
                <w:sz w:val="24"/>
                <w:szCs w:val="24"/>
                <w:highlight w:val="yellow"/>
                <w:rtl/>
              </w:rPr>
            </w:pPr>
          </w:p>
          <w:p w14:paraId="7AD96D7F" w14:textId="77777777" w:rsidR="00C6095A" w:rsidRDefault="00C6095A" w:rsidP="00C6095A">
            <w:r w:rsidRPr="00EF3BEB">
              <w:rPr>
                <w:highlight w:val="green"/>
              </w:rPr>
              <w:t>The person who wins the tender shall bear the costs of publication &amp; advertising, the number of times the advertisement is re-advertised in the national newspaper &amp; the electronic platform , the costs of archiving &amp; automating contracts electronically, &amp;the costs of investigation process</w:t>
            </w:r>
          </w:p>
          <w:p w14:paraId="35D58BB4" w14:textId="024A9F05" w:rsidR="00C6095A" w:rsidRDefault="00C6095A" w:rsidP="00C6095A">
            <w:pPr>
              <w:jc w:val="both"/>
              <w:rPr>
                <w:b/>
                <w:bCs/>
                <w:sz w:val="24"/>
                <w:szCs w:val="24"/>
                <w:highlight w:val="yellow"/>
                <w:rtl/>
              </w:rPr>
            </w:pPr>
            <w:r>
              <w:rPr>
                <w:rFonts w:ascii="Arial" w:hAnsi="Arial" w:cs="Arial"/>
                <w:sz w:val="28"/>
                <w:szCs w:val="28"/>
              </w:rPr>
              <w:t>-</w:t>
            </w:r>
            <w:r w:rsidRPr="005171E7">
              <w:rPr>
                <w:highlight w:val="green"/>
              </w:rPr>
              <w:t xml:space="preserve"> Based on the circular of the prime Minister’s Office No. 674 dated 18/2/2025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p w14:paraId="0325933D" w14:textId="77777777" w:rsidR="00C6095A" w:rsidRDefault="00C6095A" w:rsidP="006B3A86">
            <w:pPr>
              <w:jc w:val="both"/>
              <w:rPr>
                <w:b/>
                <w:bCs/>
                <w:sz w:val="24"/>
                <w:szCs w:val="24"/>
                <w:highlight w:val="yellow"/>
                <w:rtl/>
              </w:rPr>
            </w:pPr>
          </w:p>
          <w:p w14:paraId="5F2D044E" w14:textId="5C5D5227" w:rsidR="00C6095A" w:rsidRPr="00E56193" w:rsidRDefault="00C6095A" w:rsidP="006B3A86">
            <w:pPr>
              <w:jc w:val="both"/>
              <w:rPr>
                <w:rFonts w:ascii="Arial Narrow" w:eastAsia="Calibri" w:hAnsi="Arial Narrow" w:cs="Arial"/>
                <w:b/>
                <w:bCs/>
                <w:sz w:val="24"/>
                <w:szCs w:val="24"/>
                <w:highlight w:val="lightGray"/>
              </w:rPr>
            </w:pPr>
          </w:p>
        </w:tc>
      </w:tr>
      <w:tr w:rsidR="00E04B00" w:rsidRPr="008D12BA" w14:paraId="4BE85498" w14:textId="77777777" w:rsidTr="006B3A86">
        <w:tc>
          <w:tcPr>
            <w:tcW w:w="1053" w:type="dxa"/>
            <w:tcBorders>
              <w:bottom w:val="single" w:sz="4" w:space="0" w:color="auto"/>
            </w:tcBorders>
          </w:tcPr>
          <w:p w14:paraId="0D1E6F7C" w14:textId="77777777" w:rsidR="00E04B00" w:rsidRPr="008D12BA" w:rsidRDefault="00E04B00" w:rsidP="006B3A86">
            <w:pPr>
              <w:spacing w:after="1474"/>
              <w:ind w:left="61"/>
              <w:rPr>
                <w:sz w:val="24"/>
                <w:szCs w:val="24"/>
              </w:rPr>
            </w:pPr>
            <w:r w:rsidRPr="008D12BA">
              <w:rPr>
                <w:sz w:val="24"/>
                <w:szCs w:val="24"/>
              </w:rPr>
              <w:lastRenderedPageBreak/>
              <w:t>GCC32</w:t>
            </w:r>
          </w:p>
          <w:p w14:paraId="63A79A9F" w14:textId="77777777" w:rsidR="00E04B00" w:rsidRPr="008D12BA" w:rsidRDefault="00E04B00" w:rsidP="006B3A86">
            <w:pPr>
              <w:jc w:val="both"/>
              <w:rPr>
                <w:sz w:val="24"/>
                <w:szCs w:val="24"/>
              </w:rPr>
            </w:pPr>
          </w:p>
        </w:tc>
        <w:tc>
          <w:tcPr>
            <w:tcW w:w="11431" w:type="dxa"/>
            <w:tcBorders>
              <w:bottom w:val="single" w:sz="4" w:space="0" w:color="auto"/>
            </w:tcBorders>
          </w:tcPr>
          <w:p w14:paraId="2FE3B6E8" w14:textId="77777777" w:rsidR="00E04B00" w:rsidRPr="008D12BA" w:rsidRDefault="00E04B00" w:rsidP="006B3A86">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4DECA065" w14:textId="77777777" w:rsidR="00E04B00" w:rsidRDefault="00E04B00" w:rsidP="006B3A8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09D232CA" w14:textId="77777777" w:rsidR="00E04B00" w:rsidRPr="008D12BA" w:rsidRDefault="00E04B00" w:rsidP="006B3A8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5FF318AB" w14:textId="77777777" w:rsidR="00E04B00" w:rsidRPr="008D12BA" w:rsidRDefault="00E04B00" w:rsidP="006B3A8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0C06352F" w14:textId="77777777" w:rsidR="00E04B00" w:rsidRPr="008D12BA" w:rsidRDefault="00E04B00" w:rsidP="00974257">
            <w:pPr>
              <w:numPr>
                <w:ilvl w:val="0"/>
                <w:numId w:val="28"/>
              </w:numPr>
              <w:spacing w:line="364" w:lineRule="auto"/>
              <w:ind w:right="148" w:hanging="360"/>
              <w:jc w:val="both"/>
              <w:rPr>
                <w:sz w:val="24"/>
                <w:szCs w:val="24"/>
              </w:rPr>
            </w:pPr>
            <w:r>
              <w:rPr>
                <w:sz w:val="24"/>
                <w:szCs w:val="24"/>
              </w:rPr>
              <w:t xml:space="preserve">3- </w:t>
            </w:r>
            <w:r w:rsidRPr="008D12BA">
              <w:rPr>
                <w:sz w:val="24"/>
                <w:szCs w:val="24"/>
              </w:rPr>
              <w:t>Earning an amount of (10</w:t>
            </w:r>
            <w:r>
              <w:rPr>
                <w:sz w:val="24"/>
                <w:szCs w:val="24"/>
              </w:rPr>
              <w:t>000</w:t>
            </w:r>
            <w:r w:rsidRPr="008D12BA">
              <w:rPr>
                <w:sz w:val="24"/>
                <w:szCs w:val="24"/>
              </w:rPr>
              <w:t>) ten thousand Iraqi Dinars for parking and parking overnight for the trucks that specified for transporting the drug and appliances to the stores of kimadia/Ministry of Health.</w:t>
            </w:r>
          </w:p>
          <w:p w14:paraId="6533167A" w14:textId="77777777" w:rsidR="00E04B00" w:rsidRDefault="00E04B00" w:rsidP="00974257">
            <w:pPr>
              <w:numPr>
                <w:ilvl w:val="0"/>
                <w:numId w:val="28"/>
              </w:numPr>
              <w:spacing w:line="357" w:lineRule="auto"/>
              <w:ind w:right="148" w:hanging="360"/>
              <w:rPr>
                <w:sz w:val="24"/>
                <w:szCs w:val="24"/>
              </w:rPr>
            </w:pPr>
            <w:r>
              <w:rPr>
                <w:sz w:val="24"/>
                <w:szCs w:val="24"/>
              </w:rPr>
              <w:t xml:space="preserve">4- </w:t>
            </w:r>
            <w:r w:rsidRPr="008D12BA">
              <w:rPr>
                <w:sz w:val="24"/>
                <w:szCs w:val="24"/>
              </w:rPr>
              <w:t>Earning an amount of (250) two hundred &amp;fifty   thousand Iraqi Dinars for each objection request presented by the Scientific Bureau or company for any Importing status.</w:t>
            </w:r>
          </w:p>
          <w:p w14:paraId="73F22E51" w14:textId="77777777" w:rsidR="00E04B00" w:rsidRDefault="00E04B00" w:rsidP="006B3A86">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2CE7DE20" w14:textId="77777777" w:rsidR="00E04B00" w:rsidRPr="005D0A1C" w:rsidRDefault="00E04B00" w:rsidP="006B3A86">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56413F79" w14:textId="77777777" w:rsidR="00E04B00" w:rsidRPr="008D12BA" w:rsidRDefault="00E04B00" w:rsidP="006B3A86">
            <w:pPr>
              <w:spacing w:line="357" w:lineRule="auto"/>
              <w:ind w:right="148"/>
              <w:rPr>
                <w:sz w:val="24"/>
                <w:szCs w:val="24"/>
              </w:rPr>
            </w:pPr>
          </w:p>
          <w:p w14:paraId="202CFA99" w14:textId="77777777" w:rsidR="00E04B00" w:rsidRPr="008D12BA" w:rsidRDefault="00E04B00" w:rsidP="006B3A86">
            <w:pPr>
              <w:ind w:left="83"/>
              <w:rPr>
                <w:sz w:val="24"/>
                <w:szCs w:val="24"/>
              </w:rPr>
            </w:pPr>
            <w:r w:rsidRPr="008D12BA">
              <w:rPr>
                <w:sz w:val="24"/>
                <w:szCs w:val="24"/>
              </w:rPr>
              <w:t>- All bank charges (opening, issuing for L/C and amendments fees ...etc) inside and outside Iraq are on the seller expenses till reaching the company stores</w:t>
            </w:r>
          </w:p>
          <w:p w14:paraId="789679CC" w14:textId="77777777" w:rsidR="00E04B00" w:rsidRPr="008D12BA" w:rsidRDefault="00E04B00" w:rsidP="006B3A86">
            <w:pPr>
              <w:ind w:left="83"/>
              <w:rPr>
                <w:sz w:val="24"/>
                <w:szCs w:val="24"/>
              </w:rPr>
            </w:pPr>
            <w:r w:rsidRPr="008D12BA">
              <w:rPr>
                <w:sz w:val="24"/>
                <w:szCs w:val="24"/>
              </w:rPr>
              <w:t>The awarded company bears (the 2nd part that contracted with our company ) all customs fees.</w:t>
            </w:r>
          </w:p>
          <w:p w14:paraId="3FCB8C7B" w14:textId="77777777" w:rsidR="00E04B00" w:rsidRPr="008D12BA" w:rsidRDefault="00E04B00" w:rsidP="006B3A8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7ED930CF" w14:textId="77777777" w:rsidR="00E04B00" w:rsidRPr="008D12BA" w:rsidRDefault="00E04B00" w:rsidP="006B3A86">
            <w:pPr>
              <w:ind w:left="83"/>
              <w:rPr>
                <w:sz w:val="24"/>
                <w:szCs w:val="24"/>
              </w:rPr>
            </w:pPr>
            <w:r w:rsidRPr="008D12BA">
              <w:rPr>
                <w:sz w:val="24"/>
                <w:szCs w:val="24"/>
              </w:rPr>
              <w:t xml:space="preserve">- The amount of selling the form &amp; disk (cd) of National Board For Selection Of The Drugs/NBSD is paid for  (50) </w:t>
            </w:r>
            <w:r w:rsidRPr="008D12BA">
              <w:rPr>
                <w:sz w:val="24"/>
                <w:szCs w:val="24"/>
              </w:rPr>
              <w:lastRenderedPageBreak/>
              <w:t>fifty thousand dinars for List  Essential Drugs Products .</w:t>
            </w:r>
          </w:p>
          <w:p w14:paraId="6D326524" w14:textId="77777777" w:rsidR="00E04B00" w:rsidRPr="008D12BA" w:rsidRDefault="00E04B00" w:rsidP="006B3A86">
            <w:pPr>
              <w:ind w:left="83"/>
              <w:rPr>
                <w:sz w:val="24"/>
                <w:szCs w:val="24"/>
                <w:rtl/>
              </w:rPr>
            </w:pPr>
            <w:r w:rsidRPr="008D12BA">
              <w:rPr>
                <w:sz w:val="24"/>
                <w:szCs w:val="24"/>
              </w:rPr>
              <w:t>-Interpolation amount for the first announcement charges &amp; re-announcement</w:t>
            </w:r>
          </w:p>
          <w:p w14:paraId="415EFE4E" w14:textId="77777777" w:rsidR="00E04B00" w:rsidRDefault="00E04B00" w:rsidP="006B3A86">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The inclusion of the Internet system in the contracts of supplying Thalassima drugs in order to organize the work.</w:t>
            </w:r>
          </w:p>
          <w:p w14:paraId="7EC2A0D4" w14:textId="77777777" w:rsidR="0038214D" w:rsidRPr="000E4E23" w:rsidRDefault="0038214D" w:rsidP="0038214D">
            <w:pPr>
              <w:jc w:val="center"/>
              <w:rPr>
                <w:b/>
                <w:bCs/>
                <w:sz w:val="40"/>
                <w:szCs w:val="40"/>
                <w:rtl/>
                <w:lang w:bidi="ar-IQ"/>
              </w:rPr>
            </w:pPr>
            <w:r>
              <w:rPr>
                <w:b/>
                <w:bCs/>
                <w:sz w:val="40"/>
                <w:szCs w:val="40"/>
                <w:lang w:bidi="ar-IQ"/>
              </w:rPr>
              <w:t>*</w:t>
            </w:r>
            <w:r w:rsidRPr="0038214D">
              <w:rPr>
                <w:b/>
                <w:bCs/>
                <w:sz w:val="20"/>
                <w:szCs w:val="20"/>
                <w:lang w:bidi="ar-IQ"/>
              </w:rPr>
              <w:t xml:space="preserve"> The private companies that bid on cancer materials in all tenders in 2025 and to which the materials are referred are committed to implementing training courses to raise the capabilities of workers in accurate detection, diagnosis, treatment and follow-up of cancer patients</w:t>
            </w:r>
            <w:r w:rsidRPr="0038214D">
              <w:rPr>
                <w:b/>
                <w:bCs/>
                <w:sz w:val="20"/>
                <w:szCs w:val="20"/>
                <w:rtl/>
                <w:lang w:bidi="ar-IQ"/>
              </w:rPr>
              <w:t>.</w:t>
            </w:r>
          </w:p>
          <w:p w14:paraId="744EC349" w14:textId="77777777" w:rsidR="0048084A" w:rsidRDefault="0048084A" w:rsidP="006B3A86">
            <w:pPr>
              <w:pStyle w:val="HTMLPreformatted"/>
              <w:shd w:val="clear" w:color="auto" w:fill="F8F9FA"/>
              <w:rPr>
                <w:rFonts w:ascii="inherit" w:hAnsi="inherit"/>
                <w:color w:val="202124"/>
                <w:sz w:val="24"/>
                <w:szCs w:val="24"/>
                <w:lang w:bidi="ar-IQ"/>
              </w:rPr>
            </w:pPr>
          </w:p>
          <w:p w14:paraId="0CA6B644" w14:textId="77777777" w:rsidR="007A5BAD" w:rsidRDefault="007A5BAD" w:rsidP="006B3A86">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companies</w:t>
            </w:r>
            <w:r>
              <w:rPr>
                <w:rFonts w:asciiTheme="minorHAnsi" w:hAnsiTheme="minorHAnsi"/>
                <w:b/>
                <w:bCs/>
                <w:color w:val="202124"/>
                <w:sz w:val="24"/>
                <w:szCs w:val="24"/>
              </w:rPr>
              <w:t xml:space="preserve"> submitting  tenders are required to add the name of the manufacturing company the of the material the production date the effective date and the batch number in the evalultion forms .</w:t>
            </w:r>
          </w:p>
          <w:p w14:paraId="72AB1429" w14:textId="77777777" w:rsidR="00754F28" w:rsidRDefault="00754F28" w:rsidP="006B3A86">
            <w:pPr>
              <w:pStyle w:val="HTMLPreformatted"/>
              <w:shd w:val="clear" w:color="auto" w:fill="F8F9FA"/>
              <w:rPr>
                <w:rFonts w:asciiTheme="minorHAnsi" w:hAnsiTheme="minorHAnsi"/>
                <w:b/>
                <w:bCs/>
                <w:color w:val="202124"/>
                <w:sz w:val="24"/>
                <w:szCs w:val="24"/>
              </w:rPr>
            </w:pPr>
          </w:p>
          <w:p w14:paraId="28315159" w14:textId="77777777" w:rsidR="00754F28" w:rsidRDefault="00754F28" w:rsidP="00754F28">
            <w:pPr>
              <w:pStyle w:val="HTMLPreformatted"/>
              <w:shd w:val="clear" w:color="auto" w:fill="F8F9FA"/>
              <w:rPr>
                <w:rFonts w:asciiTheme="minorHAnsi" w:hAnsiTheme="minorHAnsi"/>
                <w:b/>
                <w:bCs/>
                <w:color w:val="202124"/>
                <w:sz w:val="24"/>
                <w:szCs w:val="24"/>
              </w:rPr>
            </w:pPr>
            <w:r w:rsidRPr="001D5138">
              <w:rPr>
                <w:rFonts w:asciiTheme="minorHAnsi" w:hAnsiTheme="minorHAnsi"/>
                <w:b/>
                <w:bCs/>
                <w:color w:val="202124"/>
                <w:sz w:val="24"/>
                <w:szCs w:val="24"/>
                <w:highlight w:val="yellow"/>
              </w:rPr>
              <w:t>submitting</w:t>
            </w:r>
            <w:r>
              <w:rPr>
                <w:rFonts w:asciiTheme="minorHAnsi" w:hAnsiTheme="minorHAnsi"/>
                <w:b/>
                <w:bCs/>
                <w:color w:val="202124"/>
                <w:sz w:val="24"/>
                <w:szCs w:val="24"/>
              </w:rPr>
              <w:t xml:space="preserve"> a list of the names and numbers of foreign workers employed by it and their required specilazztions technical experts and skilled workers provided that acertificate of their experience and technical qualification is sent to both the ministries of foreign affairs and labor and social affairs for purpose of evaluating them in accordance with the laws and and instructions while obligating the applying companies to replace any individual with the cards mentioned in the evidence referred to in the case that was rejected by the revelant authorities .</w:t>
            </w:r>
          </w:p>
          <w:p w14:paraId="070A7EE7" w14:textId="77777777" w:rsidR="007A5BAD" w:rsidRPr="008D12BA" w:rsidRDefault="007A5BAD" w:rsidP="006B3A86">
            <w:pPr>
              <w:pStyle w:val="HTMLPreformatted"/>
              <w:shd w:val="clear" w:color="auto" w:fill="F8F9FA"/>
              <w:rPr>
                <w:rFonts w:ascii="inherit" w:hAnsi="inherit"/>
                <w:color w:val="202124"/>
                <w:sz w:val="24"/>
                <w:szCs w:val="24"/>
              </w:rPr>
            </w:pPr>
          </w:p>
          <w:p w14:paraId="38B326E8" w14:textId="77777777" w:rsidR="00E04B00" w:rsidRPr="008D12BA" w:rsidRDefault="00E04B00" w:rsidP="006B3A86">
            <w:pPr>
              <w:ind w:left="83"/>
              <w:rPr>
                <w:sz w:val="24"/>
                <w:szCs w:val="24"/>
              </w:rPr>
            </w:pPr>
          </w:p>
        </w:tc>
      </w:tr>
      <w:tr w:rsidR="00EB5981" w:rsidRPr="008D12BA" w14:paraId="4FC7811A" w14:textId="77777777" w:rsidTr="006B3A86">
        <w:tc>
          <w:tcPr>
            <w:tcW w:w="1053" w:type="dxa"/>
            <w:tcBorders>
              <w:bottom w:val="single" w:sz="4" w:space="0" w:color="auto"/>
            </w:tcBorders>
          </w:tcPr>
          <w:p w14:paraId="63975827" w14:textId="28A7B1C3" w:rsidR="00EB5981" w:rsidRPr="008D12BA" w:rsidRDefault="00EB5981" w:rsidP="006B3A86">
            <w:pPr>
              <w:spacing w:after="1474"/>
              <w:ind w:left="61"/>
              <w:rPr>
                <w:sz w:val="24"/>
                <w:szCs w:val="24"/>
              </w:rPr>
            </w:pPr>
            <w:r w:rsidRPr="00A4628B">
              <w:rPr>
                <w:sz w:val="24"/>
                <w:szCs w:val="24"/>
                <w:highlight w:val="green"/>
              </w:rPr>
              <w:lastRenderedPageBreak/>
              <w:t>G.C.C33</w:t>
            </w:r>
          </w:p>
        </w:tc>
        <w:tc>
          <w:tcPr>
            <w:tcW w:w="11431" w:type="dxa"/>
            <w:tcBorders>
              <w:bottom w:val="single" w:sz="4" w:space="0" w:color="auto"/>
            </w:tcBorders>
          </w:tcPr>
          <w:p w14:paraId="04D9921D" w14:textId="77777777" w:rsidR="00EB5981" w:rsidRPr="00EB5981" w:rsidRDefault="00EB5981" w:rsidP="00EB5981">
            <w:pPr>
              <w:bidi/>
              <w:ind w:left="450"/>
              <w:jc w:val="center"/>
              <w:rPr>
                <w:b/>
                <w:bCs/>
                <w:sz w:val="28"/>
                <w:szCs w:val="28"/>
                <w:rtl/>
              </w:rPr>
            </w:pPr>
            <w:r w:rsidRPr="00EB5981">
              <w:rPr>
                <w:rFonts w:cstheme="minorHAnsi"/>
                <w:b/>
                <w:bCs/>
                <w:sz w:val="28"/>
                <w:szCs w:val="28"/>
                <w:lang w:bidi="ar-IQ"/>
              </w:rPr>
              <w:t>ATTENTION add the following condition to the all tender including:</w:t>
            </w:r>
          </w:p>
          <w:p w14:paraId="29C71BC8" w14:textId="310CFA0E" w:rsidR="00EB5981" w:rsidRPr="00EB5981" w:rsidRDefault="00EB5981" w:rsidP="00EB5981">
            <w:pPr>
              <w:pStyle w:val="ListParagraph"/>
              <w:ind w:left="900"/>
              <w:jc w:val="center"/>
              <w:rPr>
                <w:b/>
                <w:bCs/>
                <w:sz w:val="28"/>
                <w:szCs w:val="28"/>
              </w:rPr>
            </w:pPr>
            <w:r w:rsidRPr="00EB5981">
              <w:rPr>
                <w:b/>
                <w:bCs/>
                <w:sz w:val="28"/>
                <w:szCs w:val="28"/>
              </w:rPr>
              <w:t xml:space="preserve">The </w:t>
            </w:r>
            <w:bookmarkStart w:id="65" w:name="_Hlk200010464"/>
            <w:r w:rsidRPr="00EB5981">
              <w:rPr>
                <w:b/>
                <w:bCs/>
                <w:sz w:val="28"/>
                <w:szCs w:val="28"/>
              </w:rPr>
              <w:t xml:space="preserve">shipping schedule </w:t>
            </w:r>
            <w:bookmarkEnd w:id="65"/>
            <w:r w:rsidRPr="00EB5981">
              <w:rPr>
                <w:b/>
                <w:bCs/>
                <w:sz w:val="28"/>
                <w:szCs w:val="28"/>
              </w:rPr>
              <w:t>is determined exclusively by our company ,Kimadia ,</w:t>
            </w:r>
          </w:p>
          <w:p w14:paraId="568198CD" w14:textId="59E1B257" w:rsidR="00EB5981" w:rsidRPr="00EB5981" w:rsidRDefault="00EB5981" w:rsidP="00EB5981">
            <w:pPr>
              <w:pStyle w:val="ListParagraph"/>
              <w:ind w:left="900"/>
              <w:jc w:val="center"/>
              <w:rPr>
                <w:b/>
                <w:bCs/>
                <w:sz w:val="28"/>
                <w:szCs w:val="28"/>
              </w:rPr>
            </w:pPr>
            <w:r w:rsidRPr="00EB5981">
              <w:rPr>
                <w:b/>
                <w:bCs/>
                <w:sz w:val="28"/>
                <w:szCs w:val="28"/>
              </w:rPr>
              <w:t>The shipping schedule provided by supplier company will not be accepted if it is not suitable for the import &amp;  storage situation ,even if it is included in their automated &amp; paper offer .</w:t>
            </w:r>
          </w:p>
          <w:p w14:paraId="401DBC24" w14:textId="77777777" w:rsidR="00EB5981" w:rsidRPr="00EB5981" w:rsidRDefault="00EB5981" w:rsidP="006B3A86">
            <w:pPr>
              <w:pStyle w:val="HTMLPreformatted"/>
              <w:shd w:val="clear" w:color="auto" w:fill="F8F9FA"/>
              <w:spacing w:line="540" w:lineRule="atLeast"/>
              <w:rPr>
                <w:rFonts w:asciiTheme="minorHAnsi" w:eastAsiaTheme="minorHAnsi" w:hAnsiTheme="minorHAnsi" w:cstheme="minorBidi"/>
              </w:rPr>
            </w:pPr>
          </w:p>
        </w:tc>
      </w:tr>
      <w:tr w:rsidR="00226D97" w:rsidRPr="008D12BA" w14:paraId="192783DB" w14:textId="77777777" w:rsidTr="006B3A86">
        <w:tc>
          <w:tcPr>
            <w:tcW w:w="1053" w:type="dxa"/>
            <w:tcBorders>
              <w:bottom w:val="single" w:sz="4" w:space="0" w:color="auto"/>
            </w:tcBorders>
          </w:tcPr>
          <w:p w14:paraId="41814BF1" w14:textId="20D79F39" w:rsidR="00226D97" w:rsidRPr="00A4628B" w:rsidRDefault="00226D97" w:rsidP="006B3A86">
            <w:pPr>
              <w:spacing w:after="1474"/>
              <w:ind w:left="61"/>
              <w:rPr>
                <w:sz w:val="24"/>
                <w:szCs w:val="24"/>
                <w:highlight w:val="green"/>
              </w:rPr>
            </w:pPr>
            <w:r>
              <w:rPr>
                <w:sz w:val="24"/>
                <w:szCs w:val="24"/>
                <w:highlight w:val="green"/>
              </w:rPr>
              <w:lastRenderedPageBreak/>
              <w:t>G.C.C34</w:t>
            </w:r>
          </w:p>
        </w:tc>
        <w:tc>
          <w:tcPr>
            <w:tcW w:w="11431" w:type="dxa"/>
            <w:tcBorders>
              <w:bottom w:val="single" w:sz="4" w:space="0" w:color="auto"/>
            </w:tcBorders>
          </w:tcPr>
          <w:p w14:paraId="184B3B1D" w14:textId="2F7DE3FF" w:rsidR="00226D97" w:rsidRPr="00EB5981" w:rsidRDefault="00B203E7" w:rsidP="00B203E7">
            <w:pPr>
              <w:bidi/>
              <w:ind w:left="450"/>
              <w:jc w:val="right"/>
              <w:rPr>
                <w:rFonts w:cstheme="minorHAnsi"/>
                <w:b/>
                <w:bCs/>
                <w:sz w:val="28"/>
                <w:szCs w:val="28"/>
                <w:lang w:bidi="ar-IQ"/>
              </w:rPr>
            </w:pPr>
            <w:r>
              <w:rPr>
                <w:rFonts w:cstheme="minorHAnsi"/>
                <w:b/>
                <w:bCs/>
                <w:sz w:val="28"/>
                <w:szCs w:val="28"/>
                <w:lang w:bidi="ar-IQ"/>
              </w:rPr>
              <w:t xml:space="preserve">The devices and tests are installed in the official contract at free goods and are prepared during the contract period with awarranty and maintenance for aperiod of one year from the date of preparation of the devices and training of medical personned if they are not </w:t>
            </w:r>
            <w:r w:rsidR="00D93CA7">
              <w:rPr>
                <w:rFonts w:cstheme="minorHAnsi"/>
                <w:b/>
                <w:bCs/>
                <w:sz w:val="28"/>
                <w:szCs w:val="28"/>
                <w:lang w:bidi="ar-IQ"/>
              </w:rPr>
              <w:t xml:space="preserve">prepared during the contract period ,payment of contract dues will be suspended until they are provided to us </w:t>
            </w:r>
            <w:r w:rsidR="0048629B">
              <w:rPr>
                <w:rFonts w:cstheme="minorHAnsi"/>
                <w:b/>
                <w:bCs/>
                <w:sz w:val="28"/>
                <w:szCs w:val="28"/>
                <w:lang w:bidi="ar-IQ"/>
              </w:rPr>
              <w:t>.</w:t>
            </w:r>
          </w:p>
        </w:tc>
      </w:tr>
      <w:tr w:rsidR="00E04B00" w:rsidRPr="008D12BA" w14:paraId="30EDCCDB" w14:textId="77777777" w:rsidTr="006B3A86">
        <w:tc>
          <w:tcPr>
            <w:tcW w:w="12484" w:type="dxa"/>
            <w:gridSpan w:val="2"/>
            <w:tcBorders>
              <w:bottom w:val="nil"/>
            </w:tcBorders>
          </w:tcPr>
          <w:p w14:paraId="2B021B8B" w14:textId="77777777" w:rsidR="00E04B00" w:rsidRPr="008D12BA" w:rsidRDefault="00E04B00" w:rsidP="006B3A86">
            <w:pPr>
              <w:spacing w:after="21" w:line="354" w:lineRule="auto"/>
              <w:ind w:left="61" w:hanging="7"/>
              <w:jc w:val="both"/>
              <w:rPr>
                <w:sz w:val="24"/>
                <w:szCs w:val="24"/>
              </w:rPr>
            </w:pPr>
            <w:r w:rsidRPr="008D12BA">
              <w:rPr>
                <w:rFonts w:cs="Arial"/>
                <w:spacing w:val="-6"/>
                <w:sz w:val="24"/>
                <w:szCs w:val="24"/>
              </w:rPr>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0AE7728D"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GCC 11.1 &amp; 11.3</w:t>
            </w:r>
          </w:p>
          <w:p w14:paraId="6C223089"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76ACE324"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6192C128" w14:textId="77777777" w:rsidR="00E04B00" w:rsidRPr="008D12BA" w:rsidRDefault="00E04B00" w:rsidP="006B3A86">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5608F6B8" w14:textId="77777777" w:rsidR="00E04B00" w:rsidRPr="008D12BA" w:rsidRDefault="00E04B00" w:rsidP="006B3A86">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E04B00" w:rsidRPr="008D12BA" w14:paraId="2FE3912D" w14:textId="77777777" w:rsidTr="006B3A86">
        <w:tc>
          <w:tcPr>
            <w:tcW w:w="12484" w:type="dxa"/>
            <w:gridSpan w:val="2"/>
            <w:tcBorders>
              <w:bottom w:val="nil"/>
            </w:tcBorders>
          </w:tcPr>
          <w:p w14:paraId="2DD8C97F" w14:textId="77777777" w:rsidR="00E04B00" w:rsidRPr="008D12BA" w:rsidRDefault="00E04B00" w:rsidP="006B3A86">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70B6E21A" w14:textId="77777777" w:rsidR="00E04B00" w:rsidRPr="008D12BA" w:rsidRDefault="00E04B00" w:rsidP="006B3A86">
            <w:pPr>
              <w:pStyle w:val="Head51"/>
              <w:spacing w:before="0" w:after="0" w:line="240" w:lineRule="exact"/>
              <w:rPr>
                <w:rFonts w:ascii="Arial" w:hAnsi="Arial" w:cs="Arial"/>
                <w:sz w:val="24"/>
                <w:szCs w:val="24"/>
              </w:rPr>
            </w:pPr>
            <w:bookmarkStart w:id="66" w:name="_Toc464878031"/>
            <w:bookmarkStart w:id="67" w:name="_Toc474642040"/>
            <w:bookmarkStart w:id="68" w:name="_Toc327105422"/>
            <w:r w:rsidRPr="008D12BA">
              <w:rPr>
                <w:rFonts w:ascii="Arial" w:hAnsi="Arial" w:cs="Arial"/>
                <w:sz w:val="24"/>
                <w:szCs w:val="24"/>
              </w:rPr>
              <w:t>Vaccines</w:t>
            </w:r>
            <w:bookmarkEnd w:id="66"/>
            <w:bookmarkEnd w:id="67"/>
            <w:bookmarkEnd w:id="68"/>
          </w:p>
          <w:p w14:paraId="330CFEE6" w14:textId="77777777" w:rsidR="00E04B00" w:rsidRPr="008D12BA" w:rsidRDefault="00E04B00" w:rsidP="006B3A86">
            <w:pPr>
              <w:spacing w:line="240" w:lineRule="exact"/>
              <w:jc w:val="center"/>
              <w:rPr>
                <w:rFonts w:ascii="Arial" w:hAnsi="Arial"/>
                <w:sz w:val="24"/>
                <w:szCs w:val="24"/>
              </w:rPr>
            </w:pPr>
            <w:r w:rsidRPr="008D12BA">
              <w:rPr>
                <w:rFonts w:ascii="Arial" w:hAnsi="Arial"/>
                <w:sz w:val="24"/>
                <w:szCs w:val="24"/>
              </w:rPr>
              <w:t>(Additional Clauses)</w:t>
            </w:r>
          </w:p>
          <w:p w14:paraId="149B9659" w14:textId="77777777" w:rsidR="00E04B00" w:rsidRPr="008D12BA" w:rsidRDefault="00E04B00" w:rsidP="006B3A86">
            <w:pPr>
              <w:spacing w:after="21" w:line="354" w:lineRule="auto"/>
              <w:ind w:left="61" w:hanging="7"/>
              <w:jc w:val="both"/>
              <w:rPr>
                <w:rFonts w:cs="Arial"/>
                <w:spacing w:val="-6"/>
                <w:sz w:val="24"/>
                <w:szCs w:val="24"/>
              </w:rPr>
            </w:pPr>
          </w:p>
        </w:tc>
      </w:tr>
      <w:tr w:rsidR="00E04B00" w:rsidRPr="008D12BA" w14:paraId="340D2157" w14:textId="77777777" w:rsidTr="006B3A86">
        <w:tc>
          <w:tcPr>
            <w:tcW w:w="12484" w:type="dxa"/>
            <w:gridSpan w:val="2"/>
            <w:tcBorders>
              <w:bottom w:val="nil"/>
            </w:tcBorders>
          </w:tcPr>
          <w:p w14:paraId="484531B5"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2190B5BC"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798C3FD" w14:textId="77777777" w:rsidR="00E04B00" w:rsidRPr="008D12BA" w:rsidRDefault="00E04B00" w:rsidP="006B3A86">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4AA3A0D1" w14:textId="77777777" w:rsidR="00E04B00" w:rsidRPr="008D12BA" w:rsidRDefault="00E04B00" w:rsidP="006B3A86">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025D5EF3" w14:textId="77777777" w:rsidR="00E04B00" w:rsidRPr="008D12BA" w:rsidRDefault="00E04B00" w:rsidP="006B3A86">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53104EC4" w14:textId="77777777" w:rsidR="00E04B00" w:rsidRPr="008D12BA" w:rsidRDefault="00E04B00" w:rsidP="006B3A86">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33AAA1C7"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 xml:space="preserve">country of manufacture for each lot </w:t>
            </w:r>
            <w:r w:rsidRPr="008D12BA">
              <w:rPr>
                <w:rFonts w:ascii="Arial" w:hAnsi="Arial"/>
                <w:spacing w:val="-2"/>
                <w:sz w:val="24"/>
                <w:szCs w:val="24"/>
              </w:rPr>
              <w:lastRenderedPageBreak/>
              <w:t>shipped.</w:t>
            </w:r>
          </w:p>
        </w:tc>
      </w:tr>
      <w:tr w:rsidR="00E04B00" w:rsidRPr="008D12BA" w14:paraId="3D44F2C4" w14:textId="77777777" w:rsidTr="006B3A86">
        <w:tc>
          <w:tcPr>
            <w:tcW w:w="12484" w:type="dxa"/>
            <w:gridSpan w:val="2"/>
            <w:tcBorders>
              <w:bottom w:val="nil"/>
            </w:tcBorders>
          </w:tcPr>
          <w:p w14:paraId="76C4DC78"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14:paraId="794AEDF0" w14:textId="77777777" w:rsidR="00E04B00" w:rsidRPr="008D12BA" w:rsidRDefault="00E04B00" w:rsidP="006B3A86">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4A970440" w14:textId="77777777" w:rsidR="00E04B00" w:rsidRPr="008D12BA" w:rsidRDefault="00E04B00" w:rsidP="006B3A86">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1E8AF307" w14:textId="77777777" w:rsidR="00E04B00" w:rsidRPr="008D12BA" w:rsidRDefault="00E04B00" w:rsidP="006B3A86">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539A1CF9"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14:paraId="5A565698" w14:textId="77777777" w:rsidR="00E04B00" w:rsidRPr="008D12BA" w:rsidRDefault="00E04B00" w:rsidP="006B3A86">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E04B00" w:rsidRPr="008D12BA" w14:paraId="4B1D8BE5" w14:textId="77777777" w:rsidTr="006B3A86">
        <w:tc>
          <w:tcPr>
            <w:tcW w:w="12484" w:type="dxa"/>
            <w:gridSpan w:val="2"/>
            <w:tcBorders>
              <w:top w:val="nil"/>
            </w:tcBorders>
            <w:shd w:val="clear" w:color="auto" w:fill="D9D9D9" w:themeFill="background1" w:themeFillShade="D9"/>
          </w:tcPr>
          <w:p w14:paraId="1922121C" w14:textId="77777777" w:rsidR="00E04B00" w:rsidRPr="008D12BA" w:rsidRDefault="00E04B00" w:rsidP="006B3A8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E04B00" w:rsidRPr="008D12BA" w14:paraId="7BEAB4FD" w14:textId="77777777" w:rsidTr="006B3A86">
        <w:tc>
          <w:tcPr>
            <w:tcW w:w="12484" w:type="dxa"/>
            <w:gridSpan w:val="2"/>
            <w:shd w:val="clear" w:color="auto" w:fill="D9D9D9" w:themeFill="background1" w:themeFillShade="D9"/>
          </w:tcPr>
          <w:p w14:paraId="478CB438" w14:textId="77777777" w:rsidR="00E04B00" w:rsidRPr="008D12BA" w:rsidRDefault="00E04B00" w:rsidP="006B3A86">
            <w:pPr>
              <w:jc w:val="center"/>
              <w:rPr>
                <w:rFonts w:ascii="Arial Narrow" w:eastAsia="Calibri" w:hAnsi="Arial Narrow" w:cs="Arial"/>
                <w:sz w:val="24"/>
                <w:szCs w:val="24"/>
              </w:rPr>
            </w:pPr>
          </w:p>
        </w:tc>
      </w:tr>
      <w:tr w:rsidR="00E04B00" w:rsidRPr="008D12BA" w14:paraId="65E56968" w14:textId="77777777" w:rsidTr="006B3A86">
        <w:tc>
          <w:tcPr>
            <w:tcW w:w="12484" w:type="dxa"/>
            <w:gridSpan w:val="2"/>
          </w:tcPr>
          <w:p w14:paraId="762E364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E04B00" w:rsidRPr="008D12BA" w14:paraId="7D76F21F" w14:textId="77777777" w:rsidTr="006B3A86">
        <w:tc>
          <w:tcPr>
            <w:tcW w:w="12484" w:type="dxa"/>
            <w:gridSpan w:val="2"/>
          </w:tcPr>
          <w:p w14:paraId="2D09A15C"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5801372" w14:textId="77777777" w:rsidR="00E04B00" w:rsidRPr="008D12BA" w:rsidRDefault="00E04B00" w:rsidP="006B3A86">
            <w:pPr>
              <w:jc w:val="both"/>
              <w:rPr>
                <w:sz w:val="24"/>
                <w:szCs w:val="24"/>
              </w:rPr>
            </w:pPr>
          </w:p>
        </w:tc>
      </w:tr>
      <w:tr w:rsidR="00E04B00" w:rsidRPr="008D12BA" w14:paraId="0F5F7E0B" w14:textId="77777777" w:rsidTr="006B3A86">
        <w:tc>
          <w:tcPr>
            <w:tcW w:w="12484" w:type="dxa"/>
            <w:gridSpan w:val="2"/>
          </w:tcPr>
          <w:p w14:paraId="57339D2D"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7221A262" w14:textId="77777777" w:rsidR="00E04B00" w:rsidRPr="008D12BA" w:rsidRDefault="00E04B00" w:rsidP="006B3A86">
            <w:pPr>
              <w:jc w:val="both"/>
              <w:rPr>
                <w:sz w:val="24"/>
                <w:szCs w:val="24"/>
              </w:rPr>
            </w:pPr>
          </w:p>
        </w:tc>
      </w:tr>
      <w:tr w:rsidR="00E04B00" w:rsidRPr="008D12BA" w14:paraId="5A3D8092" w14:textId="77777777" w:rsidTr="006B3A86">
        <w:tc>
          <w:tcPr>
            <w:tcW w:w="12484" w:type="dxa"/>
            <w:gridSpan w:val="2"/>
          </w:tcPr>
          <w:p w14:paraId="5D7329F6"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261DA486" w14:textId="77777777" w:rsidR="00E04B00" w:rsidRPr="008D12BA" w:rsidRDefault="00E04B00" w:rsidP="006B3A86">
            <w:pPr>
              <w:jc w:val="both"/>
              <w:rPr>
                <w:sz w:val="24"/>
                <w:szCs w:val="24"/>
              </w:rPr>
            </w:pPr>
          </w:p>
        </w:tc>
      </w:tr>
      <w:tr w:rsidR="00E04B00" w:rsidRPr="008D12BA" w14:paraId="21378AEE" w14:textId="77777777" w:rsidTr="006B3A86">
        <w:tc>
          <w:tcPr>
            <w:tcW w:w="12484" w:type="dxa"/>
            <w:gridSpan w:val="2"/>
          </w:tcPr>
          <w:p w14:paraId="047A3D5B"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60907724" w14:textId="77777777" w:rsidR="00E04B00" w:rsidRPr="008D12BA" w:rsidRDefault="00E04B00" w:rsidP="006B3A86">
            <w:pPr>
              <w:jc w:val="both"/>
              <w:rPr>
                <w:sz w:val="24"/>
                <w:szCs w:val="24"/>
              </w:rPr>
            </w:pPr>
          </w:p>
        </w:tc>
      </w:tr>
      <w:tr w:rsidR="00E04B00" w:rsidRPr="008D12BA" w14:paraId="352AAA91" w14:textId="77777777" w:rsidTr="006B3A86">
        <w:tc>
          <w:tcPr>
            <w:tcW w:w="12484" w:type="dxa"/>
            <w:gridSpan w:val="2"/>
          </w:tcPr>
          <w:p w14:paraId="6AD980AF"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w:t>
            </w:r>
            <w:r w:rsidRPr="008D12BA">
              <w:rPr>
                <w:rFonts w:ascii="Arial Narrow" w:eastAsia="Calibri" w:hAnsi="Arial Narrow" w:cs="Arial"/>
                <w:sz w:val="24"/>
                <w:szCs w:val="24"/>
              </w:rPr>
              <w:lastRenderedPageBreak/>
              <w:t xml:space="preserve">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E04B00" w:rsidRPr="008D12BA" w14:paraId="2C2B5D51" w14:textId="77777777" w:rsidTr="006B3A86">
        <w:tc>
          <w:tcPr>
            <w:tcW w:w="12484" w:type="dxa"/>
            <w:gridSpan w:val="2"/>
          </w:tcPr>
          <w:p w14:paraId="40DE5338"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E04B00" w:rsidRPr="008D12BA" w14:paraId="5983083A" w14:textId="77777777" w:rsidTr="006B3A86">
        <w:tc>
          <w:tcPr>
            <w:tcW w:w="12484" w:type="dxa"/>
            <w:gridSpan w:val="2"/>
          </w:tcPr>
          <w:p w14:paraId="16A7BB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14:paraId="3BCA4342" w14:textId="77777777" w:rsidR="00E04B00" w:rsidRPr="008D12BA" w:rsidRDefault="00E04B00" w:rsidP="006B3A86">
            <w:pPr>
              <w:jc w:val="both"/>
              <w:rPr>
                <w:sz w:val="24"/>
                <w:szCs w:val="24"/>
              </w:rPr>
            </w:pPr>
          </w:p>
        </w:tc>
      </w:tr>
      <w:tr w:rsidR="00E04B00" w:rsidRPr="008D12BA" w14:paraId="22D7B458" w14:textId="77777777" w:rsidTr="006B3A86">
        <w:tc>
          <w:tcPr>
            <w:tcW w:w="12484" w:type="dxa"/>
            <w:gridSpan w:val="2"/>
          </w:tcPr>
          <w:p w14:paraId="12DF7D54"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E04B00" w:rsidRPr="008D12BA" w14:paraId="32CB0E56" w14:textId="77777777" w:rsidTr="006B3A86">
        <w:tc>
          <w:tcPr>
            <w:tcW w:w="12484" w:type="dxa"/>
            <w:gridSpan w:val="2"/>
          </w:tcPr>
          <w:p w14:paraId="482E499E" w14:textId="77777777" w:rsidR="00E04B00" w:rsidRPr="008D12BA" w:rsidRDefault="00E04B00" w:rsidP="006B3A8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E04B00" w:rsidRPr="008D12BA" w14:paraId="0180C6B6" w14:textId="77777777" w:rsidTr="006B3A86">
        <w:tc>
          <w:tcPr>
            <w:tcW w:w="12484" w:type="dxa"/>
            <w:gridSpan w:val="2"/>
          </w:tcPr>
          <w:p w14:paraId="32F1CE36"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E04B00" w:rsidRPr="008D12BA" w14:paraId="61BD65D4" w14:textId="77777777" w:rsidTr="006B3A86">
        <w:tc>
          <w:tcPr>
            <w:tcW w:w="12484" w:type="dxa"/>
            <w:gridSpan w:val="2"/>
          </w:tcPr>
          <w:p w14:paraId="4453E67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E04B00" w:rsidRPr="008D12BA" w14:paraId="0B469ABE" w14:textId="77777777" w:rsidTr="006B3A86">
        <w:tc>
          <w:tcPr>
            <w:tcW w:w="12484" w:type="dxa"/>
            <w:gridSpan w:val="2"/>
          </w:tcPr>
          <w:p w14:paraId="39F87253"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E04B00" w:rsidRPr="008D12BA" w14:paraId="790B0026" w14:textId="77777777" w:rsidTr="006B3A86">
        <w:tc>
          <w:tcPr>
            <w:tcW w:w="12484" w:type="dxa"/>
            <w:gridSpan w:val="2"/>
          </w:tcPr>
          <w:p w14:paraId="2EAB3488"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E04B00" w:rsidRPr="008D12BA" w14:paraId="5C7CEFC9" w14:textId="77777777" w:rsidTr="006B3A86">
        <w:tc>
          <w:tcPr>
            <w:tcW w:w="12484" w:type="dxa"/>
            <w:gridSpan w:val="2"/>
          </w:tcPr>
          <w:p w14:paraId="36119B3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E04B00" w:rsidRPr="008D12BA" w14:paraId="0AE471E4" w14:textId="77777777" w:rsidTr="006B3A86">
        <w:tc>
          <w:tcPr>
            <w:tcW w:w="12484" w:type="dxa"/>
            <w:gridSpan w:val="2"/>
          </w:tcPr>
          <w:p w14:paraId="4007EB8E"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E04B00" w:rsidRPr="008D12BA" w14:paraId="77049CAA" w14:textId="77777777" w:rsidTr="006B3A86">
        <w:tc>
          <w:tcPr>
            <w:tcW w:w="12484" w:type="dxa"/>
            <w:gridSpan w:val="2"/>
          </w:tcPr>
          <w:p w14:paraId="78F2005B"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E04B00" w:rsidRPr="008D12BA" w14:paraId="6ACCAD0B" w14:textId="77777777" w:rsidTr="006B3A86">
        <w:tc>
          <w:tcPr>
            <w:tcW w:w="12484" w:type="dxa"/>
            <w:gridSpan w:val="2"/>
          </w:tcPr>
          <w:p w14:paraId="06FB1E79" w14:textId="77777777" w:rsidR="00E04B00" w:rsidRPr="008D12BA" w:rsidRDefault="00E04B00" w:rsidP="00974257">
            <w:pPr>
              <w:numPr>
                <w:ilvl w:val="0"/>
                <w:numId w:val="24"/>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E04B00" w:rsidRPr="008D12BA" w14:paraId="24F63F2C" w14:textId="77777777" w:rsidTr="006B3A86">
        <w:tc>
          <w:tcPr>
            <w:tcW w:w="12484" w:type="dxa"/>
            <w:gridSpan w:val="2"/>
          </w:tcPr>
          <w:p w14:paraId="49177BD4"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E04B00" w:rsidRPr="008D12BA" w14:paraId="222E4A41" w14:textId="77777777" w:rsidTr="006B3A86">
        <w:tc>
          <w:tcPr>
            <w:tcW w:w="12484" w:type="dxa"/>
            <w:gridSpan w:val="2"/>
          </w:tcPr>
          <w:p w14:paraId="15E23595" w14:textId="77777777" w:rsidR="00E04B00" w:rsidRPr="008D12BA" w:rsidRDefault="00E04B00" w:rsidP="006B3A8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E04B00" w:rsidRPr="008D12BA" w14:paraId="0E1DA317" w14:textId="77777777" w:rsidTr="006B3A86">
        <w:tc>
          <w:tcPr>
            <w:tcW w:w="12484" w:type="dxa"/>
            <w:gridSpan w:val="2"/>
          </w:tcPr>
          <w:p w14:paraId="64E37122"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For and on behalf of the Purchaser</w:t>
            </w:r>
          </w:p>
          <w:p w14:paraId="0478172C" w14:textId="77777777" w:rsidR="00E04B00" w:rsidRPr="008D12BA" w:rsidRDefault="00E04B00" w:rsidP="006B3A86">
            <w:pPr>
              <w:jc w:val="both"/>
              <w:rPr>
                <w:sz w:val="24"/>
                <w:szCs w:val="24"/>
              </w:rPr>
            </w:pPr>
          </w:p>
        </w:tc>
      </w:tr>
      <w:tr w:rsidR="00E04B00" w:rsidRPr="008D12BA" w14:paraId="6CAAC071" w14:textId="77777777" w:rsidTr="006B3A86">
        <w:tc>
          <w:tcPr>
            <w:tcW w:w="12484" w:type="dxa"/>
            <w:gridSpan w:val="2"/>
          </w:tcPr>
          <w:p w14:paraId="2206745C"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03FCD382" w14:textId="77777777" w:rsidTr="006B3A86">
        <w:tc>
          <w:tcPr>
            <w:tcW w:w="12484" w:type="dxa"/>
            <w:gridSpan w:val="2"/>
          </w:tcPr>
          <w:p w14:paraId="6DA592C7"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2E9AC94" w14:textId="77777777" w:rsidTr="006B3A86">
        <w:tc>
          <w:tcPr>
            <w:tcW w:w="12484" w:type="dxa"/>
            <w:gridSpan w:val="2"/>
          </w:tcPr>
          <w:p w14:paraId="154AD568"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DC2C761" w14:textId="77777777" w:rsidTr="006B3A86">
        <w:tc>
          <w:tcPr>
            <w:tcW w:w="12484" w:type="dxa"/>
            <w:gridSpan w:val="2"/>
          </w:tcPr>
          <w:p w14:paraId="098E93A5"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lastRenderedPageBreak/>
              <w:t>For and on behalf of the Supplier</w:t>
            </w:r>
          </w:p>
        </w:tc>
      </w:tr>
      <w:tr w:rsidR="00E04B00" w:rsidRPr="008D12BA" w14:paraId="49995AE9" w14:textId="77777777" w:rsidTr="006B3A86">
        <w:tc>
          <w:tcPr>
            <w:tcW w:w="12484" w:type="dxa"/>
            <w:gridSpan w:val="2"/>
          </w:tcPr>
          <w:p w14:paraId="7467B50B" w14:textId="77777777" w:rsidR="00E04B00" w:rsidRPr="008D12BA" w:rsidRDefault="00E04B00" w:rsidP="006B3A86">
            <w:pPr>
              <w:jc w:val="both"/>
              <w:rPr>
                <w:sz w:val="24"/>
                <w:szCs w:val="24"/>
              </w:rPr>
            </w:pPr>
            <w:r w:rsidRPr="008D12BA">
              <w:rPr>
                <w:rFonts w:ascii="Arial Narrow" w:hAnsi="Arial Narrow"/>
                <w:sz w:val="24"/>
                <w:szCs w:val="24"/>
              </w:rPr>
              <w:t>Signed</w:t>
            </w:r>
          </w:p>
        </w:tc>
      </w:tr>
      <w:tr w:rsidR="00E04B00" w:rsidRPr="008D12BA" w14:paraId="396B44B8" w14:textId="77777777" w:rsidTr="006B3A86">
        <w:tc>
          <w:tcPr>
            <w:tcW w:w="12484" w:type="dxa"/>
            <w:gridSpan w:val="2"/>
          </w:tcPr>
          <w:p w14:paraId="1B41767C" w14:textId="77777777" w:rsidR="00E04B00" w:rsidRPr="008D12BA" w:rsidRDefault="00E04B00" w:rsidP="006B3A8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E04B00" w:rsidRPr="008D12BA" w14:paraId="7B396C05" w14:textId="77777777" w:rsidTr="006B3A86">
        <w:tc>
          <w:tcPr>
            <w:tcW w:w="12484" w:type="dxa"/>
            <w:gridSpan w:val="2"/>
          </w:tcPr>
          <w:p w14:paraId="6338203B" w14:textId="77777777" w:rsidR="00E04B00" w:rsidRPr="008D12BA" w:rsidRDefault="00E04B00" w:rsidP="006B3A86">
            <w:pPr>
              <w:jc w:val="both"/>
              <w:rPr>
                <w:sz w:val="24"/>
                <w:szCs w:val="24"/>
              </w:rPr>
            </w:pPr>
            <w:r w:rsidRPr="008D12BA">
              <w:rPr>
                <w:rFonts w:ascii="Arial Narrow" w:hAnsi="Arial Narrow"/>
                <w:sz w:val="24"/>
                <w:szCs w:val="24"/>
              </w:rPr>
              <w:t>in the presence of</w:t>
            </w:r>
          </w:p>
        </w:tc>
      </w:tr>
      <w:tr w:rsidR="00E04B00" w:rsidRPr="008D12BA" w14:paraId="3041B5E1" w14:textId="77777777" w:rsidTr="006B3A86">
        <w:tc>
          <w:tcPr>
            <w:tcW w:w="12484" w:type="dxa"/>
            <w:gridSpan w:val="2"/>
          </w:tcPr>
          <w:p w14:paraId="64F1EDE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CONTRACT AGREEMENT</w:t>
            </w:r>
          </w:p>
        </w:tc>
      </w:tr>
      <w:tr w:rsidR="00E04B00" w:rsidRPr="008D12BA" w14:paraId="52259378" w14:textId="77777777" w:rsidTr="006B3A86">
        <w:tc>
          <w:tcPr>
            <w:tcW w:w="12484" w:type="dxa"/>
            <w:gridSpan w:val="2"/>
          </w:tcPr>
          <w:p w14:paraId="63EB3A39" w14:textId="77777777" w:rsidR="00E04B00" w:rsidRPr="008D12BA" w:rsidRDefault="00E04B00" w:rsidP="006B3A8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E04B00" w:rsidRPr="008D12BA" w14:paraId="7263A697" w14:textId="77777777" w:rsidTr="006B3A86">
        <w:tc>
          <w:tcPr>
            <w:tcW w:w="12484" w:type="dxa"/>
            <w:gridSpan w:val="2"/>
          </w:tcPr>
          <w:p w14:paraId="0697389E"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BETWEEN</w:t>
            </w:r>
          </w:p>
        </w:tc>
      </w:tr>
      <w:tr w:rsidR="00E04B00" w:rsidRPr="008D12BA" w14:paraId="79A12793" w14:textId="77777777" w:rsidTr="006B3A86">
        <w:tc>
          <w:tcPr>
            <w:tcW w:w="12484" w:type="dxa"/>
            <w:gridSpan w:val="2"/>
          </w:tcPr>
          <w:p w14:paraId="73FADA99"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E04B00" w:rsidRPr="008D12BA" w14:paraId="3A62CB44" w14:textId="77777777" w:rsidTr="006B3A86">
        <w:tc>
          <w:tcPr>
            <w:tcW w:w="12484" w:type="dxa"/>
            <w:gridSpan w:val="2"/>
          </w:tcPr>
          <w:p w14:paraId="36782651" w14:textId="77777777" w:rsidR="00E04B00" w:rsidRPr="008D12BA" w:rsidRDefault="00E04B00" w:rsidP="006B3A86">
            <w:pPr>
              <w:jc w:val="both"/>
              <w:rPr>
                <w:rFonts w:ascii="Arial Narrow" w:hAnsi="Arial Narrow"/>
                <w:sz w:val="24"/>
                <w:szCs w:val="24"/>
              </w:rPr>
            </w:pPr>
            <w:r w:rsidRPr="008D12BA">
              <w:rPr>
                <w:rFonts w:ascii="Arial Narrow" w:hAnsi="Arial Narrow"/>
                <w:sz w:val="24"/>
                <w:szCs w:val="24"/>
              </w:rPr>
              <w:t>And</w:t>
            </w:r>
          </w:p>
        </w:tc>
      </w:tr>
      <w:tr w:rsidR="00E04B00" w:rsidRPr="008D12BA" w14:paraId="19335944" w14:textId="77777777" w:rsidTr="006B3A86">
        <w:tc>
          <w:tcPr>
            <w:tcW w:w="12484" w:type="dxa"/>
            <w:gridSpan w:val="2"/>
          </w:tcPr>
          <w:p w14:paraId="7B1CC15F" w14:textId="77777777" w:rsidR="00E04B00" w:rsidRPr="008D12BA" w:rsidRDefault="00E04B00" w:rsidP="006B3A8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E04B00" w:rsidRPr="008D12BA" w14:paraId="77B536D2" w14:textId="77777777" w:rsidTr="006B3A86">
        <w:tc>
          <w:tcPr>
            <w:tcW w:w="12484" w:type="dxa"/>
            <w:gridSpan w:val="2"/>
          </w:tcPr>
          <w:p w14:paraId="61F45400" w14:textId="77777777" w:rsidR="00E04B00" w:rsidRPr="008D12BA" w:rsidRDefault="00E04B00" w:rsidP="006B3A8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5477D15" w14:textId="77777777" w:rsidR="00E04B00" w:rsidRPr="008D12BA" w:rsidRDefault="00E04B00" w:rsidP="006B3A86">
            <w:pPr>
              <w:spacing w:line="240" w:lineRule="exact"/>
              <w:jc w:val="center"/>
              <w:rPr>
                <w:rFonts w:ascii="Arial" w:hAnsi="Arial"/>
                <w:sz w:val="24"/>
                <w:szCs w:val="24"/>
              </w:rPr>
            </w:pPr>
          </w:p>
          <w:p w14:paraId="52967CD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72407229"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2D688D3A"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1EFEA724"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2A5EC4FB" w14:textId="77777777" w:rsidR="00E04B00" w:rsidRPr="008D12BA" w:rsidRDefault="00E04B00" w:rsidP="006B3A86">
            <w:pPr>
              <w:spacing w:line="240" w:lineRule="exact"/>
              <w:rPr>
                <w:rFonts w:ascii="Arial" w:hAnsi="Arial"/>
                <w:sz w:val="24"/>
                <w:szCs w:val="24"/>
              </w:rPr>
            </w:pPr>
          </w:p>
          <w:p w14:paraId="10B78DCE" w14:textId="77777777" w:rsidR="00E04B00" w:rsidRPr="008D12BA" w:rsidRDefault="00E04B00" w:rsidP="006B3A8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6CC7C94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4781F13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F1013B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06D11E90"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F8E2DF1" w14:textId="77777777" w:rsidR="00E04B00" w:rsidRPr="008D12BA" w:rsidRDefault="00E04B00" w:rsidP="006B3A86">
            <w:pPr>
              <w:spacing w:line="240" w:lineRule="exact"/>
              <w:jc w:val="both"/>
              <w:rPr>
                <w:rFonts w:ascii="Arial" w:hAnsi="Arial"/>
                <w:sz w:val="24"/>
                <w:szCs w:val="24"/>
              </w:rPr>
            </w:pPr>
          </w:p>
          <w:p w14:paraId="2C852FCC"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0C877643" w14:textId="77777777" w:rsidR="00E04B00" w:rsidRPr="008D12BA" w:rsidRDefault="00E04B00" w:rsidP="006B3A86">
            <w:pPr>
              <w:spacing w:line="240" w:lineRule="exact"/>
              <w:jc w:val="both"/>
              <w:rPr>
                <w:rFonts w:ascii="Arial" w:hAnsi="Arial"/>
                <w:sz w:val="24"/>
                <w:szCs w:val="24"/>
              </w:rPr>
            </w:pPr>
          </w:p>
          <w:p w14:paraId="43D090F3" w14:textId="77777777" w:rsidR="00E04B00" w:rsidRPr="008D12BA" w:rsidRDefault="00E04B00" w:rsidP="006B3A8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3355A55A" w14:textId="77777777" w:rsidR="00E04B00" w:rsidRPr="008D12BA" w:rsidRDefault="00E04B00" w:rsidP="006B3A86">
            <w:pPr>
              <w:suppressAutoHyphens/>
              <w:spacing w:after="240"/>
              <w:jc w:val="both"/>
              <w:rPr>
                <w:rFonts w:ascii="Arial Narrow" w:hAnsi="Arial Narrow"/>
                <w:sz w:val="24"/>
                <w:szCs w:val="24"/>
              </w:rPr>
            </w:pPr>
            <w:r w:rsidRPr="008D12BA">
              <w:rPr>
                <w:sz w:val="24"/>
                <w:szCs w:val="24"/>
              </w:rPr>
              <w:br w:type="page"/>
            </w:r>
          </w:p>
        </w:tc>
      </w:tr>
      <w:tr w:rsidR="00E04B00" w:rsidRPr="008D12BA" w14:paraId="668DC471" w14:textId="77777777" w:rsidTr="006B3A86">
        <w:tc>
          <w:tcPr>
            <w:tcW w:w="12484" w:type="dxa"/>
            <w:gridSpan w:val="2"/>
          </w:tcPr>
          <w:p w14:paraId="7E052147" w14:textId="77777777" w:rsidR="00E04B00" w:rsidRPr="008D12BA" w:rsidRDefault="00E04B00" w:rsidP="006B3A86">
            <w:pPr>
              <w:pStyle w:val="Head81"/>
              <w:spacing w:after="0" w:line="240" w:lineRule="exact"/>
              <w:rPr>
                <w:sz w:val="24"/>
                <w:szCs w:val="24"/>
              </w:rPr>
            </w:pPr>
            <w:bookmarkStart w:id="69" w:name="_Toc327107710"/>
            <w:bookmarkStart w:id="70" w:name="_Toc327108190"/>
            <w:r w:rsidRPr="008D12BA">
              <w:rPr>
                <w:sz w:val="24"/>
                <w:szCs w:val="24"/>
              </w:rPr>
              <w:lastRenderedPageBreak/>
              <w:t xml:space="preserve">3. </w:t>
            </w:r>
            <w:r w:rsidRPr="008D12BA">
              <w:rPr>
                <w:sz w:val="24"/>
                <w:szCs w:val="24"/>
              </w:rPr>
              <w:tab/>
              <w:t>Bank Guarantee Form for Advance Payment</w:t>
            </w:r>
            <w:bookmarkEnd w:id="69"/>
            <w:bookmarkEnd w:id="70"/>
          </w:p>
          <w:p w14:paraId="25DA9EE6"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4F0EAC01" w14:textId="77777777" w:rsidR="00E04B00" w:rsidRPr="008D12BA" w:rsidRDefault="00E04B00" w:rsidP="006B3A86">
            <w:pPr>
              <w:spacing w:line="240" w:lineRule="exact"/>
              <w:rPr>
                <w:rFonts w:ascii="Arial" w:hAnsi="Arial"/>
                <w:sz w:val="24"/>
                <w:szCs w:val="24"/>
              </w:rPr>
            </w:pPr>
          </w:p>
          <w:p w14:paraId="00E98306" w14:textId="77777777" w:rsidR="00E04B00" w:rsidRPr="008D12BA" w:rsidRDefault="00E04B00" w:rsidP="006B3A8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19543CCC"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4FAD19C1"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3EC1D692" w14:textId="77777777" w:rsidR="00E04B00" w:rsidRPr="008D12BA" w:rsidRDefault="00E04B00" w:rsidP="006B3A8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2D516BEB"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7A5D7C9"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20540374"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52152CE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1168FA8E"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lastRenderedPageBreak/>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0360E27F"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36DDCB7F" w14:textId="77777777" w:rsidR="00E04B00" w:rsidRPr="008D12BA" w:rsidRDefault="00E04B00" w:rsidP="006B3A86">
            <w:pPr>
              <w:spacing w:line="240" w:lineRule="exact"/>
              <w:jc w:val="both"/>
              <w:rPr>
                <w:rFonts w:ascii="Arial" w:hAnsi="Arial"/>
                <w:sz w:val="24"/>
                <w:szCs w:val="24"/>
              </w:rPr>
            </w:pPr>
          </w:p>
          <w:p w14:paraId="75D4AB2A" w14:textId="77777777" w:rsidR="00E04B00" w:rsidRPr="008D12BA" w:rsidRDefault="00E04B00" w:rsidP="006B3A86">
            <w:pPr>
              <w:spacing w:line="240" w:lineRule="exact"/>
              <w:jc w:val="both"/>
              <w:rPr>
                <w:rFonts w:ascii="Arial" w:hAnsi="Arial"/>
                <w:sz w:val="24"/>
                <w:szCs w:val="24"/>
              </w:rPr>
            </w:pPr>
            <w:r w:rsidRPr="008D12BA">
              <w:rPr>
                <w:rFonts w:ascii="Arial" w:hAnsi="Arial"/>
                <w:sz w:val="24"/>
                <w:szCs w:val="24"/>
              </w:rPr>
              <w:t>[Signature]</w:t>
            </w:r>
          </w:p>
          <w:p w14:paraId="7AB756E7" w14:textId="77777777" w:rsidR="00E04B00" w:rsidRPr="008D12BA" w:rsidRDefault="00E04B00" w:rsidP="006B3A86">
            <w:pPr>
              <w:pStyle w:val="Head81"/>
              <w:spacing w:after="0" w:line="240" w:lineRule="exact"/>
              <w:rPr>
                <w:sz w:val="24"/>
                <w:szCs w:val="24"/>
                <w:lang w:val="en-US"/>
              </w:rPr>
            </w:pPr>
          </w:p>
        </w:tc>
      </w:tr>
    </w:tbl>
    <w:p w14:paraId="67B60BE0" w14:textId="77777777" w:rsidR="009746A6" w:rsidRDefault="006B3A86">
      <w:pPr>
        <w:rPr>
          <w:lang w:bidi="ar-IQ"/>
        </w:rPr>
      </w:pPr>
      <w:r>
        <w:rPr>
          <w:lang w:bidi="ar-IQ"/>
        </w:rPr>
        <w:lastRenderedPageBreak/>
        <w:br w:type="textWrapping" w:clear="all"/>
      </w:r>
    </w:p>
    <w:p w14:paraId="4DF26EA2" w14:textId="77777777" w:rsidR="00FE7616" w:rsidRDefault="00FE7616"/>
    <w:p w14:paraId="688B2A05" w14:textId="77777777" w:rsidR="008D12BA" w:rsidRDefault="008D12BA"/>
    <w:p w14:paraId="3DD7F49B" w14:textId="77777777" w:rsidR="008D12BA" w:rsidRDefault="008D12BA"/>
    <w:p w14:paraId="20CFC2A4" w14:textId="77777777" w:rsidR="008D12BA" w:rsidRDefault="008D12BA"/>
    <w:p w14:paraId="5D6AC95F" w14:textId="77777777" w:rsidR="008D12BA" w:rsidRDefault="008D12BA"/>
    <w:p w14:paraId="64BC1967" w14:textId="77777777" w:rsidR="008D12BA" w:rsidRDefault="008D12BA"/>
    <w:p w14:paraId="1F2760BB" w14:textId="77777777" w:rsidR="008D12BA" w:rsidRDefault="008D12BA"/>
    <w:p w14:paraId="44B6B761" w14:textId="77777777" w:rsidR="008D12BA" w:rsidRDefault="008D12BA"/>
    <w:p w14:paraId="30A5EF16" w14:textId="77777777" w:rsidR="008D12BA" w:rsidRDefault="008D12BA"/>
    <w:p w14:paraId="68D1F994" w14:textId="77777777" w:rsidR="008D12BA" w:rsidRDefault="008D12BA"/>
    <w:p w14:paraId="5A6093C2" w14:textId="77777777" w:rsidR="00F754B1" w:rsidRDefault="00F754B1"/>
    <w:p w14:paraId="46115005" w14:textId="77777777" w:rsidR="00F754B1" w:rsidRDefault="00F754B1"/>
    <w:p w14:paraId="2137A1CA" w14:textId="77777777" w:rsidR="00F754B1" w:rsidRDefault="00F754B1"/>
    <w:p w14:paraId="6E469148" w14:textId="77777777" w:rsidR="00F754B1" w:rsidRDefault="00F754B1"/>
    <w:p w14:paraId="24405B43" w14:textId="77777777" w:rsidR="00F754B1" w:rsidRDefault="00F754B1"/>
    <w:p w14:paraId="53F9E697" w14:textId="77777777" w:rsidR="008D12BA" w:rsidRDefault="008D12BA"/>
    <w:p w14:paraId="3510131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CE0496F" w14:textId="77777777" w:rsidTr="00687F1E">
        <w:tc>
          <w:tcPr>
            <w:tcW w:w="12626" w:type="dxa"/>
            <w:shd w:val="clear" w:color="auto" w:fill="D9D9D9" w:themeFill="background1" w:themeFillShade="D9"/>
          </w:tcPr>
          <w:p w14:paraId="44B9F45C"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14:paraId="1E7FF650" w14:textId="77777777" w:rsidTr="00687F1E">
        <w:trPr>
          <w:trHeight w:val="687"/>
        </w:trPr>
        <w:tc>
          <w:tcPr>
            <w:tcW w:w="12626" w:type="dxa"/>
          </w:tcPr>
          <w:p w14:paraId="336E0343" w14:textId="77777777"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14:paraId="4372B652" w14:textId="77777777" w:rsidTr="00687F1E">
        <w:tc>
          <w:tcPr>
            <w:tcW w:w="12626" w:type="dxa"/>
          </w:tcPr>
          <w:p w14:paraId="2E190DCA"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1232D71A" w14:textId="77777777" w:rsidR="00687F1E" w:rsidRPr="00687F1E" w:rsidRDefault="00687F1E" w:rsidP="009746A6">
            <w:pPr>
              <w:jc w:val="both"/>
              <w:rPr>
                <w:rFonts w:ascii="Arial Narrow" w:hAnsi="Arial Narrow"/>
                <w:b/>
                <w:bCs/>
                <w:sz w:val="24"/>
                <w:szCs w:val="24"/>
                <w:lang w:bidi="ar-IQ"/>
              </w:rPr>
            </w:pPr>
          </w:p>
        </w:tc>
      </w:tr>
      <w:tr w:rsidR="00687F1E" w:rsidRPr="00687F1E" w14:paraId="090925B4" w14:textId="77777777" w:rsidTr="00687F1E">
        <w:tc>
          <w:tcPr>
            <w:tcW w:w="12626" w:type="dxa"/>
          </w:tcPr>
          <w:p w14:paraId="22C93245"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1B9A49AD" w14:textId="77777777" w:rsidR="00687F1E" w:rsidRPr="00687F1E" w:rsidRDefault="00687F1E" w:rsidP="009746A6">
            <w:pPr>
              <w:jc w:val="both"/>
              <w:rPr>
                <w:rFonts w:ascii="Arial Narrow" w:hAnsi="Arial Narrow"/>
                <w:b/>
                <w:bCs/>
                <w:sz w:val="24"/>
                <w:szCs w:val="24"/>
                <w:lang w:bidi="ar-IQ"/>
              </w:rPr>
            </w:pPr>
          </w:p>
        </w:tc>
      </w:tr>
      <w:tr w:rsidR="00687F1E" w:rsidRPr="00687F1E" w14:paraId="606A5F3C" w14:textId="77777777" w:rsidTr="00687F1E">
        <w:tc>
          <w:tcPr>
            <w:tcW w:w="12626" w:type="dxa"/>
          </w:tcPr>
          <w:p w14:paraId="3EF8122E"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4DDE337F" w14:textId="77777777" w:rsidR="00687F1E" w:rsidRPr="00687F1E" w:rsidRDefault="00687F1E" w:rsidP="009746A6">
            <w:pPr>
              <w:jc w:val="both"/>
              <w:rPr>
                <w:rFonts w:ascii="Arial Narrow" w:hAnsi="Arial Narrow"/>
                <w:b/>
                <w:bCs/>
                <w:sz w:val="24"/>
                <w:szCs w:val="24"/>
                <w:lang w:bidi="ar-IQ"/>
              </w:rPr>
            </w:pPr>
          </w:p>
        </w:tc>
      </w:tr>
      <w:tr w:rsidR="00687F1E" w:rsidRPr="00687F1E" w14:paraId="6B91DE32" w14:textId="77777777" w:rsidTr="00687F1E">
        <w:tc>
          <w:tcPr>
            <w:tcW w:w="12626" w:type="dxa"/>
          </w:tcPr>
          <w:p w14:paraId="6BD4614D"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4DA5C560" w14:textId="77777777" w:rsidR="00687F1E" w:rsidRPr="00687F1E" w:rsidRDefault="00687F1E" w:rsidP="009746A6">
            <w:pPr>
              <w:jc w:val="both"/>
              <w:rPr>
                <w:rFonts w:ascii="Arial Narrow" w:hAnsi="Arial Narrow"/>
                <w:b/>
                <w:bCs/>
                <w:sz w:val="24"/>
                <w:szCs w:val="24"/>
                <w:lang w:bidi="ar-IQ"/>
              </w:rPr>
            </w:pPr>
          </w:p>
        </w:tc>
      </w:tr>
      <w:tr w:rsidR="00687F1E" w:rsidRPr="00687F1E" w14:paraId="6547CB0F" w14:textId="77777777" w:rsidTr="00687F1E">
        <w:tc>
          <w:tcPr>
            <w:tcW w:w="12626" w:type="dxa"/>
          </w:tcPr>
          <w:p w14:paraId="56061AB3"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433B2CA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502CE486" w14:textId="77777777" w:rsidR="00687F1E" w:rsidRPr="00687F1E" w:rsidRDefault="00687F1E" w:rsidP="009746A6">
            <w:pPr>
              <w:jc w:val="both"/>
              <w:rPr>
                <w:rFonts w:ascii="Arial Narrow" w:hAnsi="Arial Narrow"/>
                <w:sz w:val="24"/>
                <w:szCs w:val="24"/>
                <w:lang w:bidi="ar-IQ"/>
              </w:rPr>
            </w:pPr>
          </w:p>
        </w:tc>
      </w:tr>
      <w:tr w:rsidR="00687F1E" w:rsidRPr="00687F1E" w14:paraId="6826A750" w14:textId="77777777" w:rsidTr="00687F1E">
        <w:tc>
          <w:tcPr>
            <w:tcW w:w="12626" w:type="dxa"/>
          </w:tcPr>
          <w:p w14:paraId="0E45EB40"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2B5E9FD6"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3837A8D8" w14:textId="77777777" w:rsidTr="00687F1E">
        <w:tc>
          <w:tcPr>
            <w:tcW w:w="12626" w:type="dxa"/>
          </w:tcPr>
          <w:p w14:paraId="2DED885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lastRenderedPageBreak/>
              <w:t>Yours faithfully,</w:t>
            </w:r>
          </w:p>
          <w:p w14:paraId="0C948179" w14:textId="77777777" w:rsidR="00687F1E" w:rsidRPr="00687F1E" w:rsidRDefault="00687F1E" w:rsidP="009746A6">
            <w:pPr>
              <w:jc w:val="both"/>
              <w:rPr>
                <w:rFonts w:ascii="Arial Narrow" w:hAnsi="Arial Narrow"/>
                <w:sz w:val="24"/>
                <w:szCs w:val="24"/>
                <w:lang w:bidi="ar-IQ"/>
              </w:rPr>
            </w:pPr>
          </w:p>
        </w:tc>
      </w:tr>
      <w:tr w:rsidR="00687F1E" w:rsidRPr="00687F1E" w14:paraId="11FF55D1" w14:textId="77777777" w:rsidTr="00687F1E">
        <w:tc>
          <w:tcPr>
            <w:tcW w:w="12626" w:type="dxa"/>
          </w:tcPr>
          <w:p w14:paraId="4A552E8D"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40E7A706" w14:textId="77777777" w:rsidR="00687F1E" w:rsidRPr="00687F1E" w:rsidRDefault="00687F1E" w:rsidP="009746A6">
            <w:pPr>
              <w:jc w:val="both"/>
              <w:rPr>
                <w:rFonts w:ascii="Arial Narrow" w:hAnsi="Arial Narrow"/>
                <w:sz w:val="24"/>
                <w:szCs w:val="24"/>
                <w:u w:val="single"/>
                <w:lang w:bidi="ar-IQ"/>
              </w:rPr>
            </w:pPr>
          </w:p>
        </w:tc>
      </w:tr>
      <w:tr w:rsidR="00687F1E" w:rsidRPr="00687F1E" w14:paraId="07889152" w14:textId="77777777" w:rsidTr="00687F1E">
        <w:tc>
          <w:tcPr>
            <w:tcW w:w="12626" w:type="dxa"/>
          </w:tcPr>
          <w:p w14:paraId="0B8BF517"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134635BF" w14:textId="77777777" w:rsidR="00687F1E" w:rsidRPr="00687F1E" w:rsidRDefault="00687F1E" w:rsidP="009746A6">
            <w:pPr>
              <w:jc w:val="both"/>
              <w:rPr>
                <w:rFonts w:ascii="Arial Narrow" w:hAnsi="Arial Narrow"/>
                <w:sz w:val="24"/>
                <w:szCs w:val="24"/>
                <w:lang w:bidi="ar-IQ"/>
              </w:rPr>
            </w:pPr>
          </w:p>
        </w:tc>
      </w:tr>
      <w:tr w:rsidR="00687F1E" w:rsidRPr="00687F1E" w14:paraId="12C3BE1D" w14:textId="77777777" w:rsidTr="00687F1E">
        <w:tc>
          <w:tcPr>
            <w:tcW w:w="12626" w:type="dxa"/>
          </w:tcPr>
          <w:p w14:paraId="1D3B9B5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7B165693" w14:textId="77777777" w:rsidTr="00687F1E">
        <w:tc>
          <w:tcPr>
            <w:tcW w:w="12626" w:type="dxa"/>
          </w:tcPr>
          <w:p w14:paraId="7A61200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755F6385" w14:textId="77777777" w:rsidTr="00687F1E">
        <w:tc>
          <w:tcPr>
            <w:tcW w:w="12626" w:type="dxa"/>
          </w:tcPr>
          <w:p w14:paraId="230441DC"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47C36F61" w14:textId="77777777" w:rsidTr="00687F1E">
        <w:tc>
          <w:tcPr>
            <w:tcW w:w="12626" w:type="dxa"/>
          </w:tcPr>
          <w:p w14:paraId="6779D3E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786FFF8B" w14:textId="77777777" w:rsidTr="00687F1E">
        <w:tc>
          <w:tcPr>
            <w:tcW w:w="12626" w:type="dxa"/>
          </w:tcPr>
          <w:p w14:paraId="2F94BEFF"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7BAB7F90"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42E05" w14:textId="77777777" w:rsidR="00333FB6" w:rsidRDefault="00333FB6" w:rsidP="00400881">
      <w:pPr>
        <w:spacing w:after="0" w:line="240" w:lineRule="auto"/>
      </w:pPr>
      <w:r>
        <w:separator/>
      </w:r>
    </w:p>
  </w:endnote>
  <w:endnote w:type="continuationSeparator" w:id="0">
    <w:p w14:paraId="382E4A04" w14:textId="77777777" w:rsidR="00333FB6" w:rsidRDefault="00333FB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altName w:val="Simplified Arabic"/>
    <w:charset w:val="B2"/>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92559103"/>
      <w:docPartObj>
        <w:docPartGallery w:val="Page Numbers (Bottom of Page)"/>
        <w:docPartUnique/>
      </w:docPartObj>
    </w:sdtPr>
    <w:sdtEndPr>
      <w:rPr>
        <w:noProof/>
      </w:rPr>
    </w:sdtEndPr>
    <w:sdtContent>
      <w:p w14:paraId="0F98A3F5" w14:textId="77777777" w:rsidR="0058211B" w:rsidRPr="00D1391E" w:rsidRDefault="0058211B"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F400DD">
          <w:rPr>
            <w:noProof/>
            <w:sz w:val="24"/>
            <w:szCs w:val="24"/>
          </w:rPr>
          <w:t>56</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62866" w14:textId="77777777" w:rsidR="00333FB6" w:rsidRDefault="00333FB6" w:rsidP="00400881">
      <w:pPr>
        <w:spacing w:after="0" w:line="240" w:lineRule="auto"/>
      </w:pPr>
      <w:r>
        <w:separator/>
      </w:r>
    </w:p>
  </w:footnote>
  <w:footnote w:type="continuationSeparator" w:id="0">
    <w:p w14:paraId="5B76EF52" w14:textId="77777777" w:rsidR="00333FB6" w:rsidRDefault="00333FB6" w:rsidP="00400881">
      <w:pPr>
        <w:spacing w:after="0" w:line="240" w:lineRule="auto"/>
      </w:pPr>
      <w:r>
        <w:continuationSeparator/>
      </w:r>
    </w:p>
  </w:footnote>
  <w:footnote w:id="1">
    <w:p w14:paraId="32D209C7" w14:textId="77777777" w:rsidR="0058211B" w:rsidRDefault="0058211B"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ECDF27B" w14:textId="77777777" w:rsidR="0058211B" w:rsidRDefault="0058211B"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7DDC34B1" w14:textId="77777777" w:rsidR="0058211B" w:rsidRDefault="0058211B" w:rsidP="005A6216">
      <w:pPr>
        <w:pStyle w:val="FootnoteText"/>
        <w:rPr>
          <w:i/>
          <w:i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29924" w14:textId="77777777" w:rsidR="0058211B" w:rsidRDefault="0058211B">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0759F6FD" w14:textId="77777777" w:rsidR="0058211B" w:rsidRDefault="005821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DF0437" w14:textId="77777777" w:rsidR="0058211B" w:rsidRDefault="0058211B"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2"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5"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3"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5"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7"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18"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19"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1"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22"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4"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6"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27"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33"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35"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00F3456"/>
    <w:multiLevelType w:val="hybridMultilevel"/>
    <w:tmpl w:val="1316BA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76130E93"/>
    <w:multiLevelType w:val="hybridMultilevel"/>
    <w:tmpl w:val="0CE066D2"/>
    <w:lvl w:ilvl="0" w:tplc="034CE57E">
      <w:start w:val="1"/>
      <w:numFmt w:val="decimal"/>
      <w:lvlText w:val="%1."/>
      <w:lvlJc w:val="center"/>
      <w:pPr>
        <w:tabs>
          <w:tab w:val="num" w:pos="360"/>
        </w:tabs>
        <w:ind w:left="0" w:firstLine="0"/>
      </w:pPr>
      <w:rPr>
        <w:rFonts w:hint="default"/>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41" w15:restartNumberingAfterBreak="0">
    <w:nsid w:val="7CFE774C"/>
    <w:multiLevelType w:val="singleLevel"/>
    <w:tmpl w:val="1D20BDC2"/>
    <w:lvl w:ilvl="0">
      <w:start w:val="1"/>
      <w:numFmt w:val="lowerLetter"/>
      <w:lvlText w:val="(%1)"/>
      <w:lvlJc w:val="left"/>
      <w:pPr>
        <w:ind w:left="720" w:hanging="360"/>
      </w:pPr>
    </w:lvl>
  </w:abstractNum>
  <w:abstractNum w:abstractNumId="42" w15:restartNumberingAfterBreak="0">
    <w:nsid w:val="7EE72EE0"/>
    <w:multiLevelType w:val="hybridMultilevel"/>
    <w:tmpl w:val="AD2CE526"/>
    <w:lvl w:ilvl="0" w:tplc="7DF8FBA2">
      <w:start w:val="1"/>
      <w:numFmt w:val="decimal"/>
      <w:lvlText w:val="%1."/>
      <w:lvlJc w:val="left"/>
      <w:pPr>
        <w:tabs>
          <w:tab w:val="num" w:pos="360"/>
        </w:tabs>
        <w:ind w:left="360" w:hanging="360"/>
      </w:pPr>
      <w:rPr>
        <w:rFonts w:ascii="Times New Roman" w:eastAsia="Times New Roman" w:hAnsi="Times New Roman" w:cs="Times New Roman"/>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395056148">
    <w:abstractNumId w:val="25"/>
  </w:num>
  <w:num w:numId="2" w16cid:durableId="1653632185">
    <w:abstractNumId w:val="9"/>
  </w:num>
  <w:num w:numId="3" w16cid:durableId="926040142">
    <w:abstractNumId w:val="39"/>
  </w:num>
  <w:num w:numId="4" w16cid:durableId="1587230335">
    <w:abstractNumId w:val="13"/>
  </w:num>
  <w:num w:numId="5" w16cid:durableId="167869711">
    <w:abstractNumId w:val="27"/>
  </w:num>
  <w:num w:numId="6" w16cid:durableId="65148572">
    <w:abstractNumId w:val="8"/>
  </w:num>
  <w:num w:numId="7" w16cid:durableId="929578157">
    <w:abstractNumId w:val="34"/>
  </w:num>
  <w:num w:numId="8" w16cid:durableId="284584294">
    <w:abstractNumId w:val="28"/>
  </w:num>
  <w:num w:numId="9" w16cid:durableId="642852607">
    <w:abstractNumId w:val="32"/>
  </w:num>
  <w:num w:numId="10" w16cid:durableId="1641114751">
    <w:abstractNumId w:val="14"/>
  </w:num>
  <w:num w:numId="11" w16cid:durableId="1036924354">
    <w:abstractNumId w:val="41"/>
  </w:num>
  <w:num w:numId="12" w16cid:durableId="1189297876">
    <w:abstractNumId w:val="7"/>
  </w:num>
  <w:num w:numId="13" w16cid:durableId="40788064">
    <w:abstractNumId w:val="24"/>
  </w:num>
  <w:num w:numId="14" w16cid:durableId="1357082093">
    <w:abstractNumId w:val="6"/>
  </w:num>
  <w:num w:numId="15" w16cid:durableId="1830634496">
    <w:abstractNumId w:val="15"/>
  </w:num>
  <w:num w:numId="16" w16cid:durableId="1756243579">
    <w:abstractNumId w:val="31"/>
  </w:num>
  <w:num w:numId="17" w16cid:durableId="979966719">
    <w:abstractNumId w:val="3"/>
  </w:num>
  <w:num w:numId="18" w16cid:durableId="185682508">
    <w:abstractNumId w:val="30"/>
  </w:num>
  <w:num w:numId="19" w16cid:durableId="1422027269">
    <w:abstractNumId w:val="33"/>
  </w:num>
  <w:num w:numId="20" w16cid:durableId="1932200641">
    <w:abstractNumId w:val="29"/>
  </w:num>
  <w:num w:numId="21" w16cid:durableId="815952810">
    <w:abstractNumId w:val="17"/>
  </w:num>
  <w:num w:numId="22" w16cid:durableId="633414765">
    <w:abstractNumId w:val="4"/>
  </w:num>
  <w:num w:numId="23" w16cid:durableId="624194943">
    <w:abstractNumId w:val="11"/>
  </w:num>
  <w:num w:numId="24" w16cid:durableId="1786382282">
    <w:abstractNumId w:val="10"/>
  </w:num>
  <w:num w:numId="25" w16cid:durableId="1849053521">
    <w:abstractNumId w:val="1"/>
  </w:num>
  <w:num w:numId="26" w16cid:durableId="1197890348">
    <w:abstractNumId w:val="18"/>
  </w:num>
  <w:num w:numId="27" w16cid:durableId="531000162">
    <w:abstractNumId w:val="21"/>
  </w:num>
  <w:num w:numId="28" w16cid:durableId="410279033">
    <w:abstractNumId w:val="26"/>
  </w:num>
  <w:num w:numId="29" w16cid:durableId="1987468269">
    <w:abstractNumId w:val="12"/>
  </w:num>
  <w:num w:numId="30" w16cid:durableId="1811286160">
    <w:abstractNumId w:val="16"/>
  </w:num>
  <w:num w:numId="31" w16cid:durableId="1355110774">
    <w:abstractNumId w:val="40"/>
  </w:num>
  <w:num w:numId="32" w16cid:durableId="308436743">
    <w:abstractNumId w:val="20"/>
  </w:num>
  <w:num w:numId="33" w16cid:durableId="1574659814">
    <w:abstractNumId w:val="5"/>
  </w:num>
  <w:num w:numId="34" w16cid:durableId="244800692">
    <w:abstractNumId w:val="0"/>
  </w:num>
  <w:num w:numId="35" w16cid:durableId="390202683">
    <w:abstractNumId w:val="23"/>
  </w:num>
  <w:num w:numId="36" w16cid:durableId="1248230017">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48259938">
    <w:abstractNumId w:val="22"/>
  </w:num>
  <w:num w:numId="38" w16cid:durableId="1892036381">
    <w:abstractNumId w:val="2"/>
  </w:num>
  <w:num w:numId="39" w16cid:durableId="1978870283">
    <w:abstractNumId w:val="35"/>
  </w:num>
  <w:num w:numId="40" w16cid:durableId="1440030916">
    <w:abstractNumId w:val="38"/>
  </w:num>
  <w:num w:numId="41" w16cid:durableId="1791240712">
    <w:abstractNumId w:val="19"/>
  </w:num>
  <w:num w:numId="42" w16cid:durableId="1578242249">
    <w:abstractNumId w:val="42"/>
  </w:num>
  <w:num w:numId="43" w16cid:durableId="1698385531">
    <w:abstractNumId w:val="36"/>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273E"/>
    <w:rsid w:val="000073C2"/>
    <w:rsid w:val="000135F5"/>
    <w:rsid w:val="00017CE2"/>
    <w:rsid w:val="00023326"/>
    <w:rsid w:val="000255C7"/>
    <w:rsid w:val="000268D4"/>
    <w:rsid w:val="00026E05"/>
    <w:rsid w:val="00031BAD"/>
    <w:rsid w:val="00032554"/>
    <w:rsid w:val="00033837"/>
    <w:rsid w:val="00035E69"/>
    <w:rsid w:val="00047A8F"/>
    <w:rsid w:val="00047C03"/>
    <w:rsid w:val="000522AC"/>
    <w:rsid w:val="00056AA6"/>
    <w:rsid w:val="00060393"/>
    <w:rsid w:val="0006678F"/>
    <w:rsid w:val="00070B2F"/>
    <w:rsid w:val="00073752"/>
    <w:rsid w:val="00077452"/>
    <w:rsid w:val="00080924"/>
    <w:rsid w:val="0008092B"/>
    <w:rsid w:val="00082409"/>
    <w:rsid w:val="000830BE"/>
    <w:rsid w:val="00085210"/>
    <w:rsid w:val="00086006"/>
    <w:rsid w:val="00086B08"/>
    <w:rsid w:val="00091AE6"/>
    <w:rsid w:val="00094446"/>
    <w:rsid w:val="000A1148"/>
    <w:rsid w:val="000A5161"/>
    <w:rsid w:val="000A59FC"/>
    <w:rsid w:val="000C7E6B"/>
    <w:rsid w:val="000D1F05"/>
    <w:rsid w:val="000D20E1"/>
    <w:rsid w:val="000D27E4"/>
    <w:rsid w:val="000D4699"/>
    <w:rsid w:val="000D4F33"/>
    <w:rsid w:val="000E0279"/>
    <w:rsid w:val="000E16F7"/>
    <w:rsid w:val="00101766"/>
    <w:rsid w:val="0010183A"/>
    <w:rsid w:val="001026F7"/>
    <w:rsid w:val="001107BF"/>
    <w:rsid w:val="001107FB"/>
    <w:rsid w:val="00111594"/>
    <w:rsid w:val="001151FC"/>
    <w:rsid w:val="00126EDB"/>
    <w:rsid w:val="00126F30"/>
    <w:rsid w:val="001315FE"/>
    <w:rsid w:val="00131F76"/>
    <w:rsid w:val="00132EC4"/>
    <w:rsid w:val="00133B8B"/>
    <w:rsid w:val="00134138"/>
    <w:rsid w:val="001363BD"/>
    <w:rsid w:val="00137410"/>
    <w:rsid w:val="00145566"/>
    <w:rsid w:val="00147A8A"/>
    <w:rsid w:val="001534BC"/>
    <w:rsid w:val="00155646"/>
    <w:rsid w:val="00156B4A"/>
    <w:rsid w:val="00160134"/>
    <w:rsid w:val="00161395"/>
    <w:rsid w:val="001614D4"/>
    <w:rsid w:val="00162BE3"/>
    <w:rsid w:val="00166753"/>
    <w:rsid w:val="00166D84"/>
    <w:rsid w:val="001674A4"/>
    <w:rsid w:val="001701E3"/>
    <w:rsid w:val="001739E9"/>
    <w:rsid w:val="00174FE8"/>
    <w:rsid w:val="0017553A"/>
    <w:rsid w:val="001755B2"/>
    <w:rsid w:val="00176901"/>
    <w:rsid w:val="00177D3E"/>
    <w:rsid w:val="0018104A"/>
    <w:rsid w:val="001819BB"/>
    <w:rsid w:val="00181F56"/>
    <w:rsid w:val="001832B7"/>
    <w:rsid w:val="0018344D"/>
    <w:rsid w:val="0018624F"/>
    <w:rsid w:val="00186A7A"/>
    <w:rsid w:val="0019290D"/>
    <w:rsid w:val="00195ABC"/>
    <w:rsid w:val="001962FC"/>
    <w:rsid w:val="001A1525"/>
    <w:rsid w:val="001C1E8C"/>
    <w:rsid w:val="001C2D65"/>
    <w:rsid w:val="001C6186"/>
    <w:rsid w:val="001D07A4"/>
    <w:rsid w:val="001D0C53"/>
    <w:rsid w:val="001D18A5"/>
    <w:rsid w:val="001D4346"/>
    <w:rsid w:val="001D5C77"/>
    <w:rsid w:val="001F4EA1"/>
    <w:rsid w:val="001F60A4"/>
    <w:rsid w:val="00202A23"/>
    <w:rsid w:val="002039CD"/>
    <w:rsid w:val="0020508D"/>
    <w:rsid w:val="00205614"/>
    <w:rsid w:val="002069D4"/>
    <w:rsid w:val="00210D04"/>
    <w:rsid w:val="0021224D"/>
    <w:rsid w:val="00212EFA"/>
    <w:rsid w:val="00213168"/>
    <w:rsid w:val="002135AA"/>
    <w:rsid w:val="0021401E"/>
    <w:rsid w:val="00214234"/>
    <w:rsid w:val="00214A79"/>
    <w:rsid w:val="00214A9D"/>
    <w:rsid w:val="0021796A"/>
    <w:rsid w:val="00226D97"/>
    <w:rsid w:val="00227BE0"/>
    <w:rsid w:val="00230652"/>
    <w:rsid w:val="00230ED2"/>
    <w:rsid w:val="00231606"/>
    <w:rsid w:val="00232FD1"/>
    <w:rsid w:val="002412C0"/>
    <w:rsid w:val="0024485F"/>
    <w:rsid w:val="00244BE4"/>
    <w:rsid w:val="002473B3"/>
    <w:rsid w:val="00250686"/>
    <w:rsid w:val="002507CA"/>
    <w:rsid w:val="00251EC4"/>
    <w:rsid w:val="0026177C"/>
    <w:rsid w:val="00262414"/>
    <w:rsid w:val="00262788"/>
    <w:rsid w:val="00263BE6"/>
    <w:rsid w:val="00267A02"/>
    <w:rsid w:val="00267EC5"/>
    <w:rsid w:val="002800C9"/>
    <w:rsid w:val="0028071E"/>
    <w:rsid w:val="00281C9C"/>
    <w:rsid w:val="0028343A"/>
    <w:rsid w:val="00287D79"/>
    <w:rsid w:val="00291B61"/>
    <w:rsid w:val="00292406"/>
    <w:rsid w:val="00292A7E"/>
    <w:rsid w:val="0029363F"/>
    <w:rsid w:val="002942EE"/>
    <w:rsid w:val="002945B4"/>
    <w:rsid w:val="002972FF"/>
    <w:rsid w:val="002A0F58"/>
    <w:rsid w:val="002A2D33"/>
    <w:rsid w:val="002A49E3"/>
    <w:rsid w:val="002A527A"/>
    <w:rsid w:val="002A6643"/>
    <w:rsid w:val="002A69B6"/>
    <w:rsid w:val="002B0E81"/>
    <w:rsid w:val="002B214F"/>
    <w:rsid w:val="002B280D"/>
    <w:rsid w:val="002B29BA"/>
    <w:rsid w:val="002B3C36"/>
    <w:rsid w:val="002B54CC"/>
    <w:rsid w:val="002C0BDB"/>
    <w:rsid w:val="002C0FD7"/>
    <w:rsid w:val="002C5E16"/>
    <w:rsid w:val="002D36BF"/>
    <w:rsid w:val="002D3D23"/>
    <w:rsid w:val="002D4206"/>
    <w:rsid w:val="002D467D"/>
    <w:rsid w:val="002D4EAB"/>
    <w:rsid w:val="002D5AE5"/>
    <w:rsid w:val="002D634E"/>
    <w:rsid w:val="002E5DFB"/>
    <w:rsid w:val="002F062E"/>
    <w:rsid w:val="002F1FA5"/>
    <w:rsid w:val="002F276D"/>
    <w:rsid w:val="002F41B0"/>
    <w:rsid w:val="002F6884"/>
    <w:rsid w:val="00300E8E"/>
    <w:rsid w:val="00303564"/>
    <w:rsid w:val="00304FC3"/>
    <w:rsid w:val="003055E5"/>
    <w:rsid w:val="003103EA"/>
    <w:rsid w:val="003129C7"/>
    <w:rsid w:val="0031594A"/>
    <w:rsid w:val="00320E20"/>
    <w:rsid w:val="003262F3"/>
    <w:rsid w:val="00327B1A"/>
    <w:rsid w:val="00327B88"/>
    <w:rsid w:val="00333FB6"/>
    <w:rsid w:val="00334C8B"/>
    <w:rsid w:val="00337964"/>
    <w:rsid w:val="00341EAC"/>
    <w:rsid w:val="003425E8"/>
    <w:rsid w:val="00343BCF"/>
    <w:rsid w:val="00347FC5"/>
    <w:rsid w:val="00350988"/>
    <w:rsid w:val="00351455"/>
    <w:rsid w:val="00360299"/>
    <w:rsid w:val="00361921"/>
    <w:rsid w:val="00365F5C"/>
    <w:rsid w:val="0036722A"/>
    <w:rsid w:val="0037097F"/>
    <w:rsid w:val="00372072"/>
    <w:rsid w:val="00375559"/>
    <w:rsid w:val="00376FF4"/>
    <w:rsid w:val="0038127D"/>
    <w:rsid w:val="00381C98"/>
    <w:rsid w:val="0038214D"/>
    <w:rsid w:val="00382749"/>
    <w:rsid w:val="00384BD0"/>
    <w:rsid w:val="003858F6"/>
    <w:rsid w:val="0038695E"/>
    <w:rsid w:val="003966F7"/>
    <w:rsid w:val="0039749D"/>
    <w:rsid w:val="003A010C"/>
    <w:rsid w:val="003A19C1"/>
    <w:rsid w:val="003A2CDE"/>
    <w:rsid w:val="003A35B1"/>
    <w:rsid w:val="003A6E0C"/>
    <w:rsid w:val="003B002A"/>
    <w:rsid w:val="003B15B5"/>
    <w:rsid w:val="003B1D3F"/>
    <w:rsid w:val="003B3AD3"/>
    <w:rsid w:val="003B60CE"/>
    <w:rsid w:val="003B6396"/>
    <w:rsid w:val="003B7DDD"/>
    <w:rsid w:val="003C0F54"/>
    <w:rsid w:val="003C242F"/>
    <w:rsid w:val="003C3AD2"/>
    <w:rsid w:val="003C421B"/>
    <w:rsid w:val="003C788B"/>
    <w:rsid w:val="003D09F9"/>
    <w:rsid w:val="003D3F21"/>
    <w:rsid w:val="003D4B98"/>
    <w:rsid w:val="003D625D"/>
    <w:rsid w:val="003E09DC"/>
    <w:rsid w:val="003E0A83"/>
    <w:rsid w:val="003E4818"/>
    <w:rsid w:val="003E66F8"/>
    <w:rsid w:val="003F2E48"/>
    <w:rsid w:val="003F409E"/>
    <w:rsid w:val="00400881"/>
    <w:rsid w:val="00402C12"/>
    <w:rsid w:val="00405EA7"/>
    <w:rsid w:val="00410331"/>
    <w:rsid w:val="004143C2"/>
    <w:rsid w:val="00415E01"/>
    <w:rsid w:val="00416A2A"/>
    <w:rsid w:val="0041770D"/>
    <w:rsid w:val="004213D9"/>
    <w:rsid w:val="00422E03"/>
    <w:rsid w:val="00423BA2"/>
    <w:rsid w:val="004243E7"/>
    <w:rsid w:val="004245C3"/>
    <w:rsid w:val="0042568A"/>
    <w:rsid w:val="00425B86"/>
    <w:rsid w:val="00426E31"/>
    <w:rsid w:val="00432B55"/>
    <w:rsid w:val="00433CF8"/>
    <w:rsid w:val="00441CBD"/>
    <w:rsid w:val="004453A5"/>
    <w:rsid w:val="00445776"/>
    <w:rsid w:val="00451D7A"/>
    <w:rsid w:val="00455D37"/>
    <w:rsid w:val="00463221"/>
    <w:rsid w:val="00463261"/>
    <w:rsid w:val="00463572"/>
    <w:rsid w:val="004673F4"/>
    <w:rsid w:val="0047562E"/>
    <w:rsid w:val="00475806"/>
    <w:rsid w:val="00477840"/>
    <w:rsid w:val="0048084A"/>
    <w:rsid w:val="004810F1"/>
    <w:rsid w:val="00483084"/>
    <w:rsid w:val="00484A3C"/>
    <w:rsid w:val="00485B85"/>
    <w:rsid w:val="0048629B"/>
    <w:rsid w:val="00493564"/>
    <w:rsid w:val="00494EC7"/>
    <w:rsid w:val="00496A27"/>
    <w:rsid w:val="004A047B"/>
    <w:rsid w:val="004A2ED0"/>
    <w:rsid w:val="004A3B51"/>
    <w:rsid w:val="004A49B7"/>
    <w:rsid w:val="004A4BE4"/>
    <w:rsid w:val="004A778D"/>
    <w:rsid w:val="004B0571"/>
    <w:rsid w:val="004B1B14"/>
    <w:rsid w:val="004B2569"/>
    <w:rsid w:val="004C01B8"/>
    <w:rsid w:val="004C2260"/>
    <w:rsid w:val="004C2BDC"/>
    <w:rsid w:val="004C69F8"/>
    <w:rsid w:val="004D22E1"/>
    <w:rsid w:val="004D342E"/>
    <w:rsid w:val="004D3445"/>
    <w:rsid w:val="004D3B98"/>
    <w:rsid w:val="004E00C8"/>
    <w:rsid w:val="004E4F71"/>
    <w:rsid w:val="004E6B5F"/>
    <w:rsid w:val="004E74B4"/>
    <w:rsid w:val="004F018C"/>
    <w:rsid w:val="004F2195"/>
    <w:rsid w:val="004F2B9C"/>
    <w:rsid w:val="004F469D"/>
    <w:rsid w:val="004F7417"/>
    <w:rsid w:val="00500DF8"/>
    <w:rsid w:val="0050126E"/>
    <w:rsid w:val="00501BA8"/>
    <w:rsid w:val="00504239"/>
    <w:rsid w:val="00504DA0"/>
    <w:rsid w:val="005055C1"/>
    <w:rsid w:val="00511DB3"/>
    <w:rsid w:val="005177DE"/>
    <w:rsid w:val="00517F85"/>
    <w:rsid w:val="00523C07"/>
    <w:rsid w:val="00524619"/>
    <w:rsid w:val="00525002"/>
    <w:rsid w:val="005257F0"/>
    <w:rsid w:val="005260E3"/>
    <w:rsid w:val="00527ADB"/>
    <w:rsid w:val="005336FA"/>
    <w:rsid w:val="00533CF4"/>
    <w:rsid w:val="0053566D"/>
    <w:rsid w:val="005376EF"/>
    <w:rsid w:val="00541C23"/>
    <w:rsid w:val="00541CB3"/>
    <w:rsid w:val="00543776"/>
    <w:rsid w:val="005440B2"/>
    <w:rsid w:val="00545608"/>
    <w:rsid w:val="00545717"/>
    <w:rsid w:val="00547557"/>
    <w:rsid w:val="00547640"/>
    <w:rsid w:val="00547A36"/>
    <w:rsid w:val="0055035E"/>
    <w:rsid w:val="0055629D"/>
    <w:rsid w:val="00560DB6"/>
    <w:rsid w:val="00561681"/>
    <w:rsid w:val="00561CEB"/>
    <w:rsid w:val="005627FE"/>
    <w:rsid w:val="00563663"/>
    <w:rsid w:val="0056425B"/>
    <w:rsid w:val="00572689"/>
    <w:rsid w:val="00572C64"/>
    <w:rsid w:val="00577D4F"/>
    <w:rsid w:val="0058211B"/>
    <w:rsid w:val="0058354E"/>
    <w:rsid w:val="00584265"/>
    <w:rsid w:val="00586534"/>
    <w:rsid w:val="00587585"/>
    <w:rsid w:val="0059271C"/>
    <w:rsid w:val="005950AB"/>
    <w:rsid w:val="0059564D"/>
    <w:rsid w:val="005A2DDF"/>
    <w:rsid w:val="005A5669"/>
    <w:rsid w:val="005A6216"/>
    <w:rsid w:val="005B05F9"/>
    <w:rsid w:val="005B1EF1"/>
    <w:rsid w:val="005B3C7B"/>
    <w:rsid w:val="005B402F"/>
    <w:rsid w:val="005B6196"/>
    <w:rsid w:val="005C4A2D"/>
    <w:rsid w:val="005C6304"/>
    <w:rsid w:val="005C6AEF"/>
    <w:rsid w:val="005D0A1C"/>
    <w:rsid w:val="005D40E2"/>
    <w:rsid w:val="005D6292"/>
    <w:rsid w:val="005D6D94"/>
    <w:rsid w:val="005E314E"/>
    <w:rsid w:val="005E436E"/>
    <w:rsid w:val="005E66BE"/>
    <w:rsid w:val="006014F9"/>
    <w:rsid w:val="00601504"/>
    <w:rsid w:val="0060353D"/>
    <w:rsid w:val="006115F5"/>
    <w:rsid w:val="006123E0"/>
    <w:rsid w:val="0061299F"/>
    <w:rsid w:val="00613B7C"/>
    <w:rsid w:val="00621054"/>
    <w:rsid w:val="0062668C"/>
    <w:rsid w:val="00631C62"/>
    <w:rsid w:val="006324C6"/>
    <w:rsid w:val="00633A95"/>
    <w:rsid w:val="00635257"/>
    <w:rsid w:val="00635627"/>
    <w:rsid w:val="0063575B"/>
    <w:rsid w:val="00636696"/>
    <w:rsid w:val="00636A7D"/>
    <w:rsid w:val="0064199C"/>
    <w:rsid w:val="0064254D"/>
    <w:rsid w:val="00642CF4"/>
    <w:rsid w:val="006435DC"/>
    <w:rsid w:val="006436F0"/>
    <w:rsid w:val="0064382B"/>
    <w:rsid w:val="00644B3F"/>
    <w:rsid w:val="00644F8E"/>
    <w:rsid w:val="00645942"/>
    <w:rsid w:val="0064721A"/>
    <w:rsid w:val="00651BFA"/>
    <w:rsid w:val="00655BD1"/>
    <w:rsid w:val="0066049B"/>
    <w:rsid w:val="00660B81"/>
    <w:rsid w:val="0066128F"/>
    <w:rsid w:val="0066537A"/>
    <w:rsid w:val="00665EF8"/>
    <w:rsid w:val="006672AE"/>
    <w:rsid w:val="0067056B"/>
    <w:rsid w:val="00672659"/>
    <w:rsid w:val="006774D0"/>
    <w:rsid w:val="006779EB"/>
    <w:rsid w:val="00682F5F"/>
    <w:rsid w:val="006856F3"/>
    <w:rsid w:val="00685D78"/>
    <w:rsid w:val="00687F1E"/>
    <w:rsid w:val="00691989"/>
    <w:rsid w:val="006931C3"/>
    <w:rsid w:val="006932F6"/>
    <w:rsid w:val="006A3D27"/>
    <w:rsid w:val="006A453B"/>
    <w:rsid w:val="006A700A"/>
    <w:rsid w:val="006B0652"/>
    <w:rsid w:val="006B3A86"/>
    <w:rsid w:val="006C13BD"/>
    <w:rsid w:val="006C22EC"/>
    <w:rsid w:val="006C2E39"/>
    <w:rsid w:val="006C3B9E"/>
    <w:rsid w:val="006D0532"/>
    <w:rsid w:val="006D28F5"/>
    <w:rsid w:val="006D2B1F"/>
    <w:rsid w:val="006D72FA"/>
    <w:rsid w:val="006E1346"/>
    <w:rsid w:val="006E1B9E"/>
    <w:rsid w:val="006E3872"/>
    <w:rsid w:val="006E4937"/>
    <w:rsid w:val="006E6A16"/>
    <w:rsid w:val="006E7415"/>
    <w:rsid w:val="006E7631"/>
    <w:rsid w:val="006F20C3"/>
    <w:rsid w:val="006F3866"/>
    <w:rsid w:val="006F5636"/>
    <w:rsid w:val="00701191"/>
    <w:rsid w:val="0070333F"/>
    <w:rsid w:val="00703CB2"/>
    <w:rsid w:val="00704730"/>
    <w:rsid w:val="00704953"/>
    <w:rsid w:val="00706B5D"/>
    <w:rsid w:val="00712168"/>
    <w:rsid w:val="0071216C"/>
    <w:rsid w:val="00713E7F"/>
    <w:rsid w:val="007143D2"/>
    <w:rsid w:val="00717A4F"/>
    <w:rsid w:val="007210D8"/>
    <w:rsid w:val="0072175F"/>
    <w:rsid w:val="00723172"/>
    <w:rsid w:val="00723752"/>
    <w:rsid w:val="00724507"/>
    <w:rsid w:val="00726812"/>
    <w:rsid w:val="007315BD"/>
    <w:rsid w:val="00733BDA"/>
    <w:rsid w:val="0073588C"/>
    <w:rsid w:val="007407F5"/>
    <w:rsid w:val="00744FCC"/>
    <w:rsid w:val="007540AB"/>
    <w:rsid w:val="00754F28"/>
    <w:rsid w:val="0076041F"/>
    <w:rsid w:val="007612C7"/>
    <w:rsid w:val="00761BAA"/>
    <w:rsid w:val="0077261B"/>
    <w:rsid w:val="00774E66"/>
    <w:rsid w:val="00780BD6"/>
    <w:rsid w:val="0078434B"/>
    <w:rsid w:val="00784929"/>
    <w:rsid w:val="00784DDB"/>
    <w:rsid w:val="007866A9"/>
    <w:rsid w:val="00787BDB"/>
    <w:rsid w:val="00790656"/>
    <w:rsid w:val="007954B2"/>
    <w:rsid w:val="007963B9"/>
    <w:rsid w:val="007A2366"/>
    <w:rsid w:val="007A411A"/>
    <w:rsid w:val="007A5BAD"/>
    <w:rsid w:val="007B32E1"/>
    <w:rsid w:val="007B6D2A"/>
    <w:rsid w:val="007B728E"/>
    <w:rsid w:val="007C097E"/>
    <w:rsid w:val="007C2B76"/>
    <w:rsid w:val="007C3670"/>
    <w:rsid w:val="007C4FBE"/>
    <w:rsid w:val="007C54F3"/>
    <w:rsid w:val="007C7C56"/>
    <w:rsid w:val="007D08A4"/>
    <w:rsid w:val="007D6262"/>
    <w:rsid w:val="007E0493"/>
    <w:rsid w:val="007F2565"/>
    <w:rsid w:val="007F445C"/>
    <w:rsid w:val="007F46DD"/>
    <w:rsid w:val="007F7A72"/>
    <w:rsid w:val="007F7F21"/>
    <w:rsid w:val="00800219"/>
    <w:rsid w:val="0080032A"/>
    <w:rsid w:val="00806889"/>
    <w:rsid w:val="0080732B"/>
    <w:rsid w:val="0081245E"/>
    <w:rsid w:val="008135B7"/>
    <w:rsid w:val="00814A25"/>
    <w:rsid w:val="00821A38"/>
    <w:rsid w:val="00821F49"/>
    <w:rsid w:val="0082308F"/>
    <w:rsid w:val="00823CF0"/>
    <w:rsid w:val="00826799"/>
    <w:rsid w:val="00826B44"/>
    <w:rsid w:val="00831CEB"/>
    <w:rsid w:val="0083360D"/>
    <w:rsid w:val="00835BAA"/>
    <w:rsid w:val="00836021"/>
    <w:rsid w:val="00837A21"/>
    <w:rsid w:val="00840451"/>
    <w:rsid w:val="00841C53"/>
    <w:rsid w:val="00844C91"/>
    <w:rsid w:val="00845A7B"/>
    <w:rsid w:val="00852F5A"/>
    <w:rsid w:val="00853D25"/>
    <w:rsid w:val="008558E1"/>
    <w:rsid w:val="00855A26"/>
    <w:rsid w:val="00856FC3"/>
    <w:rsid w:val="0086316C"/>
    <w:rsid w:val="008706A1"/>
    <w:rsid w:val="0087235D"/>
    <w:rsid w:val="00874D0D"/>
    <w:rsid w:val="008805F1"/>
    <w:rsid w:val="00880AE3"/>
    <w:rsid w:val="00884E87"/>
    <w:rsid w:val="00884FDB"/>
    <w:rsid w:val="00885130"/>
    <w:rsid w:val="00887269"/>
    <w:rsid w:val="00887560"/>
    <w:rsid w:val="008909C1"/>
    <w:rsid w:val="00891F3A"/>
    <w:rsid w:val="00895006"/>
    <w:rsid w:val="00895CD5"/>
    <w:rsid w:val="008977AF"/>
    <w:rsid w:val="008A0586"/>
    <w:rsid w:val="008A1C1E"/>
    <w:rsid w:val="008A7F45"/>
    <w:rsid w:val="008B00A0"/>
    <w:rsid w:val="008B2009"/>
    <w:rsid w:val="008B3EFD"/>
    <w:rsid w:val="008B59A7"/>
    <w:rsid w:val="008B7483"/>
    <w:rsid w:val="008B7D65"/>
    <w:rsid w:val="008C1B20"/>
    <w:rsid w:val="008C1C09"/>
    <w:rsid w:val="008C340B"/>
    <w:rsid w:val="008C37A1"/>
    <w:rsid w:val="008C4D1A"/>
    <w:rsid w:val="008C600C"/>
    <w:rsid w:val="008C68C5"/>
    <w:rsid w:val="008C6EA8"/>
    <w:rsid w:val="008D12BA"/>
    <w:rsid w:val="008D34A2"/>
    <w:rsid w:val="008E1703"/>
    <w:rsid w:val="008E1E71"/>
    <w:rsid w:val="008E3F66"/>
    <w:rsid w:val="008E5225"/>
    <w:rsid w:val="008E5306"/>
    <w:rsid w:val="008E56C2"/>
    <w:rsid w:val="008E5C62"/>
    <w:rsid w:val="008F189F"/>
    <w:rsid w:val="008F2D5E"/>
    <w:rsid w:val="008F4AFA"/>
    <w:rsid w:val="008F60F3"/>
    <w:rsid w:val="008F711D"/>
    <w:rsid w:val="008F7FB5"/>
    <w:rsid w:val="00902014"/>
    <w:rsid w:val="00904C8C"/>
    <w:rsid w:val="00904CC2"/>
    <w:rsid w:val="00904F7F"/>
    <w:rsid w:val="0090531B"/>
    <w:rsid w:val="009078FB"/>
    <w:rsid w:val="009100DB"/>
    <w:rsid w:val="00911C93"/>
    <w:rsid w:val="009134A7"/>
    <w:rsid w:val="00914080"/>
    <w:rsid w:val="009146C8"/>
    <w:rsid w:val="00915D6D"/>
    <w:rsid w:val="00916E45"/>
    <w:rsid w:val="00917086"/>
    <w:rsid w:val="00920564"/>
    <w:rsid w:val="00923421"/>
    <w:rsid w:val="00925276"/>
    <w:rsid w:val="00936A27"/>
    <w:rsid w:val="00937DCA"/>
    <w:rsid w:val="00943804"/>
    <w:rsid w:val="009438F1"/>
    <w:rsid w:val="0094552D"/>
    <w:rsid w:val="00954667"/>
    <w:rsid w:val="00955649"/>
    <w:rsid w:val="00955BC2"/>
    <w:rsid w:val="00964CB5"/>
    <w:rsid w:val="0097148F"/>
    <w:rsid w:val="00972FB8"/>
    <w:rsid w:val="009732EF"/>
    <w:rsid w:val="00973DF6"/>
    <w:rsid w:val="00974257"/>
    <w:rsid w:val="009746A6"/>
    <w:rsid w:val="0097477C"/>
    <w:rsid w:val="00977595"/>
    <w:rsid w:val="0098104D"/>
    <w:rsid w:val="00981958"/>
    <w:rsid w:val="00982B53"/>
    <w:rsid w:val="00985D65"/>
    <w:rsid w:val="009864AA"/>
    <w:rsid w:val="0099102F"/>
    <w:rsid w:val="009919DD"/>
    <w:rsid w:val="00992D66"/>
    <w:rsid w:val="0099514E"/>
    <w:rsid w:val="00997BE3"/>
    <w:rsid w:val="00997E9F"/>
    <w:rsid w:val="009A04F1"/>
    <w:rsid w:val="009A2675"/>
    <w:rsid w:val="009A6125"/>
    <w:rsid w:val="009A68EC"/>
    <w:rsid w:val="009B18C7"/>
    <w:rsid w:val="009B2D6B"/>
    <w:rsid w:val="009B5DFC"/>
    <w:rsid w:val="009C17AF"/>
    <w:rsid w:val="009C1FCB"/>
    <w:rsid w:val="009C62F8"/>
    <w:rsid w:val="009C7328"/>
    <w:rsid w:val="009C7D1F"/>
    <w:rsid w:val="009D03E0"/>
    <w:rsid w:val="009D0B69"/>
    <w:rsid w:val="009D1CDD"/>
    <w:rsid w:val="009D2F22"/>
    <w:rsid w:val="009D3C35"/>
    <w:rsid w:val="009E3519"/>
    <w:rsid w:val="009E398E"/>
    <w:rsid w:val="009E4BD3"/>
    <w:rsid w:val="009E6BD6"/>
    <w:rsid w:val="009F36C5"/>
    <w:rsid w:val="009F3C67"/>
    <w:rsid w:val="009F5F3B"/>
    <w:rsid w:val="00A01A1F"/>
    <w:rsid w:val="00A02729"/>
    <w:rsid w:val="00A0328C"/>
    <w:rsid w:val="00A04D15"/>
    <w:rsid w:val="00A0584C"/>
    <w:rsid w:val="00A1086C"/>
    <w:rsid w:val="00A11844"/>
    <w:rsid w:val="00A13E9A"/>
    <w:rsid w:val="00A1409A"/>
    <w:rsid w:val="00A156A0"/>
    <w:rsid w:val="00A16E5B"/>
    <w:rsid w:val="00A16F42"/>
    <w:rsid w:val="00A17A95"/>
    <w:rsid w:val="00A211D2"/>
    <w:rsid w:val="00A23B53"/>
    <w:rsid w:val="00A23C40"/>
    <w:rsid w:val="00A24594"/>
    <w:rsid w:val="00A25417"/>
    <w:rsid w:val="00A267B8"/>
    <w:rsid w:val="00A27FB0"/>
    <w:rsid w:val="00A304EC"/>
    <w:rsid w:val="00A32B16"/>
    <w:rsid w:val="00A33D4F"/>
    <w:rsid w:val="00A36F21"/>
    <w:rsid w:val="00A45170"/>
    <w:rsid w:val="00A4628B"/>
    <w:rsid w:val="00A4641F"/>
    <w:rsid w:val="00A5237E"/>
    <w:rsid w:val="00A602BF"/>
    <w:rsid w:val="00A61F74"/>
    <w:rsid w:val="00A6236D"/>
    <w:rsid w:val="00A770DF"/>
    <w:rsid w:val="00A8094F"/>
    <w:rsid w:val="00A80C70"/>
    <w:rsid w:val="00A82714"/>
    <w:rsid w:val="00A834DD"/>
    <w:rsid w:val="00A83809"/>
    <w:rsid w:val="00A856B4"/>
    <w:rsid w:val="00A86357"/>
    <w:rsid w:val="00A92503"/>
    <w:rsid w:val="00A9740D"/>
    <w:rsid w:val="00AA065B"/>
    <w:rsid w:val="00AA396E"/>
    <w:rsid w:val="00AA48CC"/>
    <w:rsid w:val="00AA4986"/>
    <w:rsid w:val="00AA4C99"/>
    <w:rsid w:val="00AA50AA"/>
    <w:rsid w:val="00AA5B67"/>
    <w:rsid w:val="00AB038B"/>
    <w:rsid w:val="00AB30EF"/>
    <w:rsid w:val="00AB55EA"/>
    <w:rsid w:val="00AB6AE5"/>
    <w:rsid w:val="00AB78B5"/>
    <w:rsid w:val="00AC24DD"/>
    <w:rsid w:val="00AC3B14"/>
    <w:rsid w:val="00AC697E"/>
    <w:rsid w:val="00AD0CEE"/>
    <w:rsid w:val="00AD2D5C"/>
    <w:rsid w:val="00AF0F91"/>
    <w:rsid w:val="00AF205A"/>
    <w:rsid w:val="00AF27E3"/>
    <w:rsid w:val="00AF36A8"/>
    <w:rsid w:val="00AF38D5"/>
    <w:rsid w:val="00AF41E7"/>
    <w:rsid w:val="00AF466C"/>
    <w:rsid w:val="00AF46EA"/>
    <w:rsid w:val="00B00E1D"/>
    <w:rsid w:val="00B043D5"/>
    <w:rsid w:val="00B05102"/>
    <w:rsid w:val="00B05304"/>
    <w:rsid w:val="00B055AF"/>
    <w:rsid w:val="00B07B99"/>
    <w:rsid w:val="00B1154F"/>
    <w:rsid w:val="00B11741"/>
    <w:rsid w:val="00B14C88"/>
    <w:rsid w:val="00B203E7"/>
    <w:rsid w:val="00B23056"/>
    <w:rsid w:val="00B32A86"/>
    <w:rsid w:val="00B35640"/>
    <w:rsid w:val="00B41A87"/>
    <w:rsid w:val="00B42068"/>
    <w:rsid w:val="00B4274C"/>
    <w:rsid w:val="00B451E1"/>
    <w:rsid w:val="00B454D3"/>
    <w:rsid w:val="00B501AF"/>
    <w:rsid w:val="00B55D0D"/>
    <w:rsid w:val="00B569B9"/>
    <w:rsid w:val="00B56BD0"/>
    <w:rsid w:val="00B56F79"/>
    <w:rsid w:val="00B579E6"/>
    <w:rsid w:val="00B60B3B"/>
    <w:rsid w:val="00B70D3F"/>
    <w:rsid w:val="00B7242C"/>
    <w:rsid w:val="00B73914"/>
    <w:rsid w:val="00B73E3C"/>
    <w:rsid w:val="00B82731"/>
    <w:rsid w:val="00B848EF"/>
    <w:rsid w:val="00B871FA"/>
    <w:rsid w:val="00B92C4C"/>
    <w:rsid w:val="00B9375D"/>
    <w:rsid w:val="00B94070"/>
    <w:rsid w:val="00B94084"/>
    <w:rsid w:val="00B9632E"/>
    <w:rsid w:val="00BA02CD"/>
    <w:rsid w:val="00BA0B10"/>
    <w:rsid w:val="00BA27E2"/>
    <w:rsid w:val="00BA62C8"/>
    <w:rsid w:val="00BB0628"/>
    <w:rsid w:val="00BB2D86"/>
    <w:rsid w:val="00BB3F0A"/>
    <w:rsid w:val="00BB7D7D"/>
    <w:rsid w:val="00BC091B"/>
    <w:rsid w:val="00BC1C24"/>
    <w:rsid w:val="00BC52BD"/>
    <w:rsid w:val="00BC6768"/>
    <w:rsid w:val="00BC6B26"/>
    <w:rsid w:val="00BD1CA6"/>
    <w:rsid w:val="00BD1DE4"/>
    <w:rsid w:val="00BD4733"/>
    <w:rsid w:val="00BD580A"/>
    <w:rsid w:val="00BD68EA"/>
    <w:rsid w:val="00BE1B3D"/>
    <w:rsid w:val="00BE42DF"/>
    <w:rsid w:val="00BE44D5"/>
    <w:rsid w:val="00BE5226"/>
    <w:rsid w:val="00BF302E"/>
    <w:rsid w:val="00BF68F4"/>
    <w:rsid w:val="00BF748B"/>
    <w:rsid w:val="00C001C1"/>
    <w:rsid w:val="00C0233C"/>
    <w:rsid w:val="00C13A9D"/>
    <w:rsid w:val="00C159AF"/>
    <w:rsid w:val="00C170F8"/>
    <w:rsid w:val="00C172C7"/>
    <w:rsid w:val="00C21986"/>
    <w:rsid w:val="00C2386E"/>
    <w:rsid w:val="00C30288"/>
    <w:rsid w:val="00C31038"/>
    <w:rsid w:val="00C330FC"/>
    <w:rsid w:val="00C3326B"/>
    <w:rsid w:val="00C3528C"/>
    <w:rsid w:val="00C359A9"/>
    <w:rsid w:val="00C36467"/>
    <w:rsid w:val="00C42571"/>
    <w:rsid w:val="00C46A23"/>
    <w:rsid w:val="00C46E59"/>
    <w:rsid w:val="00C50130"/>
    <w:rsid w:val="00C505EE"/>
    <w:rsid w:val="00C50F1C"/>
    <w:rsid w:val="00C54A46"/>
    <w:rsid w:val="00C55252"/>
    <w:rsid w:val="00C5581E"/>
    <w:rsid w:val="00C55B6A"/>
    <w:rsid w:val="00C5602B"/>
    <w:rsid w:val="00C57E63"/>
    <w:rsid w:val="00C6095A"/>
    <w:rsid w:val="00C62484"/>
    <w:rsid w:val="00C641ED"/>
    <w:rsid w:val="00C71A9E"/>
    <w:rsid w:val="00C722EB"/>
    <w:rsid w:val="00C725DF"/>
    <w:rsid w:val="00C727F7"/>
    <w:rsid w:val="00C737B7"/>
    <w:rsid w:val="00C745D1"/>
    <w:rsid w:val="00C75AA3"/>
    <w:rsid w:val="00C763A4"/>
    <w:rsid w:val="00C77F69"/>
    <w:rsid w:val="00C82E39"/>
    <w:rsid w:val="00C82F05"/>
    <w:rsid w:val="00C84617"/>
    <w:rsid w:val="00C8480D"/>
    <w:rsid w:val="00C86D7F"/>
    <w:rsid w:val="00C9073B"/>
    <w:rsid w:val="00C91D27"/>
    <w:rsid w:val="00C95518"/>
    <w:rsid w:val="00CA07B7"/>
    <w:rsid w:val="00CA1C04"/>
    <w:rsid w:val="00CA4014"/>
    <w:rsid w:val="00CA53E1"/>
    <w:rsid w:val="00CA5E96"/>
    <w:rsid w:val="00CA6A23"/>
    <w:rsid w:val="00CA6E75"/>
    <w:rsid w:val="00CB3555"/>
    <w:rsid w:val="00CB3DAB"/>
    <w:rsid w:val="00CB43F5"/>
    <w:rsid w:val="00CB46F2"/>
    <w:rsid w:val="00CB5069"/>
    <w:rsid w:val="00CB7948"/>
    <w:rsid w:val="00CC2828"/>
    <w:rsid w:val="00CC3680"/>
    <w:rsid w:val="00CC4685"/>
    <w:rsid w:val="00CC7FEE"/>
    <w:rsid w:val="00CD230F"/>
    <w:rsid w:val="00CD31BB"/>
    <w:rsid w:val="00CD33CB"/>
    <w:rsid w:val="00CD5F0B"/>
    <w:rsid w:val="00CD5FE1"/>
    <w:rsid w:val="00CE1E98"/>
    <w:rsid w:val="00CE3041"/>
    <w:rsid w:val="00CE3FB1"/>
    <w:rsid w:val="00CE425B"/>
    <w:rsid w:val="00CE7188"/>
    <w:rsid w:val="00CF1B9A"/>
    <w:rsid w:val="00CF22FB"/>
    <w:rsid w:val="00CF6098"/>
    <w:rsid w:val="00CF656D"/>
    <w:rsid w:val="00CF6FBE"/>
    <w:rsid w:val="00D006B4"/>
    <w:rsid w:val="00D05E89"/>
    <w:rsid w:val="00D06625"/>
    <w:rsid w:val="00D108D3"/>
    <w:rsid w:val="00D12FE6"/>
    <w:rsid w:val="00D13217"/>
    <w:rsid w:val="00D1391E"/>
    <w:rsid w:val="00D15A4A"/>
    <w:rsid w:val="00D21AD2"/>
    <w:rsid w:val="00D2216A"/>
    <w:rsid w:val="00D2290C"/>
    <w:rsid w:val="00D23965"/>
    <w:rsid w:val="00D24526"/>
    <w:rsid w:val="00D2673D"/>
    <w:rsid w:val="00D30278"/>
    <w:rsid w:val="00D31CC7"/>
    <w:rsid w:val="00D330CE"/>
    <w:rsid w:val="00D36B35"/>
    <w:rsid w:val="00D46B5D"/>
    <w:rsid w:val="00D51135"/>
    <w:rsid w:val="00D542D4"/>
    <w:rsid w:val="00D54D82"/>
    <w:rsid w:val="00D56DCE"/>
    <w:rsid w:val="00D57598"/>
    <w:rsid w:val="00D604C5"/>
    <w:rsid w:val="00D60D09"/>
    <w:rsid w:val="00D60DDF"/>
    <w:rsid w:val="00D61FD4"/>
    <w:rsid w:val="00D646CC"/>
    <w:rsid w:val="00D66811"/>
    <w:rsid w:val="00D677C2"/>
    <w:rsid w:val="00D7041E"/>
    <w:rsid w:val="00D70BB7"/>
    <w:rsid w:val="00D71EC9"/>
    <w:rsid w:val="00D736A7"/>
    <w:rsid w:val="00D76509"/>
    <w:rsid w:val="00D76DDE"/>
    <w:rsid w:val="00D82393"/>
    <w:rsid w:val="00D82DA0"/>
    <w:rsid w:val="00D85163"/>
    <w:rsid w:val="00D91855"/>
    <w:rsid w:val="00D92D60"/>
    <w:rsid w:val="00D93CA7"/>
    <w:rsid w:val="00D950B5"/>
    <w:rsid w:val="00DA2E7E"/>
    <w:rsid w:val="00DA5A1C"/>
    <w:rsid w:val="00DA683E"/>
    <w:rsid w:val="00DA7F98"/>
    <w:rsid w:val="00DB155E"/>
    <w:rsid w:val="00DB285E"/>
    <w:rsid w:val="00DB449E"/>
    <w:rsid w:val="00DB4E88"/>
    <w:rsid w:val="00DB569E"/>
    <w:rsid w:val="00DB5A1F"/>
    <w:rsid w:val="00DB6757"/>
    <w:rsid w:val="00DC1578"/>
    <w:rsid w:val="00DC43A3"/>
    <w:rsid w:val="00DC5B3B"/>
    <w:rsid w:val="00DC7F5A"/>
    <w:rsid w:val="00DD1600"/>
    <w:rsid w:val="00DD1878"/>
    <w:rsid w:val="00DD5C6D"/>
    <w:rsid w:val="00DE11BF"/>
    <w:rsid w:val="00DE36D3"/>
    <w:rsid w:val="00DF68FB"/>
    <w:rsid w:val="00DF7790"/>
    <w:rsid w:val="00E03919"/>
    <w:rsid w:val="00E04B00"/>
    <w:rsid w:val="00E07E18"/>
    <w:rsid w:val="00E10844"/>
    <w:rsid w:val="00E1279A"/>
    <w:rsid w:val="00E13F84"/>
    <w:rsid w:val="00E166B2"/>
    <w:rsid w:val="00E16C3B"/>
    <w:rsid w:val="00E217A2"/>
    <w:rsid w:val="00E250CB"/>
    <w:rsid w:val="00E350F3"/>
    <w:rsid w:val="00E36B62"/>
    <w:rsid w:val="00E41F9E"/>
    <w:rsid w:val="00E42612"/>
    <w:rsid w:val="00E440DB"/>
    <w:rsid w:val="00E46312"/>
    <w:rsid w:val="00E50DA9"/>
    <w:rsid w:val="00E535F1"/>
    <w:rsid w:val="00E540FA"/>
    <w:rsid w:val="00E55346"/>
    <w:rsid w:val="00E5551E"/>
    <w:rsid w:val="00E56193"/>
    <w:rsid w:val="00E56E73"/>
    <w:rsid w:val="00E57158"/>
    <w:rsid w:val="00E57685"/>
    <w:rsid w:val="00E63CF7"/>
    <w:rsid w:val="00E66831"/>
    <w:rsid w:val="00E8124B"/>
    <w:rsid w:val="00E8201C"/>
    <w:rsid w:val="00E83A2A"/>
    <w:rsid w:val="00E8748C"/>
    <w:rsid w:val="00EA05A4"/>
    <w:rsid w:val="00EA0811"/>
    <w:rsid w:val="00EA0E2B"/>
    <w:rsid w:val="00EA1C75"/>
    <w:rsid w:val="00EA5B25"/>
    <w:rsid w:val="00EA64EA"/>
    <w:rsid w:val="00EB5981"/>
    <w:rsid w:val="00EC5EE1"/>
    <w:rsid w:val="00EC6693"/>
    <w:rsid w:val="00EC7A99"/>
    <w:rsid w:val="00EC7C54"/>
    <w:rsid w:val="00EC7EC3"/>
    <w:rsid w:val="00ED622E"/>
    <w:rsid w:val="00ED7F32"/>
    <w:rsid w:val="00EE0878"/>
    <w:rsid w:val="00EE5C8F"/>
    <w:rsid w:val="00EE5DC0"/>
    <w:rsid w:val="00EF03B0"/>
    <w:rsid w:val="00EF360C"/>
    <w:rsid w:val="00EF72FA"/>
    <w:rsid w:val="00F0225B"/>
    <w:rsid w:val="00F03D1A"/>
    <w:rsid w:val="00F10C65"/>
    <w:rsid w:val="00F128CA"/>
    <w:rsid w:val="00F1702D"/>
    <w:rsid w:val="00F207B7"/>
    <w:rsid w:val="00F20CCC"/>
    <w:rsid w:val="00F21788"/>
    <w:rsid w:val="00F228E8"/>
    <w:rsid w:val="00F26F38"/>
    <w:rsid w:val="00F27793"/>
    <w:rsid w:val="00F322FD"/>
    <w:rsid w:val="00F359AA"/>
    <w:rsid w:val="00F35E7A"/>
    <w:rsid w:val="00F361F9"/>
    <w:rsid w:val="00F36755"/>
    <w:rsid w:val="00F36ED4"/>
    <w:rsid w:val="00F37097"/>
    <w:rsid w:val="00F400DD"/>
    <w:rsid w:val="00F40F9A"/>
    <w:rsid w:val="00F4133A"/>
    <w:rsid w:val="00F429E4"/>
    <w:rsid w:val="00F53226"/>
    <w:rsid w:val="00F554FE"/>
    <w:rsid w:val="00F55589"/>
    <w:rsid w:val="00F61D66"/>
    <w:rsid w:val="00F63E18"/>
    <w:rsid w:val="00F66694"/>
    <w:rsid w:val="00F754B1"/>
    <w:rsid w:val="00F80945"/>
    <w:rsid w:val="00F8193E"/>
    <w:rsid w:val="00F825DB"/>
    <w:rsid w:val="00F836D8"/>
    <w:rsid w:val="00F879C1"/>
    <w:rsid w:val="00F9582B"/>
    <w:rsid w:val="00F95B66"/>
    <w:rsid w:val="00F976A3"/>
    <w:rsid w:val="00FA3519"/>
    <w:rsid w:val="00FA449B"/>
    <w:rsid w:val="00FA55AF"/>
    <w:rsid w:val="00FB3771"/>
    <w:rsid w:val="00FB4C0E"/>
    <w:rsid w:val="00FB5348"/>
    <w:rsid w:val="00FB5C8C"/>
    <w:rsid w:val="00FC0223"/>
    <w:rsid w:val="00FC0D5A"/>
    <w:rsid w:val="00FC3C26"/>
    <w:rsid w:val="00FC4975"/>
    <w:rsid w:val="00FC4ACE"/>
    <w:rsid w:val="00FD2C2C"/>
    <w:rsid w:val="00FD561A"/>
    <w:rsid w:val="00FE20FA"/>
    <w:rsid w:val="00FE7616"/>
    <w:rsid w:val="00FE7940"/>
    <w:rsid w:val="00FF02B7"/>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CDDF8"/>
  <w15:docId w15:val="{E359D5F3-60E6-4A00-9997-A0C2D59F6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FollowedHyperlink">
    <w:name w:val="FollowedHyperlink"/>
    <w:basedOn w:val="DefaultParagraphFont"/>
    <w:uiPriority w:val="99"/>
    <w:semiHidden/>
    <w:unhideWhenUsed/>
    <w:rsid w:val="00C5581E"/>
    <w:rPr>
      <w:color w:val="800080"/>
      <w:u w:val="single"/>
    </w:rPr>
  </w:style>
  <w:style w:type="paragraph" w:customStyle="1" w:styleId="font0">
    <w:name w:val="font0"/>
    <w:basedOn w:val="Normal"/>
    <w:rsid w:val="00C5581E"/>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C5581E"/>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C5581E"/>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C5581E"/>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C5581E"/>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C5581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C5581E"/>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C5581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C5581E"/>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C5581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C5581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598992">
      <w:bodyDiv w:val="1"/>
      <w:marLeft w:val="0"/>
      <w:marRight w:val="0"/>
      <w:marTop w:val="0"/>
      <w:marBottom w:val="0"/>
      <w:divBdr>
        <w:top w:val="none" w:sz="0" w:space="0" w:color="auto"/>
        <w:left w:val="none" w:sz="0" w:space="0" w:color="auto"/>
        <w:bottom w:val="none" w:sz="0" w:space="0" w:color="auto"/>
        <w:right w:val="none" w:sz="0" w:space="0" w:color="auto"/>
      </w:divBdr>
    </w:div>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151067443">
      <w:bodyDiv w:val="1"/>
      <w:marLeft w:val="0"/>
      <w:marRight w:val="0"/>
      <w:marTop w:val="0"/>
      <w:marBottom w:val="0"/>
      <w:divBdr>
        <w:top w:val="none" w:sz="0" w:space="0" w:color="auto"/>
        <w:left w:val="none" w:sz="0" w:space="0" w:color="auto"/>
        <w:bottom w:val="none" w:sz="0" w:space="0" w:color="auto"/>
        <w:right w:val="none" w:sz="0" w:space="0" w:color="auto"/>
      </w:divBdr>
    </w:div>
    <w:div w:id="200899406">
      <w:bodyDiv w:val="1"/>
      <w:marLeft w:val="0"/>
      <w:marRight w:val="0"/>
      <w:marTop w:val="0"/>
      <w:marBottom w:val="0"/>
      <w:divBdr>
        <w:top w:val="none" w:sz="0" w:space="0" w:color="auto"/>
        <w:left w:val="none" w:sz="0" w:space="0" w:color="auto"/>
        <w:bottom w:val="none" w:sz="0" w:space="0" w:color="auto"/>
        <w:right w:val="none" w:sz="0" w:space="0" w:color="auto"/>
      </w:divBdr>
    </w:div>
    <w:div w:id="20414592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4008855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39505293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704256486">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048018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0892127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09816229">
      <w:bodyDiv w:val="1"/>
      <w:marLeft w:val="0"/>
      <w:marRight w:val="0"/>
      <w:marTop w:val="0"/>
      <w:marBottom w:val="0"/>
      <w:divBdr>
        <w:top w:val="none" w:sz="0" w:space="0" w:color="auto"/>
        <w:left w:val="none" w:sz="0" w:space="0" w:color="auto"/>
        <w:bottom w:val="none" w:sz="0" w:space="0" w:color="auto"/>
        <w:right w:val="none" w:sz="0" w:space="0" w:color="auto"/>
      </w:divBdr>
    </w:div>
    <w:div w:id="1152403969">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51052812">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58263788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4812623">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1022075">
      <w:bodyDiv w:val="1"/>
      <w:marLeft w:val="0"/>
      <w:marRight w:val="0"/>
      <w:marTop w:val="0"/>
      <w:marBottom w:val="0"/>
      <w:divBdr>
        <w:top w:val="none" w:sz="0" w:space="0" w:color="auto"/>
        <w:left w:val="none" w:sz="0" w:space="0" w:color="auto"/>
        <w:bottom w:val="none" w:sz="0" w:space="0" w:color="auto"/>
        <w:right w:val="none" w:sz="0" w:space="0" w:color="auto"/>
      </w:divBdr>
    </w:div>
    <w:div w:id="1851292008">
      <w:bodyDiv w:val="1"/>
      <w:marLeft w:val="0"/>
      <w:marRight w:val="0"/>
      <w:marTop w:val="0"/>
      <w:marBottom w:val="0"/>
      <w:divBdr>
        <w:top w:val="none" w:sz="0" w:space="0" w:color="auto"/>
        <w:left w:val="none" w:sz="0" w:space="0" w:color="auto"/>
        <w:bottom w:val="none" w:sz="0" w:space="0" w:color="auto"/>
        <w:right w:val="none" w:sz="0" w:space="0" w:color="auto"/>
      </w:divBdr>
    </w:div>
    <w:div w:id="1889298075">
      <w:bodyDiv w:val="1"/>
      <w:marLeft w:val="0"/>
      <w:marRight w:val="0"/>
      <w:marTop w:val="0"/>
      <w:marBottom w:val="0"/>
      <w:divBdr>
        <w:top w:val="none" w:sz="0" w:space="0" w:color="auto"/>
        <w:left w:val="none" w:sz="0" w:space="0" w:color="auto"/>
        <w:bottom w:val="none" w:sz="0" w:space="0" w:color="auto"/>
        <w:right w:val="none" w:sz="0" w:space="0" w:color="auto"/>
      </w:divBdr>
    </w:div>
    <w:div w:id="1919749762">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96397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DBD207-11EB-405A-9088-CA4133B26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150</Pages>
  <Words>39930</Words>
  <Characters>227605</Characters>
  <Application>Microsoft Office Word</Application>
  <DocSecurity>0</DocSecurity>
  <Lines>1896</Lines>
  <Paragraphs>534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267001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249</cp:revision>
  <cp:lastPrinted>2024-11-26T17:00:00Z</cp:lastPrinted>
  <dcterms:created xsi:type="dcterms:W3CDTF">2024-08-28T15:35:00Z</dcterms:created>
  <dcterms:modified xsi:type="dcterms:W3CDTF">2025-06-16T09:24:00Z</dcterms:modified>
</cp:coreProperties>
</file>