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rsidR="00873D8A" w:rsidRPr="001C4FDE" w:rsidRDefault="00873D8A" w:rsidP="00C84D0C">
      <w:pPr>
        <w:spacing w:after="0"/>
        <w:rPr>
          <w:rFonts w:asciiTheme="minorBidi" w:hAnsiTheme="minorBidi"/>
          <w:sz w:val="32"/>
          <w:szCs w:val="32"/>
        </w:rPr>
      </w:pPr>
    </w:p>
    <w:p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rsidR="00873D8A" w:rsidRPr="001C4FDE" w:rsidRDefault="00873D8A" w:rsidP="00C84D0C">
      <w:pPr>
        <w:spacing w:after="0"/>
        <w:rPr>
          <w:rFonts w:asciiTheme="minorBidi" w:hAnsiTheme="minorBidi"/>
          <w:sz w:val="32"/>
          <w:szCs w:val="32"/>
        </w:rPr>
      </w:pPr>
    </w:p>
    <w:p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r w:rsidRPr="001C4FDE">
        <w:rPr>
          <w:rFonts w:asciiTheme="minorBidi" w:hAnsiTheme="minorBidi"/>
          <w:b/>
          <w:bCs/>
          <w:sz w:val="32"/>
          <w:szCs w:val="32"/>
        </w:rPr>
        <w:t>Tender</w:t>
      </w:r>
      <w:proofErr w:type="gramStart"/>
      <w:r w:rsidRPr="001C4FDE">
        <w:rPr>
          <w:rFonts w:asciiTheme="minorBidi" w:hAnsiTheme="minorBidi"/>
          <w:sz w:val="32"/>
          <w:szCs w:val="32"/>
        </w:rPr>
        <w:t>:ContractForThe</w:t>
      </w:r>
      <w:proofErr w:type="spellEnd"/>
      <w:proofErr w:type="gramEnd"/>
      <w:r w:rsidRPr="001C4FDE">
        <w:rPr>
          <w:rFonts w:asciiTheme="minorBidi" w:hAnsiTheme="minorBidi"/>
          <w:sz w:val="32"/>
          <w:szCs w:val="32"/>
        </w:rPr>
        <w:t xml:space="preserve"> Supply of   </w:t>
      </w:r>
    </w:p>
    <w:p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C537E">
        <w:rPr>
          <w:rFonts w:asciiTheme="minorBidi" w:hAnsiTheme="minorBidi"/>
          <w:sz w:val="32"/>
          <w:szCs w:val="32"/>
        </w:rPr>
        <w:t>1</w:t>
      </w:r>
      <w:r w:rsidR="00D96FCD">
        <w:rPr>
          <w:rFonts w:asciiTheme="minorBidi" w:hAnsiTheme="minorBidi"/>
          <w:sz w:val="32"/>
          <w:szCs w:val="32"/>
        </w:rPr>
        <w:t>/</w:t>
      </w:r>
      <w:r w:rsidR="00FC537E">
        <w:rPr>
          <w:rFonts w:asciiTheme="minorBidi" w:hAnsiTheme="minorBidi"/>
          <w:sz w:val="32"/>
          <w:szCs w:val="32"/>
        </w:rPr>
        <w:t>6</w:t>
      </w:r>
      <w:r w:rsidR="00D96FCD">
        <w:rPr>
          <w:rFonts w:asciiTheme="minorBidi" w:hAnsiTheme="minorBidi"/>
          <w:sz w:val="32"/>
          <w:szCs w:val="32"/>
        </w:rPr>
        <w:t>/2025</w:t>
      </w:r>
    </w:p>
    <w:p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D96FCD">
        <w:rPr>
          <w:rFonts w:asciiTheme="minorBidi" w:hAnsiTheme="minorBidi"/>
          <w:sz w:val="32"/>
          <w:szCs w:val="32"/>
        </w:rPr>
        <w:t>1/</w:t>
      </w:r>
      <w:r w:rsidR="00FC537E">
        <w:rPr>
          <w:rFonts w:asciiTheme="minorBidi" w:hAnsiTheme="minorBidi"/>
          <w:sz w:val="32"/>
          <w:szCs w:val="32"/>
        </w:rPr>
        <w:t>6</w:t>
      </w:r>
      <w:r w:rsidR="00D96FCD">
        <w:rPr>
          <w:rFonts w:asciiTheme="minorBidi" w:hAnsiTheme="minorBidi"/>
          <w:sz w:val="32"/>
          <w:szCs w:val="32"/>
        </w:rPr>
        <w:t>/2025</w:t>
      </w:r>
    </w:p>
    <w:p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FC537E">
        <w:rPr>
          <w:rFonts w:asciiTheme="minorBidi" w:hAnsiTheme="minorBidi"/>
          <w:sz w:val="32"/>
          <w:szCs w:val="32"/>
          <w:highlight w:val="green"/>
        </w:rPr>
        <w:t>30</w:t>
      </w:r>
      <w:r w:rsidR="00D96FCD">
        <w:rPr>
          <w:rFonts w:asciiTheme="minorBidi" w:hAnsiTheme="minorBidi"/>
          <w:sz w:val="32"/>
          <w:szCs w:val="32"/>
          <w:highlight w:val="green"/>
        </w:rPr>
        <w:t>/6/2025</w:t>
      </w:r>
    </w:p>
    <w:p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D96FCD">
        <w:rPr>
          <w:rFonts w:asciiTheme="minorBidi" w:hAnsiTheme="minorBidi"/>
          <w:sz w:val="32"/>
          <w:szCs w:val="32"/>
          <w:highlight w:val="green"/>
        </w:rPr>
        <w:t xml:space="preserve">30 </w:t>
      </w:r>
      <w:r w:rsidRPr="00945EA6">
        <w:rPr>
          <w:rFonts w:asciiTheme="minorBidi" w:hAnsiTheme="minorBidi"/>
          <w:sz w:val="32"/>
          <w:szCs w:val="32"/>
          <w:highlight w:val="green"/>
        </w:rPr>
        <w:t>days)</w:t>
      </w:r>
    </w:p>
    <w:p w:rsidR="00BE5DDB" w:rsidRPr="001C4FDE" w:rsidRDefault="00BE5DDB"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E56370" w:rsidRPr="001C4FDE" w:rsidRDefault="00E56370" w:rsidP="00C84D0C">
      <w:pPr>
        <w:spacing w:after="0"/>
        <w:rPr>
          <w:rFonts w:asciiTheme="minorBidi" w:hAnsiTheme="minorBidi"/>
          <w:sz w:val="32"/>
          <w:szCs w:val="32"/>
        </w:rPr>
      </w:pPr>
    </w:p>
    <w:p w:rsidR="002D4AB4" w:rsidRPr="001C4FDE" w:rsidRDefault="002D4AB4" w:rsidP="00C84D0C">
      <w:pPr>
        <w:spacing w:after="0"/>
        <w:rPr>
          <w:rFonts w:asciiTheme="minorBidi" w:hAnsiTheme="minorBidi"/>
          <w:sz w:val="32"/>
          <w:szCs w:val="32"/>
        </w:rPr>
      </w:pPr>
    </w:p>
    <w:p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spellStart"/>
      <w:proofErr w:type="gramEnd"/>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D96FCD" w:rsidRPr="00FC537E">
        <w:rPr>
          <w:rFonts w:asciiTheme="minorBidi" w:hAnsiTheme="minorBidi"/>
          <w:sz w:val="32"/>
          <w:szCs w:val="32"/>
          <w:highlight w:val="yellow"/>
        </w:rPr>
        <w:t>SUP</w:t>
      </w:r>
      <w:proofErr w:type="spellEnd"/>
      <w:r w:rsidR="00D96FCD" w:rsidRPr="00FC537E">
        <w:rPr>
          <w:rFonts w:asciiTheme="minorBidi" w:hAnsiTheme="minorBidi"/>
          <w:sz w:val="32"/>
          <w:szCs w:val="32"/>
          <w:highlight w:val="yellow"/>
        </w:rPr>
        <w:t xml:space="preserve"> 8</w:t>
      </w:r>
      <w:r w:rsidR="00FC537E">
        <w:rPr>
          <w:rFonts w:asciiTheme="minorBidi" w:hAnsiTheme="minorBidi"/>
          <w:sz w:val="32"/>
          <w:szCs w:val="32"/>
          <w:highlight w:val="yellow"/>
        </w:rPr>
        <w:t>3</w:t>
      </w:r>
      <w:r w:rsidR="00D96FCD" w:rsidRPr="00FC537E">
        <w:rPr>
          <w:rFonts w:asciiTheme="minorBidi" w:hAnsiTheme="minorBidi"/>
          <w:sz w:val="32"/>
          <w:szCs w:val="32"/>
          <w:highlight w:val="yellow"/>
        </w:rPr>
        <w:t>/2025/</w:t>
      </w:r>
      <w:r w:rsidR="00FC537E">
        <w:rPr>
          <w:rFonts w:asciiTheme="minorBidi" w:hAnsiTheme="minorBidi"/>
          <w:sz w:val="32"/>
          <w:szCs w:val="32"/>
          <w:highlight w:val="yellow"/>
        </w:rPr>
        <w:t xml:space="preserve">23 </w:t>
      </w:r>
      <w:r w:rsidR="00D96FCD" w:rsidRPr="00FC537E">
        <w:rPr>
          <w:rFonts w:asciiTheme="minorBidi" w:hAnsiTheme="minorBidi"/>
          <w:sz w:val="32"/>
          <w:szCs w:val="32"/>
          <w:highlight w:val="yellow"/>
        </w:rPr>
        <w:t>R</w:t>
      </w:r>
      <w:r w:rsidR="007828CE">
        <w:rPr>
          <w:rFonts w:asciiTheme="minorBidi" w:hAnsiTheme="minorBidi" w:hint="cs"/>
          <w:sz w:val="32"/>
          <w:szCs w:val="32"/>
          <w:rtl/>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xml:space="preserve">/ The State Company For Marketing Drug </w:t>
      </w:r>
      <w:bookmarkStart w:id="0" w:name="_Hlk198596923"/>
      <w:proofErr w:type="spellStart"/>
      <w:r w:rsidR="00AD1AB1" w:rsidRPr="00F011E8">
        <w:rPr>
          <w:rFonts w:asciiTheme="minorBidi" w:hAnsiTheme="minorBidi"/>
          <w:sz w:val="28"/>
          <w:szCs w:val="28"/>
          <w:highlight w:val="yellow"/>
        </w:rPr>
        <w:t>Medical</w:t>
      </w:r>
      <w:bookmarkEnd w:id="0"/>
      <w:r w:rsidR="00AD1AB1" w:rsidRPr="00F011E8">
        <w:rPr>
          <w:rFonts w:asciiTheme="minorBidi" w:hAnsiTheme="minorBidi"/>
          <w:sz w:val="28"/>
          <w:szCs w:val="28"/>
          <w:highlight w:val="yellow"/>
        </w:rPr>
        <w:t>Appliances</w:t>
      </w:r>
      <w:proofErr w:type="spellEnd"/>
      <w:r w:rsidR="00AD1AB1" w:rsidRPr="001C4FDE">
        <w:rPr>
          <w:rFonts w:asciiTheme="minorBidi" w:hAnsiTheme="minorBidi"/>
          <w:sz w:val="28"/>
          <w:szCs w:val="28"/>
        </w:rPr>
        <w:t xml:space="preserve">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D96FCD" w:rsidRPr="00D96FCD">
        <w:rPr>
          <w:rFonts w:asciiTheme="minorBidi" w:hAnsiTheme="minorBidi"/>
          <w:b/>
          <w:bCs/>
          <w:sz w:val="28"/>
          <w:szCs w:val="28"/>
        </w:rPr>
        <w:t>Medical</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w:t>
      </w:r>
    </w:p>
    <w:p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proofErr w:type="gramStart"/>
      <w:r w:rsidRPr="001C4FDE">
        <w:rPr>
          <w:rFonts w:asciiTheme="minorBidi" w:hAnsiTheme="minorBidi" w:cstheme="minorBidi"/>
          <w:sz w:val="28"/>
          <w:szCs w:val="28"/>
          <w:lang w:val="en-GB" w:eastAsia="en-GB" w:bidi="hi-IN"/>
        </w:rPr>
        <w:t>:</w:t>
      </w:r>
      <w:proofErr w:type="spellStart"/>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w:t>
      </w:r>
      <w:proofErr w:type="spellEnd"/>
      <w:proofErr w:type="gramEnd"/>
      <w:r w:rsidR="00C10F59" w:rsidRPr="001C4FDE">
        <w:rPr>
          <w:rFonts w:asciiTheme="minorBidi" w:hAnsiTheme="minorBidi" w:cstheme="minorBidi"/>
          <w:sz w:val="28"/>
          <w:szCs w:val="28"/>
        </w:rPr>
        <w:t>,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spellStart"/>
      <w:r w:rsidRPr="001C4FDE">
        <w:rPr>
          <w:rFonts w:asciiTheme="minorBidi" w:eastAsiaTheme="minorHAnsi" w:hAnsiTheme="minorBidi" w:cstheme="minorBidi"/>
          <w:sz w:val="28"/>
          <w:szCs w:val="28"/>
        </w:rPr>
        <w:t>application</w:t>
      </w:r>
      <w:r w:rsidR="001C4FDE" w:rsidRPr="00945EA6">
        <w:rPr>
          <w:rFonts w:asciiTheme="minorBidi" w:eastAsiaTheme="minorHAnsi" w:hAnsiTheme="minorBidi" w:cstheme="minorBidi"/>
          <w:sz w:val="28"/>
          <w:szCs w:val="28"/>
          <w:highlight w:val="green"/>
        </w:rPr>
        <w:t>by</w:t>
      </w:r>
      <w:proofErr w:type="spell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proofErr w:type="gramStart"/>
      <w:r w:rsidRPr="001C4FDE">
        <w:rPr>
          <w:rFonts w:asciiTheme="minorBidi" w:eastAsiaTheme="minorHAnsi" w:hAnsiTheme="minorBidi" w:cstheme="minorBidi"/>
          <w:sz w:val="28"/>
          <w:szCs w:val="28"/>
        </w:rPr>
        <w:t>)</w:t>
      </w:r>
      <w:proofErr w:type="spellStart"/>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million</w:t>
      </w:r>
      <w:proofErr w:type="spellEnd"/>
      <w:proofErr w:type="gramEnd"/>
      <w:r w:rsidRPr="001C4FDE">
        <w:rPr>
          <w:rFonts w:asciiTheme="minorBidi" w:eastAsiaTheme="minorHAnsi" w:hAnsiTheme="minorBidi" w:cstheme="minorBidi"/>
          <w:sz w:val="28"/>
          <w:szCs w:val="28"/>
        </w:rPr>
        <w:t xml:space="preserve">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w:t>
      </w:r>
      <w:proofErr w:type="spellStart"/>
      <w:r w:rsidRPr="001C4FDE">
        <w:rPr>
          <w:rFonts w:asciiTheme="minorBidi" w:eastAsiaTheme="minorHAnsi" w:hAnsiTheme="minorBidi" w:cstheme="minorBidi"/>
          <w:sz w:val="28"/>
          <w:szCs w:val="28"/>
        </w:rPr>
        <w:t>Dollars</w:t>
      </w:r>
      <w:r w:rsidR="00410396" w:rsidRPr="0091465A">
        <w:rPr>
          <w:rFonts w:asciiTheme="minorBidi" w:eastAsiaTheme="minorHAnsi" w:hAnsiTheme="minorBidi" w:cstheme="minorBidi"/>
          <w:sz w:val="28"/>
          <w:szCs w:val="28"/>
          <w:highlight w:val="green"/>
        </w:rPr>
        <w:t>orless</w:t>
      </w:r>
      <w:proofErr w:type="spellEnd"/>
      <w:r w:rsidR="00410396" w:rsidRPr="0091465A">
        <w:rPr>
          <w:rFonts w:asciiTheme="minorBidi" w:eastAsiaTheme="minorHAnsi" w:hAnsiTheme="minorBidi" w:cstheme="minorBidi"/>
          <w:sz w:val="28"/>
          <w:szCs w:val="28"/>
          <w:highlight w:val="green"/>
        </w:rPr>
        <w:t xml:space="preserve">  </w:t>
      </w:r>
      <w:proofErr w:type="spellStart"/>
      <w:r w:rsidR="00410396" w:rsidRPr="0091465A">
        <w:rPr>
          <w:rFonts w:asciiTheme="minorBidi" w:eastAsiaTheme="minorHAnsi" w:hAnsiTheme="minorBidi" w:cstheme="minorBidi"/>
          <w:sz w:val="28"/>
          <w:szCs w:val="28"/>
          <w:highlight w:val="green"/>
        </w:rPr>
        <w:t>than</w:t>
      </w:r>
      <w:proofErr w:type="spellEnd"/>
      <w:r w:rsidRPr="001C4FDE">
        <w:rPr>
          <w:rFonts w:asciiTheme="minorBidi" w:eastAsiaTheme="minorHAnsi" w:hAnsiTheme="minorBidi" w:cstheme="minorBidi"/>
          <w:sz w:val="28"/>
          <w:szCs w:val="28"/>
        </w:rPr>
        <w:t xml:space="preserve"> .</w:t>
      </w:r>
    </w:p>
    <w:p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proofErr w:type="gramStart"/>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w:t>
      </w:r>
      <w:proofErr w:type="gramEnd"/>
      <w:r w:rsidRPr="001C4FDE">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t>Otherwise the offer will be neglect it.</w:t>
      </w:r>
    </w:p>
    <w:p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EA2D3A">
        <w:rPr>
          <w:rFonts w:asciiTheme="minorBidi" w:hAnsiTheme="minorBidi"/>
          <w:sz w:val="28"/>
          <w:szCs w:val="28"/>
        </w:rPr>
        <w:t>.</w:t>
      </w:r>
      <w:r w:rsidR="008C6BFF" w:rsidRPr="001C4FDE">
        <w:rPr>
          <w:rFonts w:asciiTheme="minorBidi" w:hAnsiTheme="minorBidi"/>
          <w:sz w:val="28"/>
          <w:szCs w:val="28"/>
        </w:rPr>
        <w:t>.</w:t>
      </w:r>
    </w:p>
    <w:p w:rsidR="00AC4DB8" w:rsidRPr="00D26C08" w:rsidRDefault="00D00DA1" w:rsidP="00F41569">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beforeor</w:t>
      </w:r>
      <w:r w:rsidR="00AC4DB8" w:rsidRPr="00D00DA1">
        <w:rPr>
          <w:rFonts w:asciiTheme="minorBidi" w:hAnsiTheme="minorBidi"/>
          <w:sz w:val="28"/>
          <w:szCs w:val="28"/>
        </w:rPr>
        <w:t>on</w:t>
      </w:r>
      <w:proofErr w:type="spellEnd"/>
      <w:r w:rsidR="00AC4DB8" w:rsidRPr="00D00DA1">
        <w:rPr>
          <w:rFonts w:asciiTheme="minorBidi" w:hAnsiTheme="minorBidi"/>
          <w:sz w:val="28"/>
          <w:szCs w:val="28"/>
        </w:rPr>
        <w:t xml:space="preserve"> the specified date </w:t>
      </w:r>
      <w:r w:rsidR="005B5514" w:rsidRPr="00FC537E">
        <w:rPr>
          <w:rFonts w:asciiTheme="minorBidi" w:hAnsiTheme="minorBidi"/>
          <w:sz w:val="28"/>
          <w:szCs w:val="28"/>
          <w:highlight w:val="yellow"/>
        </w:rPr>
        <w:t>(</w:t>
      </w:r>
      <w:r w:rsidR="00FC537E" w:rsidRPr="00FC537E">
        <w:rPr>
          <w:rFonts w:asciiTheme="minorBidi" w:hAnsiTheme="minorBidi"/>
          <w:sz w:val="28"/>
          <w:szCs w:val="28"/>
          <w:highlight w:val="yellow"/>
        </w:rPr>
        <w:t>30</w:t>
      </w:r>
      <w:r w:rsidR="00F219D1" w:rsidRPr="00FC537E">
        <w:rPr>
          <w:rFonts w:asciiTheme="minorBidi" w:hAnsiTheme="minorBidi"/>
          <w:sz w:val="28"/>
          <w:szCs w:val="28"/>
          <w:highlight w:val="yellow"/>
        </w:rPr>
        <w:t>/</w:t>
      </w:r>
      <w:r w:rsidR="00E67B43" w:rsidRPr="00FC537E">
        <w:rPr>
          <w:rFonts w:asciiTheme="minorBidi" w:hAnsiTheme="minorBidi"/>
          <w:sz w:val="28"/>
          <w:szCs w:val="28"/>
          <w:highlight w:val="yellow"/>
        </w:rPr>
        <w:t>6</w:t>
      </w:r>
      <w:r w:rsidR="00F219D1" w:rsidRPr="00FC537E">
        <w:rPr>
          <w:rFonts w:asciiTheme="minorBidi" w:hAnsiTheme="minorBidi"/>
          <w:sz w:val="28"/>
          <w:szCs w:val="28"/>
          <w:highlight w:val="yellow"/>
        </w:rPr>
        <w:t>/202</w:t>
      </w:r>
      <w:r w:rsidR="00E67B43" w:rsidRPr="00FC537E">
        <w:rPr>
          <w:rFonts w:asciiTheme="minorBidi" w:hAnsiTheme="minorBidi"/>
          <w:sz w:val="28"/>
          <w:szCs w:val="28"/>
          <w:highlight w:val="yellow"/>
        </w:rPr>
        <w:t>5</w:t>
      </w:r>
      <w:proofErr w:type="gramStart"/>
      <w:r w:rsidR="005B5514" w:rsidRPr="00FC537E">
        <w:rPr>
          <w:rFonts w:asciiTheme="minorBidi" w:hAnsiTheme="minorBidi"/>
          <w:sz w:val="28"/>
          <w:szCs w:val="28"/>
          <w:highlight w:val="yellow"/>
        </w:rPr>
        <w:t>)</w:t>
      </w:r>
      <w:r w:rsidRPr="00FC537E">
        <w:rPr>
          <w:rFonts w:asciiTheme="minorBidi" w:hAnsiTheme="minorBidi"/>
          <w:sz w:val="28"/>
          <w:szCs w:val="28"/>
          <w:highlight w:val="yellow"/>
        </w:rPr>
        <w:t>until</w:t>
      </w:r>
      <w:proofErr w:type="gramEnd"/>
      <w:r w:rsidR="00ED3604" w:rsidRPr="00FC537E">
        <w:rPr>
          <w:rFonts w:asciiTheme="minorBidi" w:hAnsiTheme="minorBidi"/>
          <w:sz w:val="28"/>
          <w:szCs w:val="28"/>
          <w:highlight w:val="yellow"/>
        </w:rPr>
        <w:t xml:space="preserve"> (</w:t>
      </w:r>
      <w:r w:rsidR="00FB6A1E" w:rsidRPr="00FC537E">
        <w:rPr>
          <w:rFonts w:asciiTheme="minorBidi" w:hAnsiTheme="minorBidi"/>
          <w:sz w:val="28"/>
          <w:szCs w:val="28"/>
          <w:highlight w:val="yellow"/>
        </w:rPr>
        <w:t>2</w:t>
      </w:r>
      <w:r w:rsidR="00FD5B31" w:rsidRPr="00FC537E">
        <w:rPr>
          <w:rFonts w:asciiTheme="minorBidi" w:hAnsiTheme="minorBidi"/>
          <w:sz w:val="28"/>
          <w:szCs w:val="28"/>
          <w:highlight w:val="yellow"/>
        </w:rPr>
        <w:t>:</w:t>
      </w:r>
      <w:r w:rsidR="00FB6A1E" w:rsidRPr="00FC537E">
        <w:rPr>
          <w:rFonts w:asciiTheme="minorBidi" w:hAnsiTheme="minorBidi"/>
          <w:sz w:val="28"/>
          <w:szCs w:val="28"/>
          <w:highlight w:val="yellow"/>
        </w:rPr>
        <w:t>30</w:t>
      </w:r>
      <w:r w:rsidR="00FD5B31" w:rsidRPr="00FC537E">
        <w:rPr>
          <w:rFonts w:asciiTheme="minorBidi" w:hAnsiTheme="minorBidi"/>
          <w:sz w:val="28"/>
          <w:szCs w:val="28"/>
          <w:highlight w:val="yellow"/>
        </w:rPr>
        <w:t>pm</w:t>
      </w:r>
      <w:r w:rsidR="00ED3604" w:rsidRPr="00FC537E">
        <w:rPr>
          <w:rFonts w:asciiTheme="minorBidi" w:hAnsiTheme="minorBidi"/>
          <w:sz w:val="28"/>
          <w:szCs w:val="28"/>
          <w:highlight w:val="yellow"/>
        </w:rPr>
        <w:t xml:space="preserve"> ) at Baghdad </w:t>
      </w:r>
      <w:proofErr w:type="spellStart"/>
      <w:r w:rsidR="00ED3604" w:rsidRPr="00FC537E">
        <w:rPr>
          <w:rFonts w:asciiTheme="minorBidi" w:hAnsiTheme="minorBidi"/>
          <w:sz w:val="28"/>
          <w:szCs w:val="28"/>
          <w:highlight w:val="yellow"/>
        </w:rPr>
        <w:t>time</w:t>
      </w:r>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spellStart"/>
      <w:r w:rsidRPr="00945EA6">
        <w:rPr>
          <w:rFonts w:asciiTheme="minorBidi" w:hAnsiTheme="minorBidi"/>
          <w:sz w:val="28"/>
          <w:szCs w:val="28"/>
          <w:highlight w:val="green"/>
        </w:rPr>
        <w:t>Bids</w:t>
      </w:r>
      <w:r w:rsidR="00AC4DB8" w:rsidRPr="00D00DA1">
        <w:rPr>
          <w:rFonts w:asciiTheme="minorBidi" w:hAnsiTheme="minorBidi"/>
          <w:sz w:val="28"/>
          <w:szCs w:val="28"/>
        </w:rPr>
        <w:t>&amp;Late</w:t>
      </w:r>
      <w:proofErr w:type="spellEnd"/>
      <w:r w:rsidR="00AC4DB8" w:rsidRPr="00D00DA1">
        <w:rPr>
          <w:rFonts w:asciiTheme="minorBidi" w:hAnsiTheme="minorBidi"/>
          <w:sz w:val="28"/>
          <w:szCs w:val="28"/>
        </w:rPr>
        <w:t xml:space="preserve"> bids will be rejected and bids will be </w:t>
      </w:r>
      <w:r w:rsidR="00AC4DB8" w:rsidRPr="00FC537E">
        <w:rPr>
          <w:rFonts w:asciiTheme="minorBidi" w:hAnsiTheme="minorBidi"/>
          <w:sz w:val="28"/>
          <w:szCs w:val="28"/>
          <w:highlight w:val="yellow"/>
        </w:rPr>
        <w:t>opened</w:t>
      </w:r>
      <w:r w:rsidR="00AC4DB8" w:rsidRPr="00D00DA1">
        <w:rPr>
          <w:rFonts w:asciiTheme="minorBidi" w:hAnsiTheme="minorBidi"/>
          <w:sz w:val="28"/>
          <w:szCs w:val="28"/>
        </w:rPr>
        <w:t xml:space="preserve"> in the presence of Bidders or their representatives who desire to attend at the following </w:t>
      </w:r>
      <w:proofErr w:type="spellStart"/>
      <w:r w:rsidR="00AC4DB8" w:rsidRPr="00D00DA1">
        <w:rPr>
          <w:rFonts w:asciiTheme="minorBidi" w:hAnsiTheme="minorBidi"/>
          <w:sz w:val="28"/>
          <w:szCs w:val="28"/>
        </w:rPr>
        <w:t>address</w:t>
      </w:r>
      <w:r w:rsidR="005142FC">
        <w:rPr>
          <w:rFonts w:asciiTheme="minorBidi" w:hAnsiTheme="minorBidi"/>
          <w:sz w:val="28"/>
          <w:szCs w:val="28"/>
        </w:rPr>
        <w:t>sunday</w:t>
      </w:r>
      <w:r w:rsidR="00433396">
        <w:rPr>
          <w:rFonts w:asciiTheme="minorBidi" w:hAnsiTheme="minorBidi"/>
          <w:sz w:val="28"/>
          <w:szCs w:val="28"/>
        </w:rPr>
        <w:t>on</w:t>
      </w:r>
      <w:r w:rsidR="00433396" w:rsidRPr="007C3D93">
        <w:rPr>
          <w:rFonts w:asciiTheme="minorBidi" w:hAnsiTheme="minorBidi"/>
          <w:sz w:val="28"/>
          <w:szCs w:val="28"/>
          <w:highlight w:val="yellow"/>
        </w:rPr>
        <w:t>the</w:t>
      </w:r>
      <w:proofErr w:type="spellEnd"/>
      <w:r w:rsidR="00433396" w:rsidRPr="007C3D93">
        <w:rPr>
          <w:rFonts w:asciiTheme="minorBidi" w:hAnsiTheme="minorBidi"/>
          <w:sz w:val="28"/>
          <w:szCs w:val="28"/>
          <w:highlight w:val="yellow"/>
        </w:rPr>
        <w:t xml:space="preserve"> date (</w:t>
      </w:r>
      <w:r w:rsidR="00FC537E">
        <w:rPr>
          <w:rFonts w:asciiTheme="minorBidi" w:hAnsiTheme="minorBidi"/>
          <w:sz w:val="28"/>
          <w:szCs w:val="28"/>
          <w:highlight w:val="yellow"/>
        </w:rPr>
        <w:t>1</w:t>
      </w:r>
      <w:r w:rsidR="00433396" w:rsidRPr="007C3D93">
        <w:rPr>
          <w:rFonts w:asciiTheme="minorBidi" w:hAnsiTheme="minorBidi"/>
          <w:sz w:val="28"/>
          <w:szCs w:val="28"/>
          <w:highlight w:val="yellow"/>
        </w:rPr>
        <w:t xml:space="preserve"> / </w:t>
      </w:r>
      <w:r w:rsidR="00FC537E">
        <w:rPr>
          <w:rFonts w:asciiTheme="minorBidi" w:hAnsiTheme="minorBidi"/>
          <w:sz w:val="28"/>
          <w:szCs w:val="28"/>
          <w:highlight w:val="yellow"/>
        </w:rPr>
        <w:t>7</w:t>
      </w:r>
      <w:r w:rsidR="00433396" w:rsidRPr="007C3D93">
        <w:rPr>
          <w:rFonts w:asciiTheme="minorBidi" w:hAnsiTheme="minorBidi"/>
          <w:sz w:val="28"/>
          <w:szCs w:val="28"/>
          <w:highlight w:val="yellow"/>
        </w:rPr>
        <w:t>/</w:t>
      </w:r>
      <w:r w:rsidR="00F41569">
        <w:rPr>
          <w:rFonts w:asciiTheme="minorBidi" w:hAnsiTheme="minorBidi"/>
          <w:sz w:val="28"/>
          <w:szCs w:val="28"/>
          <w:highlight w:val="yellow"/>
        </w:rPr>
        <w:t>2025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w:t>
      </w:r>
      <w:proofErr w:type="spellStart"/>
      <w:r w:rsidR="00712FFC" w:rsidRPr="001C4FDE">
        <w:rPr>
          <w:rFonts w:asciiTheme="minorBidi" w:hAnsiTheme="minorBidi"/>
          <w:sz w:val="28"/>
          <w:szCs w:val="28"/>
        </w:rPr>
        <w:t>atratio</w:t>
      </w:r>
      <w:proofErr w:type="spellEnd"/>
      <w:r w:rsidR="00712FFC" w:rsidRPr="001C4FDE">
        <w:rPr>
          <w:rFonts w:asciiTheme="minorBidi" w:hAnsiTheme="minorBidi"/>
          <w:sz w:val="28"/>
          <w:szCs w:val="28"/>
        </w:rPr>
        <w:t xml:space="preserve"> 1% from the estimated cost on condition issued from </w:t>
      </w:r>
      <w:r w:rsidR="00712FFC" w:rsidRPr="00945EA6">
        <w:rPr>
          <w:rFonts w:asciiTheme="minorBidi" w:hAnsiTheme="minorBidi"/>
          <w:sz w:val="28"/>
          <w:szCs w:val="28"/>
          <w:highlight w:val="green"/>
        </w:rPr>
        <w:t xml:space="preserve">Iraqi </w:t>
      </w:r>
      <w:proofErr w:type="spellStart"/>
      <w:r w:rsidR="00712FFC" w:rsidRPr="00945EA6">
        <w:rPr>
          <w:rFonts w:asciiTheme="minorBidi" w:hAnsiTheme="minorBidi"/>
          <w:sz w:val="28"/>
          <w:szCs w:val="28"/>
          <w:highlight w:val="green"/>
        </w:rPr>
        <w:t>dependable</w:t>
      </w:r>
      <w:r w:rsidR="00712FFC" w:rsidRPr="001C4FDE">
        <w:rPr>
          <w:rFonts w:asciiTheme="minorBidi" w:hAnsiTheme="minorBidi"/>
          <w:sz w:val="28"/>
          <w:szCs w:val="28"/>
        </w:rPr>
        <w:t>bank</w:t>
      </w:r>
      <w:proofErr w:type="spellEnd"/>
      <w:r w:rsidR="00712FFC" w:rsidRPr="001C4FDE">
        <w:rPr>
          <w:rFonts w:asciiTheme="minorBidi" w:hAnsiTheme="minorBidi"/>
          <w:sz w:val="28"/>
          <w:szCs w:val="28"/>
        </w:rPr>
        <w:t xml:space="preserve">  according to report issued from the central bank for the bank financial performance &amp; it </w:t>
      </w:r>
      <w:proofErr w:type="spellStart"/>
      <w:r w:rsidR="00712FFC" w:rsidRPr="001C4FDE">
        <w:rPr>
          <w:rFonts w:asciiTheme="minorBidi" w:hAnsiTheme="minorBidi"/>
          <w:sz w:val="28"/>
          <w:szCs w:val="28"/>
        </w:rPr>
        <w:t>dependon</w:t>
      </w:r>
      <w:proofErr w:type="spellEnd"/>
      <w:r w:rsidR="00712FFC" w:rsidRPr="001C4FDE">
        <w:rPr>
          <w:rFonts w:asciiTheme="minorBidi" w:hAnsiTheme="minorBidi"/>
          <w:sz w:val="28"/>
          <w:szCs w:val="28"/>
        </w:rPr>
        <w:t xml:space="preserve"> :</w:t>
      </w:r>
    </w:p>
    <w:p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w:t>
      </w:r>
      <w:proofErr w:type="spellStart"/>
      <w:r w:rsidRPr="001C4FDE">
        <w:rPr>
          <w:rFonts w:asciiTheme="minorBidi" w:hAnsiTheme="minorBidi"/>
          <w:sz w:val="28"/>
          <w:szCs w:val="28"/>
        </w:rPr>
        <w:t>the</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 xml:space="preserve">-the </w:t>
      </w:r>
      <w:proofErr w:type="spellStart"/>
      <w:r w:rsidR="00D00DA1">
        <w:rPr>
          <w:rFonts w:asciiTheme="minorBidi" w:hAnsiTheme="minorBidi"/>
          <w:sz w:val="28"/>
          <w:szCs w:val="28"/>
        </w:rPr>
        <w:t>submitting</w:t>
      </w:r>
      <w:r w:rsidR="00D00DA1" w:rsidRPr="00945EA6">
        <w:rPr>
          <w:rFonts w:asciiTheme="minorBidi" w:hAnsiTheme="minorBidi"/>
          <w:sz w:val="28"/>
          <w:szCs w:val="28"/>
          <w:highlight w:val="green"/>
        </w:rPr>
        <w:t>Letter</w:t>
      </w:r>
      <w:proofErr w:type="spellEnd"/>
      <w:r w:rsidR="00D00DA1" w:rsidRPr="00945EA6">
        <w:rPr>
          <w:rFonts w:asciiTheme="minorBidi" w:hAnsiTheme="minorBidi"/>
          <w:sz w:val="28"/>
          <w:szCs w:val="28"/>
          <w:highlight w:val="green"/>
        </w:rPr>
        <w:t xml:space="preserve"> of guarantee</w:t>
      </w:r>
      <w:r w:rsidRPr="001C4FDE">
        <w:rPr>
          <w:rFonts w:asciiTheme="minorBidi" w:hAnsiTheme="minorBidi"/>
          <w:sz w:val="28"/>
          <w:szCs w:val="28"/>
        </w:rPr>
        <w:t xml:space="preserve"> should </w:t>
      </w:r>
      <w:proofErr w:type="spellStart"/>
      <w:r w:rsidRPr="001C4FDE">
        <w:rPr>
          <w:rFonts w:asciiTheme="minorBidi" w:hAnsiTheme="minorBidi"/>
          <w:sz w:val="28"/>
          <w:szCs w:val="28"/>
        </w:rPr>
        <w:t>attachedwith</w:t>
      </w:r>
      <w:proofErr w:type="spellEnd"/>
      <w:r w:rsidRPr="001C4FDE">
        <w:rPr>
          <w:rFonts w:asciiTheme="minorBidi" w:hAnsiTheme="minorBidi"/>
          <w:sz w:val="28"/>
          <w:szCs w:val="28"/>
        </w:rPr>
        <w:t xml:space="preserve"> litter of legalized issuing (</w:t>
      </w:r>
      <w:proofErr w:type="spellStart"/>
      <w:r w:rsidRPr="001C4FDE">
        <w:rPr>
          <w:rFonts w:asciiTheme="minorBidi" w:hAnsiTheme="minorBidi"/>
          <w:sz w:val="28"/>
          <w:szCs w:val="28"/>
        </w:rPr>
        <w:t>private&amp;sec</w:t>
      </w:r>
      <w:r w:rsidR="00B028C1" w:rsidRPr="001C4FDE">
        <w:rPr>
          <w:rFonts w:asciiTheme="minorBidi" w:hAnsiTheme="minorBidi"/>
          <w:sz w:val="28"/>
          <w:szCs w:val="28"/>
        </w:rPr>
        <w:t>ret</w:t>
      </w:r>
      <w:proofErr w:type="spellEnd"/>
      <w:proofErr w:type="gramStart"/>
      <w:r w:rsidR="00B028C1" w:rsidRPr="001C4FDE">
        <w:rPr>
          <w:rFonts w:asciiTheme="minorBidi" w:hAnsiTheme="minorBidi"/>
          <w:sz w:val="28"/>
          <w:szCs w:val="28"/>
        </w:rPr>
        <w:t>)</w:t>
      </w:r>
      <w:proofErr w:type="spellStart"/>
      <w:r w:rsidR="00B028C1" w:rsidRPr="001C4FDE">
        <w:rPr>
          <w:rFonts w:asciiTheme="minorBidi" w:hAnsiTheme="minorBidi"/>
          <w:sz w:val="28"/>
          <w:szCs w:val="28"/>
        </w:rPr>
        <w:t>sendtoMinistry</w:t>
      </w:r>
      <w:proofErr w:type="spellEnd"/>
      <w:proofErr w:type="gram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should</w:t>
      </w:r>
      <w:proofErr w:type="spellEnd"/>
      <w:r w:rsidRPr="001C4FDE">
        <w:rPr>
          <w:rFonts w:asciiTheme="minorBidi" w:hAnsiTheme="minorBidi"/>
          <w:sz w:val="28"/>
          <w:szCs w:val="28"/>
        </w:rPr>
        <w:t xml:space="preserve">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must</w:t>
      </w:r>
      <w:proofErr w:type="spellEnd"/>
      <w:r w:rsidRPr="001C4FDE">
        <w:rPr>
          <w:rFonts w:asciiTheme="minorBidi" w:hAnsiTheme="minorBidi"/>
          <w:sz w:val="28"/>
          <w:szCs w:val="28"/>
        </w:rPr>
        <w:t xml:space="preserve"> issued by two languages (Arabic &amp; English).</w:t>
      </w:r>
    </w:p>
    <w:p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 xml:space="preserve">the primary insurance will be confiscated for who to be the successful upon his abstain for signing the contract after the </w:t>
      </w:r>
      <w:proofErr w:type="spellStart"/>
      <w:r w:rsidR="00C352E8" w:rsidRPr="001C4FDE">
        <w:rPr>
          <w:rFonts w:asciiTheme="minorBidi" w:hAnsiTheme="minorBidi"/>
          <w:sz w:val="28"/>
          <w:szCs w:val="28"/>
        </w:rPr>
        <w:t>notification</w:t>
      </w:r>
      <w:r w:rsidR="007B6BD8" w:rsidRPr="00945EA6">
        <w:rPr>
          <w:rFonts w:asciiTheme="minorBidi" w:hAnsiTheme="minorBidi"/>
          <w:sz w:val="28"/>
          <w:szCs w:val="28"/>
          <w:highlight w:val="green"/>
        </w:rPr>
        <w:t>letter</w:t>
      </w:r>
      <w:proofErr w:type="spellEnd"/>
      <w:r w:rsidR="007B6BD8" w:rsidRPr="00945EA6">
        <w:rPr>
          <w:rFonts w:asciiTheme="minorBidi" w:hAnsiTheme="minorBidi"/>
          <w:sz w:val="28"/>
          <w:szCs w:val="28"/>
          <w:highlight w:val="green"/>
        </w:rPr>
        <w:t xml:space="preserve">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g-the initial insurances shall be submitted within the offer to the committee for receiving &amp;</w:t>
      </w:r>
      <w:proofErr w:type="spellStart"/>
      <w:r w:rsidRPr="00945EA6">
        <w:rPr>
          <w:rFonts w:asciiTheme="minorBidi" w:hAnsiTheme="minorBidi"/>
          <w:sz w:val="28"/>
          <w:szCs w:val="28"/>
          <w:highlight w:val="green"/>
        </w:rPr>
        <w:t>openingbids</w:t>
      </w:r>
      <w:proofErr w:type="spellEnd"/>
      <w:proofErr w:type="gramStart"/>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rsidR="00B85B90" w:rsidRPr="00034642" w:rsidRDefault="00760C83" w:rsidP="00034642">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w:t>
      </w:r>
      <w:proofErr w:type="gramStart"/>
      <w:r w:rsidR="00DF7FD0" w:rsidRPr="001C4FDE">
        <w:rPr>
          <w:rFonts w:asciiTheme="minorBidi" w:eastAsiaTheme="minorHAnsi" w:hAnsiTheme="minorBidi" w:cstheme="minorBidi"/>
          <w:color w:val="auto"/>
          <w:sz w:val="28"/>
          <w:szCs w:val="28"/>
          <w:lang w:val="en-US" w:eastAsia="en-US" w:bidi="ar-SA"/>
        </w:rPr>
        <w:t>address(</w:t>
      </w:r>
      <w:proofErr w:type="gramEnd"/>
      <w:r w:rsidR="00DF7FD0" w:rsidRPr="001C4FDE">
        <w:rPr>
          <w:rFonts w:asciiTheme="minorBidi" w:eastAsiaTheme="minorHAnsi" w:hAnsiTheme="minorBidi" w:cstheme="minorBidi"/>
          <w:color w:val="auto"/>
          <w:sz w:val="28"/>
          <w:szCs w:val="28"/>
          <w:lang w:val="en-US" w:eastAsia="en-US" w:bidi="ar-SA"/>
        </w:rPr>
        <w:t>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 xml:space="preserve">Financial Dept. or Receipt &amp;Opening the </w:t>
      </w:r>
      <w:proofErr w:type="spellStart"/>
      <w:r w:rsidR="00440761" w:rsidRPr="001C4FDE">
        <w:rPr>
          <w:rFonts w:asciiTheme="minorBidi" w:eastAsiaTheme="minorHAnsi" w:hAnsiTheme="minorBidi" w:cstheme="minorBidi"/>
          <w:color w:val="auto"/>
          <w:sz w:val="28"/>
          <w:szCs w:val="28"/>
          <w:lang w:val="en-US" w:eastAsia="en-US" w:bidi="ar-SA"/>
        </w:rPr>
        <w:t>offers</w:t>
      </w:r>
      <w:r w:rsidR="00AA59FE">
        <w:rPr>
          <w:rFonts w:asciiTheme="minorBidi" w:eastAsiaTheme="minorHAnsi" w:hAnsiTheme="minorBidi" w:cstheme="minorBidi"/>
          <w:color w:val="auto"/>
          <w:sz w:val="28"/>
          <w:szCs w:val="28"/>
          <w:lang w:val="en-US" w:eastAsia="en-US" w:bidi="ar-SA"/>
        </w:rPr>
        <w:t>committee</w:t>
      </w:r>
      <w:proofErr w:type="spellEnd"/>
      <w:r w:rsidR="00440761" w:rsidRPr="001C4FDE">
        <w:rPr>
          <w:rFonts w:asciiTheme="minorBidi" w:eastAsiaTheme="minorHAnsi" w:hAnsiTheme="minorBidi" w:cstheme="minorBidi"/>
          <w:color w:val="auto"/>
          <w:sz w:val="28"/>
          <w:szCs w:val="28"/>
          <w:lang w:val="en-US" w:eastAsia="en-US" w:bidi="ar-SA"/>
        </w:rPr>
        <w:t xml:space="preserve"> to submit the tenders </w:t>
      </w:r>
    </w:p>
    <w:p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Tel.4157667</w:t>
      </w:r>
      <w:proofErr w:type="gramStart"/>
      <w:r w:rsidRPr="001C4FDE">
        <w:rPr>
          <w:rFonts w:asciiTheme="minorBidi" w:eastAsiaTheme="minorHAnsi" w:hAnsiTheme="minorBidi" w:cstheme="minorBidi"/>
          <w:color w:val="auto"/>
          <w:sz w:val="28"/>
          <w:szCs w:val="28"/>
          <w:lang w:val="en-US" w:eastAsia="en-US" w:bidi="ar-SA"/>
        </w:rPr>
        <w:t>,Mobil:07705419074</w:t>
      </w:r>
      <w:proofErr w:type="gramEnd"/>
      <w:r w:rsidRPr="001C4FDE">
        <w:rPr>
          <w:rFonts w:asciiTheme="minorBidi" w:eastAsiaTheme="minorHAnsi" w:hAnsiTheme="minorBidi" w:cstheme="minorBidi"/>
          <w:color w:val="auto"/>
          <w:sz w:val="28"/>
          <w:szCs w:val="28"/>
          <w:lang w:val="en-US" w:eastAsia="en-US" w:bidi="ar-SA"/>
        </w:rPr>
        <w:t>,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rsidR="006A1575" w:rsidRPr="001C4FDE" w:rsidRDefault="006A1575" w:rsidP="006A1575">
      <w:pPr>
        <w:bidi/>
        <w:spacing w:line="200" w:lineRule="exact"/>
        <w:ind w:left="-7" w:right="-360" w:firstLine="1919"/>
        <w:jc w:val="right"/>
        <w:rPr>
          <w:spacing w:val="-2"/>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rsidR="0056159B" w:rsidRPr="001C4FDE"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Pr="001C4FDE" w:rsidRDefault="00B85B90" w:rsidP="00C84D0C">
      <w:pPr>
        <w:spacing w:after="0"/>
        <w:rPr>
          <w:rFonts w:asciiTheme="minorBidi" w:hAnsiTheme="minorBidi"/>
          <w:b/>
          <w:smallCaps/>
          <w:sz w:val="38"/>
          <w:rtl/>
        </w:rPr>
      </w:pPr>
    </w:p>
    <w:p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rsidR="00464971" w:rsidRPr="001C4FDE" w:rsidRDefault="00464971" w:rsidP="0056159B">
      <w:pPr>
        <w:spacing w:after="0"/>
        <w:jc w:val="both"/>
        <w:rPr>
          <w:rFonts w:asciiTheme="majorBidi" w:hAnsiTheme="majorBidi" w:cstheme="majorBidi"/>
          <w:b/>
          <w:bCs/>
          <w:sz w:val="32"/>
          <w:szCs w:val="32"/>
          <w:u w:val="single"/>
          <w:rtl/>
        </w:rPr>
      </w:pPr>
    </w:p>
    <w:p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lastRenderedPageBreak/>
        <w:t>It contains the following sections;</w:t>
      </w:r>
    </w:p>
    <w:p w:rsidR="00464971" w:rsidRPr="001C4FDE" w:rsidRDefault="00464971" w:rsidP="0056159B">
      <w:pPr>
        <w:spacing w:after="0"/>
        <w:jc w:val="both"/>
        <w:rPr>
          <w:rFonts w:asciiTheme="majorBidi" w:hAnsiTheme="majorBidi" w:cstheme="majorBidi"/>
          <w:sz w:val="32"/>
          <w:szCs w:val="32"/>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rsidR="00464971" w:rsidRPr="001C4FDE" w:rsidRDefault="00464971" w:rsidP="0056159B">
      <w:pPr>
        <w:tabs>
          <w:tab w:val="left" w:pos="1134"/>
        </w:tabs>
        <w:spacing w:after="0"/>
        <w:ind w:firstLine="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rsidR="00464971" w:rsidRPr="001C4FDE" w:rsidRDefault="00464971" w:rsidP="0056159B">
      <w:pPr>
        <w:spacing w:after="0"/>
        <w:rPr>
          <w:rFonts w:asciiTheme="majorBidi" w:hAnsiTheme="majorBidi" w:cstheme="majorBidi"/>
          <w:sz w:val="24"/>
          <w:szCs w:val="24"/>
          <w:rtl/>
        </w:rPr>
      </w:pPr>
    </w:p>
    <w:p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1C4FDE" w:rsidRDefault="00464971" w:rsidP="0056159B">
      <w:pPr>
        <w:spacing w:after="0"/>
        <w:rPr>
          <w:rFonts w:asciiTheme="majorBidi" w:hAnsiTheme="majorBidi" w:cstheme="majorBidi"/>
          <w:sz w:val="24"/>
          <w:szCs w:val="24"/>
          <w:rtl/>
        </w:rPr>
      </w:pPr>
    </w:p>
    <w:p w:rsidR="00895CA2" w:rsidRPr="001C4FDE" w:rsidRDefault="00895CA2" w:rsidP="00C84D0C">
      <w:pPr>
        <w:suppressAutoHyphens/>
        <w:spacing w:after="0"/>
        <w:jc w:val="both"/>
        <w:rPr>
          <w:rFonts w:asciiTheme="minorBidi" w:hAnsiTheme="minorBidi"/>
        </w:rPr>
      </w:pPr>
    </w:p>
    <w:p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rsidR="00895CA2" w:rsidRPr="001C4FDE"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1C4FDE"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1C4FDE" w:rsidRDefault="00895CA2" w:rsidP="00C84D0C">
      <w:pPr>
        <w:pStyle w:val="Part1"/>
        <w:spacing w:before="240" w:after="0"/>
        <w:rPr>
          <w:rFonts w:asciiTheme="minorBidi" w:hAnsiTheme="minorBidi" w:cstheme="minorBidi"/>
          <w:lang w:val="en-GB"/>
        </w:rPr>
      </w:pPr>
    </w:p>
    <w:p w:rsidR="00895CA2" w:rsidRPr="001C4FDE"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4E1896">
      <w:pPr>
        <w:rPr>
          <w:rFonts w:asciiTheme="majorBidi" w:hAnsiTheme="majorBidi" w:cstheme="majorBidi"/>
          <w:b/>
          <w:bCs/>
          <w:sz w:val="32"/>
          <w:szCs w:val="32"/>
          <w:rtl/>
        </w:rPr>
      </w:pPr>
    </w:p>
    <w:bookmarkEnd w:id="1"/>
    <w:bookmarkEnd w:id="2"/>
    <w:bookmarkEnd w:id="3"/>
    <w:bookmarkEnd w:id="4"/>
    <w:bookmarkEnd w:id="5"/>
    <w:bookmarkEnd w:id="6"/>
    <w:p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rsidR="008458CE" w:rsidRPr="001C4FDE" w:rsidRDefault="008458CE" w:rsidP="00172EB8">
            <w:pPr>
              <w:rPr>
                <w:sz w:val="24"/>
                <w:szCs w:val="24"/>
              </w:rPr>
            </w:pPr>
            <w:r w:rsidRPr="001C4FDE">
              <w:rPr>
                <w:sz w:val="24"/>
                <w:szCs w:val="24"/>
              </w:rPr>
              <w:t>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8</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Default="008458CE" w:rsidP="00172EB8">
            <w:pPr>
              <w:rPr>
                <w:sz w:val="24"/>
                <w:szCs w:val="24"/>
                <w:rtl/>
              </w:rPr>
            </w:pPr>
            <w:r w:rsidRPr="001C4FDE">
              <w:rPr>
                <w:sz w:val="24"/>
                <w:szCs w:val="24"/>
              </w:rPr>
              <w:t>Bid form and signature</w:t>
            </w:r>
            <w:r w:rsidRPr="001C4FDE">
              <w:rPr>
                <w:rFonts w:hint="cs"/>
                <w:sz w:val="24"/>
                <w:szCs w:val="24"/>
                <w:rtl/>
              </w:rPr>
              <w:t>.............................................................................................................</w:t>
            </w:r>
          </w:p>
          <w:p w:rsidR="00034642" w:rsidRDefault="00034642" w:rsidP="00172EB8">
            <w:pPr>
              <w:rPr>
                <w:sz w:val="24"/>
                <w:szCs w:val="24"/>
                <w:rtl/>
              </w:rPr>
            </w:pPr>
          </w:p>
          <w:p w:rsidR="00034642" w:rsidRPr="001C4FDE" w:rsidRDefault="00034642" w:rsidP="00172EB8">
            <w:pPr>
              <w:rPr>
                <w:sz w:val="24"/>
                <w:szCs w:val="24"/>
              </w:rPr>
            </w:pPr>
          </w:p>
          <w:p w:rsidR="008458CE" w:rsidRPr="001C4FDE" w:rsidRDefault="008458CE" w:rsidP="008458CE">
            <w:pPr>
              <w:rPr>
                <w:sz w:val="24"/>
                <w:szCs w:val="24"/>
              </w:rPr>
            </w:pPr>
            <w:r w:rsidRPr="001C4FDE">
              <w:rPr>
                <w:b/>
                <w:bCs/>
                <w:sz w:val="24"/>
                <w:szCs w:val="24"/>
              </w:rPr>
              <w:lastRenderedPageBreak/>
              <w:t>D    Submission of Bids</w:t>
            </w:r>
            <w:r w:rsidRPr="001C4FDE">
              <w:rPr>
                <w:sz w:val="24"/>
                <w:szCs w:val="24"/>
              </w:rPr>
              <w:t xml:space="preserve"> …………………………………………………………</w:t>
            </w:r>
          </w:p>
        </w:tc>
        <w:tc>
          <w:tcPr>
            <w:tcW w:w="444" w:type="dxa"/>
          </w:tcPr>
          <w:p w:rsidR="008458CE" w:rsidRPr="001C4FDE" w:rsidRDefault="008458CE" w:rsidP="00172EB8">
            <w:pPr>
              <w:rPr>
                <w:sz w:val="24"/>
                <w:szCs w:val="24"/>
              </w:rPr>
            </w:pPr>
            <w:r w:rsidRPr="001C4FDE">
              <w:rPr>
                <w:sz w:val="24"/>
                <w:szCs w:val="24"/>
              </w:rPr>
              <w:lastRenderedPageBreak/>
              <w:t>18</w:t>
            </w:r>
          </w:p>
          <w:p w:rsidR="008458CE" w:rsidRPr="001C4FDE" w:rsidRDefault="008458CE" w:rsidP="00172EB8">
            <w:pPr>
              <w:rPr>
                <w:b/>
                <w:bCs/>
                <w:sz w:val="24"/>
                <w:szCs w:val="24"/>
              </w:rPr>
            </w:pPr>
          </w:p>
          <w:p w:rsidR="008458CE" w:rsidRPr="001C4FDE" w:rsidRDefault="008458CE" w:rsidP="00172EB8">
            <w:pPr>
              <w:rPr>
                <w:sz w:val="24"/>
                <w:szCs w:val="24"/>
                <w:rtl/>
              </w:rPr>
            </w:pP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28</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38</w:t>
            </w:r>
          </w:p>
        </w:tc>
      </w:tr>
    </w:tbl>
    <w:p w:rsidR="00FE3A83" w:rsidRPr="001C4FDE" w:rsidRDefault="00FE3A83" w:rsidP="00034642">
      <w:pPr>
        <w:pStyle w:val="Head21"/>
        <w:spacing w:before="0" w:after="0"/>
        <w:rPr>
          <w:rFonts w:asciiTheme="minorBidi" w:hAnsiTheme="minorBidi" w:cstheme="minorBidi"/>
        </w:rPr>
      </w:pPr>
      <w:bookmarkStart w:id="14" w:name="_Toc454181531"/>
      <w:bookmarkStart w:id="15" w:name="_Toc454182991"/>
      <w:bookmarkStart w:id="16" w:name="_Toc327026671"/>
      <w:r w:rsidRPr="001C4FDE">
        <w:rPr>
          <w:rFonts w:asciiTheme="minorBidi" w:hAnsiTheme="minorBidi" w:cstheme="minorBidi"/>
        </w:rPr>
        <w:lastRenderedPageBreak/>
        <w:t>A.</w:t>
      </w:r>
      <w:r w:rsidRPr="001C4FDE">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7" w:name="_Toc454182992"/>
            <w:bookmarkStart w:id="18" w:name="_Toc327026672"/>
            <w:r w:rsidRPr="001C4FDE">
              <w:rPr>
                <w:rFonts w:asciiTheme="minorBidi" w:hAnsiTheme="minorBidi" w:cstheme="minorBidi"/>
              </w:rPr>
              <w:t>1.</w:t>
            </w:r>
            <w:r w:rsidRPr="001C4FDE">
              <w:rPr>
                <w:rFonts w:asciiTheme="minorBidi" w:hAnsiTheme="minorBidi" w:cstheme="minorBidi"/>
              </w:rPr>
              <w:tab/>
              <w:t>Scope of Bid</w:t>
            </w:r>
            <w:bookmarkEnd w:id="17"/>
            <w:bookmarkEnd w:id="18"/>
          </w:p>
        </w:tc>
        <w:tc>
          <w:tcPr>
            <w:tcW w:w="6660" w:type="dxa"/>
          </w:tcPr>
          <w:p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19"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9"/>
          </w:p>
        </w:tc>
        <w:tc>
          <w:tcPr>
            <w:tcW w:w="6660" w:type="dxa"/>
          </w:tcPr>
          <w:p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proofErr w:type="gramStart"/>
            <w:r w:rsidRPr="001C4FDE">
              <w:rPr>
                <w:rFonts w:asciiTheme="minorBidi" w:hAnsiTheme="minorBidi"/>
                <w:bCs/>
                <w:szCs w:val="24"/>
                <w:lang w:val="en-GB"/>
              </w:rPr>
              <w:t>defines</w:t>
            </w:r>
            <w:proofErr w:type="gramEnd"/>
            <w:r w:rsidRPr="001C4FDE">
              <w:rPr>
                <w:rFonts w:asciiTheme="minorBidi" w:hAnsiTheme="minorBidi"/>
                <w:bCs/>
                <w:szCs w:val="24"/>
                <w:lang w:val="en-GB"/>
              </w:rPr>
              <w:t xml:space="preserve">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rsidTr="00C84D0C">
        <w:trPr>
          <w:trHeight w:val="2168"/>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xml:space="preserve">; and/or threatening, harassing or intimidating any party to prevent it from disclosing its </w:t>
            </w:r>
            <w:r w:rsidRPr="001C4FDE">
              <w:rPr>
                <w:rFonts w:asciiTheme="minorBidi" w:hAnsiTheme="minorBidi"/>
                <w:color w:val="000000"/>
                <w:szCs w:val="24"/>
              </w:rPr>
              <w:lastRenderedPageBreak/>
              <w:t>knowledge of matters relevant to the investigation or from pursuing the investigation; or</w:t>
            </w:r>
          </w:p>
        </w:tc>
      </w:tr>
      <w:tr w:rsidR="00FE3A83" w:rsidRPr="001C4FDE" w:rsidTr="00FE3A83">
        <w:tc>
          <w:tcPr>
            <w:tcW w:w="2430" w:type="dxa"/>
          </w:tcPr>
          <w:p w:rsidR="00FE3A83" w:rsidRPr="001C4FDE" w:rsidRDefault="00FE3A83" w:rsidP="00C84D0C">
            <w:pPr>
              <w:pStyle w:val="Head22"/>
              <w:spacing w:before="120"/>
              <w:rPr>
                <w:rFonts w:asciiTheme="minorBidi" w:hAnsiTheme="minorBidi" w:cstheme="minorBidi"/>
                <w:szCs w:val="24"/>
              </w:rPr>
            </w:pPr>
          </w:p>
        </w:tc>
        <w:tc>
          <w:tcPr>
            <w:tcW w:w="6660" w:type="dxa"/>
          </w:tcPr>
          <w:p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rsidTr="00FE3A83">
        <w:tc>
          <w:tcPr>
            <w:tcW w:w="2430" w:type="dxa"/>
          </w:tcPr>
          <w:p w:rsidR="00FE3A83" w:rsidRPr="001C4FDE" w:rsidRDefault="00FE3A83" w:rsidP="00C84D0C">
            <w:pPr>
              <w:pStyle w:val="Head22"/>
              <w:spacing w:before="120"/>
              <w:rPr>
                <w:rFonts w:asciiTheme="minorBidi" w:hAnsiTheme="minorBidi" w:cstheme="minorBidi"/>
                <w:szCs w:val="24"/>
              </w:rPr>
            </w:pPr>
          </w:p>
        </w:tc>
        <w:tc>
          <w:tcPr>
            <w:tcW w:w="6660" w:type="dxa"/>
          </w:tcPr>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Pr="001C4FDE" w:rsidRDefault="00044F45" w:rsidP="00A3075D">
      <w:pPr>
        <w:pStyle w:val="Head21"/>
        <w:spacing w:after="0"/>
        <w:jc w:val="left"/>
        <w:rPr>
          <w:rFonts w:asciiTheme="minorBidi" w:hAnsiTheme="minorBidi" w:cstheme="minorBidi"/>
          <w:sz w:val="2"/>
          <w:szCs w:val="2"/>
        </w:rPr>
      </w:pPr>
      <w:bookmarkStart w:id="20" w:name="_Toc454183001"/>
      <w:bookmarkStart w:id="21" w:name="_Toc327026674"/>
    </w:p>
    <w:p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2" w:name="_Toc454183002"/>
            <w:bookmarkStart w:id="23"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2"/>
            <w:bookmarkEnd w:id="23"/>
          </w:p>
        </w:tc>
        <w:tc>
          <w:tcPr>
            <w:tcW w:w="6660" w:type="dxa"/>
          </w:tcPr>
          <w:p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V. </w:t>
            </w:r>
            <w:r w:rsidRPr="001C4FDE">
              <w:rPr>
                <w:rFonts w:asciiTheme="majorBidi" w:hAnsiTheme="majorBidi" w:cstheme="majorBidi"/>
                <w:sz w:val="24"/>
                <w:szCs w:val="24"/>
              </w:rPr>
              <w:tab/>
              <w:t>Qualified Countries</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roofErr w:type="gramStart"/>
            <w:r w:rsidRPr="001C4FDE">
              <w:rPr>
                <w:rFonts w:asciiTheme="minorBidi" w:hAnsiTheme="minorBidi"/>
                <w:szCs w:val="24"/>
              </w:rPr>
              <w:t>..</w:t>
            </w:r>
            <w:proofErr w:type="gramEnd"/>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4" w:name="_Toc454183003"/>
            <w:bookmarkStart w:id="25"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4"/>
            <w:bookmarkEnd w:id="25"/>
          </w:p>
        </w:tc>
        <w:tc>
          <w:tcPr>
            <w:tcW w:w="6660" w:type="dxa"/>
          </w:tcPr>
          <w:p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1C4FDE" w:rsidRDefault="00FE3A83" w:rsidP="00C84D0C">
            <w:pPr>
              <w:tabs>
                <w:tab w:val="left" w:pos="612"/>
              </w:tabs>
              <w:spacing w:after="0"/>
              <w:jc w:val="both"/>
              <w:rPr>
                <w:rFonts w:asciiTheme="minorBidi" w:hAnsiTheme="minorBidi"/>
                <w:szCs w:val="24"/>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6" w:name="_Toc454183004"/>
            <w:bookmarkStart w:id="27"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6"/>
            <w:bookmarkEnd w:id="27"/>
          </w:p>
        </w:tc>
        <w:tc>
          <w:tcPr>
            <w:tcW w:w="6660" w:type="dxa"/>
          </w:tcPr>
          <w:p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w:t>
            </w:r>
            <w:r w:rsidRPr="001C4FDE">
              <w:rPr>
                <w:rFonts w:asciiTheme="minorBidi" w:hAnsiTheme="minorBidi"/>
                <w:lang w:val="en-GB"/>
              </w:rPr>
              <w:lastRenderedPageBreak/>
              <w:t>the Short Procurement Notice of this tender.</w:t>
            </w:r>
          </w:p>
        </w:tc>
      </w:tr>
    </w:tbl>
    <w:p w:rsidR="00FE3A83" w:rsidRPr="001C4FDE" w:rsidRDefault="00FE3A83" w:rsidP="00C84D0C">
      <w:pPr>
        <w:pStyle w:val="Head21"/>
        <w:spacing w:after="0"/>
        <w:rPr>
          <w:rFonts w:asciiTheme="minorBidi" w:hAnsiTheme="minorBidi" w:cstheme="minorBidi"/>
        </w:rPr>
      </w:pPr>
      <w:bookmarkStart w:id="28" w:name="_Toc454183005"/>
      <w:bookmarkStart w:id="29"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1C4FDE" w:rsidTr="00F146F3">
        <w:trPr>
          <w:trHeight w:val="602"/>
        </w:trPr>
        <w:tc>
          <w:tcPr>
            <w:tcW w:w="2430" w:type="dxa"/>
          </w:tcPr>
          <w:p w:rsidR="00FE3A83" w:rsidRPr="001C4FDE" w:rsidRDefault="00FE3A83" w:rsidP="00C84D0C">
            <w:pPr>
              <w:pStyle w:val="Head22"/>
              <w:spacing w:before="120"/>
              <w:rPr>
                <w:rFonts w:asciiTheme="minorBidi" w:hAnsiTheme="minorBidi" w:cstheme="minorBidi"/>
                <w:szCs w:val="24"/>
              </w:rPr>
            </w:pPr>
            <w:bookmarkStart w:id="30" w:name="_Toc454182995"/>
            <w:bookmarkStart w:id="31"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30"/>
            <w:bookmarkEnd w:id="31"/>
          </w:p>
        </w:tc>
        <w:tc>
          <w:tcPr>
            <w:tcW w:w="6784" w:type="dxa"/>
          </w:tcPr>
          <w:p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rsidTr="00F146F3">
        <w:trPr>
          <w:trHeight w:val="1745"/>
        </w:trPr>
        <w:tc>
          <w:tcPr>
            <w:tcW w:w="2430" w:type="dxa"/>
          </w:tcPr>
          <w:p w:rsidR="00FE3A83" w:rsidRPr="001C4FDE" w:rsidRDefault="00FE3A83" w:rsidP="00C84D0C">
            <w:pPr>
              <w:pStyle w:val="Head22"/>
              <w:rPr>
                <w:rFonts w:asciiTheme="minorBidi" w:hAnsiTheme="minorBidi" w:cstheme="minorBidi"/>
                <w:strike/>
                <w:szCs w:val="24"/>
              </w:rPr>
            </w:pPr>
          </w:p>
        </w:tc>
        <w:tc>
          <w:tcPr>
            <w:tcW w:w="6784" w:type="dxa"/>
          </w:tcPr>
          <w:p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 xml:space="preserve">A firm declared Black listed or Suspended by the competent authorities shall be ineligible to bid during the period of time </w:t>
            </w:r>
            <w:r w:rsidRPr="001C4FDE">
              <w:rPr>
                <w:rFonts w:asciiTheme="minorBidi" w:hAnsiTheme="minorBidi"/>
                <w:szCs w:val="24"/>
              </w:rPr>
              <w:lastRenderedPageBreak/>
              <w:t>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2" w:name="_Toc454182997"/>
            <w:bookmarkStart w:id="33" w:name="_Toc327026682"/>
            <w:r w:rsidRPr="001C4FDE">
              <w:rPr>
                <w:rFonts w:asciiTheme="minorBidi" w:hAnsiTheme="minorBidi" w:cstheme="minorBidi"/>
                <w:szCs w:val="24"/>
              </w:rPr>
              <w:lastRenderedPageBreak/>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2"/>
            <w:bookmarkEnd w:id="33"/>
          </w:p>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proofErr w:type="spellStart"/>
            <w:r w:rsidR="00172EB8" w:rsidRPr="001C4FDE">
              <w:rPr>
                <w:rFonts w:asciiTheme="minorBidi" w:hAnsiTheme="minorBidi"/>
                <w:szCs w:val="24"/>
              </w:rPr>
              <w:t>MedicalSupplies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r>
            <w:proofErr w:type="gramStart"/>
            <w:r w:rsidRPr="001C4FDE">
              <w:rPr>
                <w:rFonts w:asciiTheme="minorBidi" w:hAnsiTheme="minorBidi"/>
                <w:szCs w:val="24"/>
              </w:rPr>
              <w:t>a</w:t>
            </w:r>
            <w:proofErr w:type="gramEnd"/>
            <w:r w:rsidRPr="001C4FDE">
              <w:rPr>
                <w:rFonts w:asciiTheme="minorBidi" w:hAnsiTheme="minorBidi"/>
                <w:szCs w:val="24"/>
              </w:rPr>
              <w:t xml:space="preserve"> copy of the Registration Certificate of the </w:t>
            </w:r>
            <w:r w:rsidR="00172EB8" w:rsidRPr="001C4FDE">
              <w:rPr>
                <w:rFonts w:asciiTheme="minorBidi" w:hAnsiTheme="minorBidi"/>
                <w:szCs w:val="24"/>
              </w:rPr>
              <w:t xml:space="preserve"> Medical Supplies</w:t>
            </w:r>
            <w:r w:rsidRPr="001C4FDE">
              <w:rPr>
                <w:rFonts w:asciiTheme="minorBidi" w:hAnsiTheme="minorBidi"/>
                <w:szCs w:val="24"/>
              </w:rPr>
              <w:t xml:space="preserve"> for use in the Iraq.  </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lastRenderedPageBreak/>
              <w:t>(</w:t>
            </w:r>
            <w:proofErr w:type="gramStart"/>
            <w:r w:rsidRPr="001C4FDE">
              <w:rPr>
                <w:rFonts w:asciiTheme="minorBidi" w:hAnsiTheme="minorBidi"/>
                <w:szCs w:val="24"/>
              </w:rPr>
              <w:t>c )</w:t>
            </w:r>
            <w:proofErr w:type="gramEnd"/>
            <w:r w:rsidRPr="001C4FDE">
              <w:rPr>
                <w:rFonts w:asciiTheme="minorBidi" w:hAnsiTheme="minorBidi"/>
                <w:szCs w:val="24"/>
              </w:rPr>
              <w:t>it is permitted to take excepting by the health minister.</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w:t>
            </w:r>
            <w:proofErr w:type="gramStart"/>
            <w:r w:rsidRPr="001C4FDE">
              <w:rPr>
                <w:rFonts w:asciiTheme="minorBidi" w:hAnsiTheme="minorBidi"/>
                <w:szCs w:val="24"/>
              </w:rPr>
              <w:t>a</w:t>
            </w:r>
            <w:proofErr w:type="gramEnd"/>
            <w:r w:rsidRPr="001C4FDE">
              <w:rPr>
                <w:rFonts w:asciiTheme="minorBidi" w:hAnsiTheme="minorBidi"/>
                <w:szCs w:val="24"/>
              </w:rPr>
              <w:t>):</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b</w:t>
            </w:r>
            <w:proofErr w:type="gramEnd"/>
            <w:r w:rsidRPr="001C4FDE">
              <w:rPr>
                <w:rFonts w:asciiTheme="minorBidi" w:hAnsiTheme="minorBidi"/>
                <w:szCs w:val="24"/>
              </w:rPr>
              <w:t>) : minister of health has the right to take exception for the winner bidder from submitting registration certificate at the time of signing contract.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1C4FDE" w:rsidRDefault="00FE3A83" w:rsidP="00C84D0C">
            <w:pPr>
              <w:tabs>
                <w:tab w:val="left" w:pos="612"/>
              </w:tabs>
              <w:spacing w:after="0"/>
              <w:jc w:val="both"/>
              <w:rPr>
                <w:rFonts w:asciiTheme="minorBidi" w:hAnsiTheme="minorBidi"/>
                <w:szCs w:val="24"/>
              </w:rPr>
            </w:pPr>
          </w:p>
          <w:p w:rsidR="00FE3A83" w:rsidRPr="001C4FDE" w:rsidRDefault="00FE3A83" w:rsidP="00C84D0C">
            <w:pPr>
              <w:tabs>
                <w:tab w:val="left" w:pos="612"/>
              </w:tabs>
              <w:spacing w:after="0"/>
              <w:jc w:val="both"/>
              <w:rPr>
                <w:rFonts w:asciiTheme="minorBidi" w:hAnsiTheme="minorBidi"/>
                <w:szCs w:val="24"/>
              </w:rPr>
            </w:pP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4" w:name="_Toc454182998"/>
            <w:bookmarkStart w:id="35"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4"/>
            <w:bookmarkEnd w:id="35"/>
          </w:p>
        </w:tc>
        <w:tc>
          <w:tcPr>
            <w:tcW w:w="6784" w:type="dxa"/>
          </w:tcPr>
          <w:p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awarded the Contract) represented by a local service/maintenance provider in Iraq equipped and able to </w:t>
            </w:r>
            <w:r w:rsidRPr="001C4FDE">
              <w:rPr>
                <w:rFonts w:asciiTheme="minorBidi" w:hAnsiTheme="minorBidi"/>
                <w:szCs w:val="24"/>
              </w:rPr>
              <w:lastRenderedPageBreak/>
              <w:t>carry out the Bidder’s warranty obligations prescribed in the Conditions of Contract and/or Technical Specifications; and</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r>
            <w:proofErr w:type="gramStart"/>
            <w:r w:rsidRPr="001C4FDE">
              <w:rPr>
                <w:rFonts w:asciiTheme="minorBidi" w:hAnsiTheme="minorBidi"/>
                <w:szCs w:val="24"/>
              </w:rPr>
              <w:t>the</w:t>
            </w:r>
            <w:proofErr w:type="gramEnd"/>
            <w:r w:rsidRPr="001C4FDE">
              <w:rPr>
                <w:rFonts w:asciiTheme="minorBidi" w:hAnsiTheme="minorBidi"/>
                <w:szCs w:val="24"/>
              </w:rPr>
              <w:t xml:space="preserv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6" w:name="_Toc327026684"/>
            <w:bookmarkStart w:id="37"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6"/>
            <w:bookmarkEnd w:id="37"/>
          </w:p>
        </w:tc>
        <w:tc>
          <w:tcPr>
            <w:tcW w:w="6784" w:type="dxa"/>
          </w:tcPr>
          <w:p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8" w:name="_Toc454183000"/>
            <w:bookmarkStart w:id="39"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8"/>
            <w:bookmarkEnd w:id="39"/>
          </w:p>
        </w:tc>
        <w:tc>
          <w:tcPr>
            <w:tcW w:w="6784" w:type="dxa"/>
          </w:tcPr>
          <w:p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0" w:name="_Toc454183006"/>
            <w:bookmarkStart w:id="41"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40"/>
            <w:bookmarkEnd w:id="41"/>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r w:rsidRPr="001C4FDE">
              <w:rPr>
                <w:rFonts w:asciiTheme="minorBidi" w:hAnsiTheme="minorBidi"/>
                <w:szCs w:val="24"/>
              </w:rPr>
              <w:t>bid</w:t>
            </w:r>
            <w:proofErr w:type="gramStart"/>
            <w:r w:rsidRPr="001C4FDE">
              <w:rPr>
                <w:rFonts w:asciiTheme="minorBidi" w:hAnsiTheme="minorBidi"/>
                <w:szCs w:val="24"/>
              </w:rPr>
              <w:t>,</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rsidTr="00F146F3">
        <w:trPr>
          <w:trHeight w:val="845"/>
        </w:trPr>
        <w:tc>
          <w:tcPr>
            <w:tcW w:w="2430" w:type="dxa"/>
          </w:tcPr>
          <w:p w:rsidR="00FE3A83" w:rsidRPr="001C4FDE" w:rsidRDefault="00FE3A83" w:rsidP="00C84D0C">
            <w:pPr>
              <w:pStyle w:val="Head22"/>
              <w:rPr>
                <w:rFonts w:asciiTheme="minorBidi" w:hAnsiTheme="minorBidi" w:cstheme="minorBidi"/>
                <w:szCs w:val="24"/>
              </w:rPr>
            </w:pPr>
            <w:bookmarkStart w:id="42" w:name="_Toc454183007"/>
            <w:bookmarkStart w:id="43"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2"/>
            <w:bookmarkEnd w:id="43"/>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rsidTr="00F146F3">
        <w:trPr>
          <w:trHeight w:val="584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4" w:name="_Toc454183008"/>
            <w:bookmarkStart w:id="45" w:name="_Toc327026688"/>
            <w:r w:rsidRPr="001C4FDE">
              <w:rPr>
                <w:rFonts w:asciiTheme="minorBidi" w:hAnsiTheme="minorBidi" w:cstheme="minorBidi"/>
                <w:szCs w:val="24"/>
              </w:rPr>
              <w:t>13. Bid Form</w:t>
            </w:r>
            <w:bookmarkEnd w:id="44"/>
            <w:bookmarkEnd w:id="45"/>
          </w:p>
        </w:tc>
        <w:tc>
          <w:tcPr>
            <w:tcW w:w="6784" w:type="dxa"/>
          </w:tcPr>
          <w:p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6" w:name="_Toc454183009"/>
            <w:bookmarkStart w:id="47"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6"/>
            <w:r w:rsidRPr="001C4FDE">
              <w:rPr>
                <w:rFonts w:asciiTheme="minorBidi" w:hAnsiTheme="minorBidi" w:cstheme="minorBidi"/>
                <w:szCs w:val="24"/>
              </w:rPr>
              <w:t xml:space="preserve"> and Discounts</w:t>
            </w:r>
            <w:bookmarkEnd w:id="47"/>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or</w:t>
            </w:r>
            <w:proofErr w:type="spellEnd"/>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or</w:t>
            </w:r>
            <w:proofErr w:type="spellEnd"/>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w:t>
            </w:r>
            <w:r w:rsidR="00BF1A06" w:rsidRPr="001C4FDE">
              <w:rPr>
                <w:rFonts w:asciiTheme="minorBidi" w:hAnsiTheme="minorBidi"/>
                <w:sz w:val="28"/>
                <w:szCs w:val="28"/>
                <w:lang w:val="en-GB"/>
              </w:rPr>
              <w:t>Not applicable)</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rsidTr="00F146F3">
        <w:trPr>
          <w:trHeight w:val="53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proofErr w:type="gramStart"/>
            <w:r w:rsidRPr="001C4FDE">
              <w:rPr>
                <w:rFonts w:asciiTheme="minorBidi" w:hAnsiTheme="minorBidi"/>
                <w:szCs w:val="24"/>
              </w:rPr>
              <w:t>.</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rsidTr="00F146F3">
        <w:trPr>
          <w:trHeight w:val="1763"/>
        </w:trPr>
        <w:tc>
          <w:tcPr>
            <w:tcW w:w="2430" w:type="dxa"/>
          </w:tcPr>
          <w:p w:rsidR="00FE3A83" w:rsidRPr="001C4FDE" w:rsidRDefault="00FE3A83" w:rsidP="00C84D0C">
            <w:pPr>
              <w:pStyle w:val="Head22"/>
              <w:rPr>
                <w:rFonts w:asciiTheme="minorBidi" w:hAnsiTheme="minorBidi" w:cstheme="minorBidi"/>
                <w:szCs w:val="24"/>
              </w:rPr>
            </w:pPr>
            <w:bookmarkStart w:id="48" w:name="_Toc454183010"/>
            <w:bookmarkStart w:id="49" w:name="_Toc327026690"/>
            <w:r w:rsidRPr="001C4FDE">
              <w:rPr>
                <w:rFonts w:asciiTheme="minorBidi" w:hAnsiTheme="minorBidi" w:cstheme="minorBidi"/>
                <w:szCs w:val="24"/>
              </w:rPr>
              <w:t>15. Currencies of Bid</w:t>
            </w:r>
            <w:bookmarkEnd w:id="48"/>
            <w:bookmarkEnd w:id="49"/>
          </w:p>
          <w:p w:rsidR="00FE3A83" w:rsidRPr="001C4FDE" w:rsidRDefault="00FE3A83" w:rsidP="00C84D0C">
            <w:pPr>
              <w:pStyle w:val="Head22"/>
              <w:rPr>
                <w:rFonts w:asciiTheme="minorBidi" w:hAnsiTheme="minorBidi" w:cstheme="minorBidi"/>
                <w:b w:val="0"/>
                <w:color w:val="FF0000"/>
                <w:szCs w:val="24"/>
              </w:rPr>
            </w:pPr>
          </w:p>
        </w:tc>
        <w:tc>
          <w:tcPr>
            <w:tcW w:w="6784" w:type="dxa"/>
          </w:tcPr>
          <w:p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50"/>
            <w:bookmarkEnd w:id="51"/>
            <w:bookmarkEnd w:id="52"/>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3" w:name="_Toc454183012"/>
            <w:bookmarkStart w:id="54"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3"/>
            <w:bookmarkEnd w:id="54"/>
          </w:p>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rsidTr="00F146F3">
        <w:tc>
          <w:tcPr>
            <w:tcW w:w="2430" w:type="dxa"/>
          </w:tcPr>
          <w:p w:rsidR="00FE3A83" w:rsidRPr="001C4FDE" w:rsidRDefault="00FE3A83" w:rsidP="00C84D0C">
            <w:pPr>
              <w:pStyle w:val="Head22"/>
              <w:rPr>
                <w:rFonts w:asciiTheme="minorBidi" w:hAnsiTheme="minorBidi" w:cstheme="minorBidi"/>
                <w:spacing w:val="-2"/>
                <w:szCs w:val="24"/>
              </w:rPr>
            </w:pPr>
          </w:p>
        </w:tc>
        <w:tc>
          <w:tcPr>
            <w:tcW w:w="6784"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rsidTr="00F146F3">
        <w:trPr>
          <w:trHeight w:val="215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rsidTr="00F146F3">
        <w:trPr>
          <w:trHeight w:val="375"/>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rsidTr="00F146F3">
        <w:trPr>
          <w:trHeight w:val="134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rsidTr="00F146F3">
        <w:trPr>
          <w:trHeight w:val="4643"/>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5"/>
            <w:bookmarkEnd w:id="56"/>
            <w:bookmarkEnd w:id="57"/>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xml:space="preserve">( </w:t>
            </w:r>
            <w:proofErr w:type="spellStart"/>
            <w:r w:rsidRPr="001C4FDE">
              <w:rPr>
                <w:rFonts w:asciiTheme="minorBidi" w:hAnsiTheme="minorBidi"/>
                <w:szCs w:val="24"/>
              </w:rPr>
              <w:t>compactdisk</w:t>
            </w:r>
            <w:proofErr w:type="spellEnd"/>
            <w:proofErr w:type="gramEnd"/>
            <w:r w:rsidRPr="001C4FDE">
              <w:rPr>
                <w:rFonts w:asciiTheme="minorBidi" w:hAnsiTheme="minorBidi"/>
                <w:szCs w:val="24"/>
              </w:rPr>
              <w:t xml:space="preserve">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1C4FDE"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1C4FDE">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1" w:name="_Toc340548872"/>
            <w:bookmarkStart w:id="62" w:name="_Toc454183016"/>
            <w:bookmarkStart w:id="63"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1"/>
            <w:bookmarkEnd w:id="62"/>
            <w:bookmarkEnd w:id="63"/>
          </w:p>
        </w:tc>
        <w:tc>
          <w:tcPr>
            <w:tcW w:w="6660" w:type="dxa"/>
          </w:tcPr>
          <w:p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1C4FDE" w:rsidRDefault="00FE3A83" w:rsidP="00F146F3">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4" w:name="_Toc340548873"/>
            <w:bookmarkStart w:id="65" w:name="_Toc454183017"/>
            <w:bookmarkStart w:id="66"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4"/>
            <w:bookmarkEnd w:id="65"/>
            <w:bookmarkEnd w:id="66"/>
          </w:p>
        </w:tc>
        <w:tc>
          <w:tcPr>
            <w:tcW w:w="6660" w:type="dxa"/>
          </w:tcPr>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7" w:name="_Toc340548874"/>
            <w:bookmarkStart w:id="68" w:name="_Toc454183018"/>
            <w:bookmarkStart w:id="69" w:name="_Toc327026700"/>
            <w:r w:rsidRPr="001C4FDE">
              <w:rPr>
                <w:rFonts w:asciiTheme="minorBidi" w:hAnsiTheme="minorBidi" w:cstheme="minorBidi"/>
              </w:rPr>
              <w:t>21.</w:t>
            </w:r>
            <w:r w:rsidRPr="001C4FDE">
              <w:rPr>
                <w:rFonts w:asciiTheme="minorBidi" w:hAnsiTheme="minorBidi" w:cstheme="minorBidi"/>
              </w:rPr>
              <w:tab/>
              <w:t>Late Bids</w:t>
            </w:r>
            <w:bookmarkEnd w:id="67"/>
            <w:bookmarkEnd w:id="68"/>
            <w:bookmarkEnd w:id="69"/>
          </w:p>
        </w:tc>
        <w:tc>
          <w:tcPr>
            <w:tcW w:w="6660" w:type="dxa"/>
          </w:tcPr>
          <w:p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rsidTr="00FE3A83">
        <w:trPr>
          <w:cantSplit/>
        </w:trPr>
        <w:tc>
          <w:tcPr>
            <w:tcW w:w="2430" w:type="dxa"/>
          </w:tcPr>
          <w:p w:rsidR="00FE3A83" w:rsidRPr="001C4FDE" w:rsidRDefault="00FE3A83" w:rsidP="00C84D0C">
            <w:pPr>
              <w:pStyle w:val="Head22"/>
              <w:rPr>
                <w:rFonts w:asciiTheme="minorBidi" w:hAnsiTheme="minorBidi" w:cstheme="minorBidi"/>
              </w:rPr>
            </w:pPr>
            <w:bookmarkStart w:id="70" w:name="_Toc340548875"/>
            <w:bookmarkStart w:id="71" w:name="_Toc454183019"/>
            <w:bookmarkStart w:id="72"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70"/>
            <w:bookmarkEnd w:id="71"/>
            <w:bookmarkEnd w:id="72"/>
          </w:p>
        </w:tc>
        <w:tc>
          <w:tcPr>
            <w:tcW w:w="6660" w:type="dxa"/>
          </w:tcPr>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1C4FDE"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1C4FDE">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76" w:name="_Toc454183021"/>
            <w:bookmarkStart w:id="77"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6"/>
            <w:bookmarkEnd w:id="77"/>
          </w:p>
        </w:tc>
        <w:tc>
          <w:tcPr>
            <w:tcW w:w="6660" w:type="dxa"/>
          </w:tcPr>
          <w:p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rsidTr="00FE3A83">
        <w:trPr>
          <w:trHeight w:val="2080"/>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rsidR="00FE3A83" w:rsidRPr="001C4FDE" w:rsidRDefault="00FE3A83" w:rsidP="00C84D0C">
            <w:pPr>
              <w:tabs>
                <w:tab w:val="left" w:pos="634"/>
              </w:tabs>
              <w:spacing w:after="0"/>
              <w:jc w:val="both"/>
              <w:rPr>
                <w:rFonts w:asciiTheme="minorBidi" w:hAnsiTheme="minorBidi"/>
                <w:lang w:val="en-GB"/>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8"/>
            <w:bookmarkEnd w:id="79"/>
            <w:bookmarkEnd w:id="80"/>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1" w:name="_Toc454183023"/>
            <w:bookmarkStart w:id="82"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1"/>
            <w:bookmarkEnd w:id="82"/>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3"/>
            <w:r w:rsidRPr="001C4FDE">
              <w:rPr>
                <w:rFonts w:asciiTheme="minorBidi" w:hAnsiTheme="minorBidi" w:cstheme="minorBidi"/>
                <w:szCs w:val="24"/>
              </w:rPr>
              <w:t xml:space="preserve"> of Bids and Determination of Responsiveness</w:t>
            </w:r>
            <w:bookmarkEnd w:id="84"/>
            <w:bookmarkEnd w:id="85"/>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6" w:name="_Toc454183025"/>
            <w:bookmarkStart w:id="87" w:name="_Toc327026707"/>
            <w:r w:rsidRPr="001C4FDE">
              <w:rPr>
                <w:rFonts w:asciiTheme="minorBidi" w:hAnsiTheme="minorBidi" w:cstheme="minorBidi"/>
                <w:szCs w:val="24"/>
              </w:rPr>
              <w:t>27. Correction of Errors</w:t>
            </w:r>
            <w:bookmarkEnd w:id="86"/>
            <w:bookmarkEnd w:id="87"/>
          </w:p>
          <w:p w:rsidR="00FE3A83" w:rsidRPr="001C4FDE" w:rsidRDefault="00FE3A83" w:rsidP="00C84D0C">
            <w:pPr>
              <w:pStyle w:val="Head22"/>
              <w:rPr>
                <w:rFonts w:asciiTheme="minorBidi" w:hAnsiTheme="minorBidi" w:cstheme="minorBidi"/>
                <w:b w:val="0"/>
                <w:strike/>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8"/>
            <w:bookmarkEnd w:id="89"/>
            <w:bookmarkEnd w:id="90"/>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rsidTr="00FE3A83">
        <w:trPr>
          <w:trHeight w:val="1025"/>
        </w:trPr>
        <w:tc>
          <w:tcPr>
            <w:tcW w:w="2430" w:type="dxa"/>
          </w:tcPr>
          <w:p w:rsidR="00FE3A83" w:rsidRPr="001C4FDE"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1"/>
            <w:bookmarkEnd w:id="92"/>
            <w:bookmarkEnd w:id="93"/>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rsidTr="006A3481">
        <w:trPr>
          <w:trHeight w:val="1520"/>
        </w:trPr>
        <w:tc>
          <w:tcPr>
            <w:tcW w:w="2430" w:type="dxa"/>
          </w:tcPr>
          <w:p w:rsidR="00FE3A83" w:rsidRPr="001C4FDE" w:rsidRDefault="00FE3A83" w:rsidP="00C84D0C">
            <w:pPr>
              <w:pStyle w:val="Head22"/>
              <w:rPr>
                <w:rFonts w:asciiTheme="minorBidi" w:hAnsiTheme="minorBidi" w:cstheme="minorBidi"/>
                <w:color w:val="FF0000"/>
                <w:szCs w:val="24"/>
              </w:rPr>
            </w:pPr>
          </w:p>
        </w:tc>
        <w:tc>
          <w:tcPr>
            <w:tcW w:w="6660" w:type="dxa"/>
          </w:tcPr>
          <w:p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w:t>
            </w:r>
            <w:proofErr w:type="gramStart"/>
            <w:r w:rsidRPr="001C4FDE">
              <w:rPr>
                <w:rFonts w:asciiTheme="minorBidi" w:hAnsiTheme="minorBidi"/>
                <w:szCs w:val="24"/>
              </w:rPr>
              <w:t>)  .</w:t>
            </w:r>
            <w:proofErr w:type="gramEnd"/>
          </w:p>
        </w:tc>
      </w:tr>
      <w:tr w:rsidR="00FE3A83" w:rsidRPr="001C4FDE" w:rsidTr="00FE3A83">
        <w:trPr>
          <w:trHeight w:val="2942"/>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or</w:t>
            </w:r>
            <w:proofErr w:type="spellEnd"/>
            <w:proofErr w:type="gramEnd"/>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rsidTr="00FE3A83">
        <w:trPr>
          <w:trHeight w:val="432"/>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rsidTr="00FE3A83">
        <w:trPr>
          <w:trHeight w:val="144"/>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rsidTr="00FE3A83">
        <w:trPr>
          <w:trHeight w:val="260"/>
        </w:trPr>
        <w:tc>
          <w:tcPr>
            <w:tcW w:w="2430" w:type="dxa"/>
          </w:tcPr>
          <w:p w:rsidR="00FE3A83" w:rsidRPr="001C4FDE" w:rsidRDefault="00FE3A83" w:rsidP="00C84D0C">
            <w:pPr>
              <w:pStyle w:val="Head22"/>
              <w:rPr>
                <w:rFonts w:asciiTheme="minorBidi" w:hAnsiTheme="minorBidi" w:cstheme="minorBidi"/>
                <w:color w:val="FF0000"/>
                <w:szCs w:val="24"/>
              </w:rPr>
            </w:pPr>
          </w:p>
        </w:tc>
        <w:tc>
          <w:tcPr>
            <w:tcW w:w="6660" w:type="dxa"/>
          </w:tcPr>
          <w:p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rsidTr="00FE3A83">
        <w:trPr>
          <w:trHeight w:val="611"/>
        </w:trPr>
        <w:tc>
          <w:tcPr>
            <w:tcW w:w="2430" w:type="dxa"/>
          </w:tcPr>
          <w:p w:rsidR="00FE3A83" w:rsidRPr="001C4FDE" w:rsidRDefault="00FE3A83" w:rsidP="00C84D0C">
            <w:pPr>
              <w:pStyle w:val="Head22"/>
              <w:rPr>
                <w:rFonts w:asciiTheme="minorBidi" w:hAnsiTheme="minorBidi" w:cstheme="minorBidi"/>
                <w:b w:val="0"/>
                <w:strike/>
                <w:szCs w:val="24"/>
              </w:rPr>
            </w:pPr>
            <w:bookmarkStart w:id="94"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4"/>
          </w:p>
        </w:tc>
        <w:tc>
          <w:tcPr>
            <w:tcW w:w="6660" w:type="dxa"/>
          </w:tcPr>
          <w:p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rsidTr="00FE3A83">
        <w:trPr>
          <w:trHeight w:val="1799"/>
        </w:trPr>
        <w:tc>
          <w:tcPr>
            <w:tcW w:w="2430" w:type="dxa"/>
          </w:tcPr>
          <w:p w:rsidR="00FE3A83" w:rsidRPr="001C4FDE"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8"/>
            <w:bookmarkEnd w:id="99"/>
            <w:r w:rsidRPr="001C4FDE">
              <w:rPr>
                <w:rFonts w:asciiTheme="minorBidi" w:hAnsiTheme="minorBidi" w:cstheme="minorBidi"/>
                <w:szCs w:val="24"/>
              </w:rPr>
              <w:t>Eligibility and Qualification of bidder</w:t>
            </w:r>
            <w:bookmarkEnd w:id="100"/>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rsidTr="00FE3A83">
        <w:trPr>
          <w:cantSplit/>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1C4FDE"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1C4FDE">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1C4FDE">
              <w:rPr>
                <w:rFonts w:asciiTheme="minorBidi" w:hAnsiTheme="minorBidi" w:cstheme="minorBidi"/>
              </w:rPr>
              <w:t>33.</w:t>
            </w:r>
            <w:r w:rsidRPr="001C4FDE">
              <w:rPr>
                <w:rFonts w:asciiTheme="minorBidi" w:hAnsiTheme="minorBidi" w:cstheme="minorBidi"/>
              </w:rPr>
              <w:tab/>
            </w:r>
            <w:bookmarkEnd w:id="103"/>
            <w:r w:rsidRPr="001C4FDE">
              <w:rPr>
                <w:rFonts w:asciiTheme="minorBidi" w:hAnsiTheme="minorBidi" w:cstheme="minorBidi"/>
              </w:rPr>
              <w:t>Award Criteria</w:t>
            </w:r>
            <w:bookmarkEnd w:id="104"/>
            <w:bookmarkEnd w:id="105"/>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1C4FDE">
              <w:rPr>
                <w:rFonts w:asciiTheme="minorBidi" w:hAnsiTheme="minorBidi"/>
                <w:lang w:val="en-GB"/>
              </w:rPr>
              <w:t>.</w:t>
            </w:r>
            <w:r w:rsidRPr="001C4FDE">
              <w:rPr>
                <w:rFonts w:asciiTheme="minorBidi" w:hAnsiTheme="minorBidi"/>
              </w:rPr>
              <w:t>.</w:t>
            </w:r>
            <w:proofErr w:type="gramEnd"/>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6" w:name="_Toc454183033"/>
            <w:bookmarkStart w:id="107"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8" w:name="_Toc340548887"/>
            <w:r w:rsidRPr="001C4FDE">
              <w:rPr>
                <w:rFonts w:asciiTheme="minorBidi" w:hAnsiTheme="minorBidi" w:cstheme="minorBidi"/>
              </w:rPr>
              <w:t>ward</w:t>
            </w:r>
            <w:bookmarkEnd w:id="106"/>
            <w:bookmarkEnd w:id="107"/>
            <w:bookmarkEnd w:id="108"/>
          </w:p>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1C4FDE">
              <w:rPr>
                <w:rFonts w:asciiTheme="minorBidi" w:hAnsiTheme="minorBidi" w:cstheme="minorBidi"/>
              </w:rPr>
              <w:t>35.</w:t>
            </w:r>
            <w:r w:rsidRPr="001C4FDE">
              <w:rPr>
                <w:rFonts w:asciiTheme="minorBidi" w:hAnsiTheme="minorBidi" w:cstheme="minorBidi"/>
              </w:rPr>
              <w:tab/>
              <w:t>Notification of Award</w:t>
            </w:r>
            <w:bookmarkEnd w:id="109"/>
            <w:bookmarkEnd w:id="110"/>
            <w:bookmarkEnd w:id="111"/>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12" w:name="_Toc327026720"/>
            <w:r w:rsidRPr="001C4FDE">
              <w:rPr>
                <w:rFonts w:asciiTheme="minorBidi" w:hAnsiTheme="minorBidi" w:cstheme="minorBidi"/>
              </w:rPr>
              <w:t>36. Complaints and Appeals</w:t>
            </w:r>
            <w:bookmarkEnd w:id="112"/>
          </w:p>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1C4FDE">
              <w:rPr>
                <w:rFonts w:asciiTheme="minorBidi" w:hAnsiTheme="minorBidi" w:cstheme="minorBidi"/>
              </w:rPr>
              <w:t>37.</w:t>
            </w:r>
            <w:r w:rsidRPr="001C4FDE">
              <w:rPr>
                <w:rFonts w:asciiTheme="minorBidi" w:hAnsiTheme="minorBidi" w:cstheme="minorBidi"/>
              </w:rPr>
              <w:tab/>
              <w:t>Signing of Contract</w:t>
            </w:r>
            <w:bookmarkEnd w:id="113"/>
            <w:bookmarkEnd w:id="114"/>
            <w:bookmarkEnd w:id="115"/>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rsidTr="00FE3A83">
        <w:trPr>
          <w:trHeight w:val="530"/>
        </w:trPr>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proofErr w:type="gramStart"/>
            <w:r w:rsidRPr="001C4FDE">
              <w:rPr>
                <w:rFonts w:asciiTheme="minorBidi" w:hAnsiTheme="minorBidi"/>
                <w:lang w:val="en-GB"/>
              </w:rPr>
              <w:t>the</w:t>
            </w:r>
            <w:proofErr w:type="gramEnd"/>
            <w:r w:rsidRPr="001C4FDE">
              <w:rPr>
                <w:rFonts w:asciiTheme="minorBidi" w:hAnsiTheme="minorBidi"/>
                <w:lang w:val="en-GB"/>
              </w:rPr>
              <w:t xml:space="preserv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rsidTr="00FE3A83">
        <w:trPr>
          <w:trHeight w:val="990"/>
        </w:trPr>
        <w:tc>
          <w:tcPr>
            <w:tcW w:w="2430" w:type="dxa"/>
          </w:tcPr>
          <w:p w:rsidR="00FE3A83" w:rsidRPr="001C4FDE"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6"/>
            <w:bookmarkEnd w:id="117"/>
            <w:bookmarkEnd w:id="118"/>
          </w:p>
        </w:tc>
        <w:tc>
          <w:tcPr>
            <w:tcW w:w="6660" w:type="dxa"/>
          </w:tcPr>
          <w:p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proofErr w:type="gramStart"/>
            <w:r w:rsidR="00F146F3" w:rsidRPr="001C4FDE">
              <w:rPr>
                <w:rFonts w:asciiTheme="minorBidi" w:hAnsiTheme="minorBidi"/>
              </w:rPr>
              <w:t>)</w:t>
            </w:r>
            <w:r w:rsidR="004F5D6D" w:rsidRPr="001C4FDE">
              <w:rPr>
                <w:rFonts w:asciiTheme="minorBidi" w:hAnsiTheme="minorBidi"/>
              </w:rPr>
              <w:t>a</w:t>
            </w:r>
            <w:proofErr w:type="gramEnd"/>
            <w:r w:rsidR="004F5D6D" w:rsidRPr="001C4FDE">
              <w:rPr>
                <w:rFonts w:asciiTheme="minorBidi" w:hAnsiTheme="minorBidi"/>
              </w:rPr>
              <w:t xml:space="preserve">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rsidTr="00FE3A83">
        <w:tc>
          <w:tcPr>
            <w:tcW w:w="2430" w:type="dxa"/>
          </w:tcPr>
          <w:p w:rsidR="00FE3A83" w:rsidRPr="001C4FDE" w:rsidRDefault="00FE3A83" w:rsidP="00C84D0C">
            <w:pPr>
              <w:pStyle w:val="Head22"/>
              <w:rPr>
                <w:rFonts w:asciiTheme="minorBidi" w:hAnsiTheme="minorBidi" w:cstheme="minorBidi"/>
                <w:b w:val="0"/>
                <w:strike/>
              </w:rPr>
            </w:pPr>
          </w:p>
        </w:tc>
        <w:tc>
          <w:tcPr>
            <w:tcW w:w="6660" w:type="dxa"/>
          </w:tcPr>
          <w:p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1C4FDE" w:rsidRDefault="00FE3A83" w:rsidP="00C84D0C">
      <w:pPr>
        <w:suppressAutoHyphens/>
        <w:spacing w:after="0"/>
        <w:rPr>
          <w:rFonts w:asciiTheme="minorBidi" w:hAnsiTheme="minorBidi"/>
        </w:rPr>
      </w:pPr>
    </w:p>
    <w:p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1C4FDE" w:rsidRDefault="00B47DB8" w:rsidP="00B14840">
      <w:pPr>
        <w:pStyle w:val="Heading1"/>
      </w:pPr>
    </w:p>
    <w:p w:rsidR="00B47DB8" w:rsidRPr="001C4FDE" w:rsidRDefault="00B47DB8" w:rsidP="00B14840">
      <w:pPr>
        <w:pStyle w:val="Heading1"/>
      </w:pPr>
    </w:p>
    <w:p w:rsidR="00B47DB8" w:rsidRPr="001C4FDE" w:rsidRDefault="00B47DB8" w:rsidP="00B14840">
      <w:pPr>
        <w:pStyle w:val="Heading1"/>
      </w:pPr>
    </w:p>
    <w:p w:rsidR="00B47DB8" w:rsidRPr="001C4FDE" w:rsidRDefault="00B47DB8" w:rsidP="00B14840">
      <w:pPr>
        <w:pStyle w:val="Heading1"/>
      </w:pPr>
    </w:p>
    <w:p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rsidR="00895CA2" w:rsidRPr="001C4FDE" w:rsidRDefault="00895CA2" w:rsidP="00C84D0C">
      <w:pPr>
        <w:spacing w:after="0"/>
        <w:rPr>
          <w:rFonts w:asciiTheme="minorBidi" w:hAnsiTheme="minorBidi"/>
        </w:rPr>
      </w:pPr>
    </w:p>
    <w:p w:rsidR="00895CA2" w:rsidRPr="001C4FDE" w:rsidRDefault="00895CA2" w:rsidP="00C84D0C">
      <w:pPr>
        <w:suppressAutoHyphens/>
        <w:spacing w:after="0"/>
        <w:jc w:val="both"/>
        <w:rPr>
          <w:rFonts w:asciiTheme="minorBidi" w:hAnsiTheme="minorBidi"/>
        </w:rPr>
      </w:pPr>
    </w:p>
    <w:p w:rsidR="00B47DB8" w:rsidRPr="001C4FDE" w:rsidRDefault="00B47DB8" w:rsidP="00C84D0C">
      <w:pPr>
        <w:suppressAutoHyphens/>
        <w:spacing w:after="0"/>
        <w:jc w:val="both"/>
        <w:rPr>
          <w:rFonts w:asciiTheme="minorBidi" w:hAnsiTheme="minorBidi"/>
        </w:rPr>
      </w:pPr>
    </w:p>
    <w:p w:rsidR="00B47DB8" w:rsidRPr="001C4FDE" w:rsidRDefault="00B47DB8" w:rsidP="00C84D0C">
      <w:pPr>
        <w:suppressAutoHyphens/>
        <w:spacing w:after="0"/>
        <w:jc w:val="both"/>
        <w:rPr>
          <w:rFonts w:asciiTheme="minorBidi" w:hAnsiTheme="minorBidi"/>
        </w:rPr>
      </w:pPr>
    </w:p>
    <w:p w:rsidR="00C10F59" w:rsidRPr="001C4FDE" w:rsidRDefault="00C10F59" w:rsidP="00C84D0C">
      <w:pPr>
        <w:spacing w:after="0"/>
        <w:rPr>
          <w:rFonts w:asciiTheme="minorBidi" w:hAnsiTheme="minorBidi"/>
          <w:sz w:val="28"/>
          <w:szCs w:val="28"/>
        </w:rPr>
      </w:pPr>
    </w:p>
    <w:p w:rsidR="00C10F59" w:rsidRPr="001C4FDE" w:rsidRDefault="00C10F59" w:rsidP="00C84D0C">
      <w:pPr>
        <w:spacing w:after="0"/>
        <w:rPr>
          <w:rFonts w:asciiTheme="minorBidi" w:hAnsiTheme="minorBidi"/>
          <w:sz w:val="28"/>
          <w:szCs w:val="28"/>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763BF8" w:rsidRPr="001C4FDE" w:rsidRDefault="00763BF8"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1C4FDE" w:rsidTr="00AC5AEE">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5142FC">
              <w:rPr>
                <w:rFonts w:asciiTheme="minorBidi" w:hAnsiTheme="minorBidi"/>
                <w:b/>
                <w:bCs/>
                <w:sz w:val="28"/>
                <w:szCs w:val="28"/>
                <w:shd w:val="clear" w:color="auto" w:fill="FFFF00"/>
                <w:lang w:val="en-GB"/>
              </w:rPr>
              <w:t>SUP</w:t>
            </w:r>
            <w:proofErr w:type="spellEnd"/>
            <w:r w:rsidR="005142FC">
              <w:rPr>
                <w:rFonts w:asciiTheme="minorBidi" w:hAnsiTheme="minorBidi"/>
                <w:b/>
                <w:bCs/>
                <w:sz w:val="28"/>
                <w:szCs w:val="28"/>
                <w:shd w:val="clear" w:color="auto" w:fill="FFFF00"/>
                <w:lang w:val="en-GB"/>
              </w:rPr>
              <w:t xml:space="preserve"> 8</w:t>
            </w:r>
            <w:r w:rsidR="00AA6884">
              <w:rPr>
                <w:rFonts w:asciiTheme="minorBidi" w:hAnsiTheme="minorBidi"/>
                <w:b/>
                <w:bCs/>
                <w:sz w:val="28"/>
                <w:szCs w:val="28"/>
                <w:shd w:val="clear" w:color="auto" w:fill="FFFF00"/>
                <w:lang w:val="en-GB"/>
              </w:rPr>
              <w:t xml:space="preserve">3 </w:t>
            </w:r>
            <w:r w:rsidR="005142FC">
              <w:rPr>
                <w:rFonts w:asciiTheme="minorBidi" w:hAnsiTheme="minorBidi"/>
                <w:b/>
                <w:bCs/>
                <w:sz w:val="28"/>
                <w:szCs w:val="28"/>
                <w:shd w:val="clear" w:color="auto" w:fill="FFFF00"/>
                <w:lang w:val="en-GB"/>
              </w:rPr>
              <w:t>/2025/</w:t>
            </w:r>
            <w:r w:rsidR="00AA6884">
              <w:rPr>
                <w:rFonts w:asciiTheme="minorBidi" w:hAnsiTheme="minorBidi"/>
                <w:b/>
                <w:bCs/>
                <w:sz w:val="28"/>
                <w:szCs w:val="28"/>
                <w:shd w:val="clear" w:color="auto" w:fill="FFFF00"/>
                <w:lang w:val="en-GB"/>
              </w:rPr>
              <w:t xml:space="preserve"> 23R</w:t>
            </w:r>
            <w:r w:rsidRPr="001C4FDE">
              <w:rPr>
                <w:rFonts w:asciiTheme="minorBidi" w:hAnsiTheme="minorBidi"/>
                <w:sz w:val="28"/>
                <w:szCs w:val="28"/>
                <w:lang w:val="en-GB"/>
              </w:rPr>
              <w:t xml:space="preserve">as listed </w:t>
            </w:r>
            <w:proofErr w:type="spellStart"/>
            <w:r w:rsidRPr="001C4FDE">
              <w:rPr>
                <w:rFonts w:asciiTheme="minorBidi" w:hAnsiTheme="minorBidi"/>
                <w:sz w:val="28"/>
                <w:szCs w:val="28"/>
                <w:lang w:val="en-GB"/>
              </w:rPr>
              <w:t>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w:t>
            </w:r>
            <w:proofErr w:type="spellEnd"/>
            <w:r w:rsidR="00921161" w:rsidRPr="001C4FDE">
              <w:rPr>
                <w:rFonts w:asciiTheme="minorBidi" w:hAnsiTheme="minorBidi"/>
                <w:sz w:val="28"/>
                <w:szCs w:val="28"/>
                <w:lang w:val="en-GB"/>
              </w:rPr>
              <w:t xml:space="preserve"> Federal Budget</w:t>
            </w:r>
          </w:p>
          <w:p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00F011E8" w:rsidRPr="00F011E8">
              <w:rPr>
                <w:rFonts w:asciiTheme="minorBidi" w:hAnsiTheme="minorBidi"/>
                <w:sz w:val="28"/>
                <w:szCs w:val="28"/>
                <w:highlight w:val="yellow"/>
                <w:lang w:val="en-GB"/>
              </w:rPr>
              <w:t>23R</w:t>
            </w:r>
            <w:r w:rsidRPr="00F011E8">
              <w:rPr>
                <w:rFonts w:asciiTheme="minorBidi" w:hAnsiTheme="minorBidi"/>
                <w:sz w:val="28"/>
                <w:szCs w:val="28"/>
                <w:highlight w:val="yellow"/>
                <w:lang w:val="en-GB"/>
              </w:rPr>
              <w:t>]</w:t>
            </w:r>
          </w:p>
          <w:p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w:t>
            </w:r>
            <w:proofErr w:type="gramStart"/>
            <w:r w:rsidRPr="001C4FDE">
              <w:rPr>
                <w:rFonts w:asciiTheme="minorBidi" w:hAnsiTheme="minorBidi"/>
                <w:b/>
                <w:bCs/>
                <w:sz w:val="28"/>
                <w:szCs w:val="28"/>
                <w:lang w:val="en-GB"/>
              </w:rPr>
              <w:t>)comprising</w:t>
            </w:r>
            <w:proofErr w:type="gramEnd"/>
            <w:r w:rsidRPr="001C4FDE">
              <w:rPr>
                <w:rFonts w:asciiTheme="minorBidi" w:hAnsiTheme="minorBidi"/>
                <w:b/>
                <w:bCs/>
                <w:sz w:val="28"/>
                <w:szCs w:val="28"/>
                <w:lang w:val="en-GB"/>
              </w:rPr>
              <w:t xml:space="preserve"> this  IFB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1C4FDE" w:rsidTr="00FB521C">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rsidR="00B30368" w:rsidRPr="001C4FDE" w:rsidRDefault="00B30368" w:rsidP="00C84D0C">
            <w:pPr>
              <w:spacing w:after="0"/>
              <w:ind w:left="515" w:hanging="515"/>
              <w:rPr>
                <w:rFonts w:asciiTheme="minorBidi" w:hAnsiTheme="minorBidi"/>
                <w:sz w:val="28"/>
                <w:szCs w:val="28"/>
                <w:lang w:val="en-GB"/>
              </w:rPr>
            </w:pPr>
          </w:p>
        </w:tc>
        <w:tc>
          <w:tcPr>
            <w:tcW w:w="6833" w:type="dxa"/>
          </w:tcPr>
          <w:p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AA6884">
              <w:rPr>
                <w:rFonts w:asciiTheme="minorBidi" w:hAnsiTheme="minorBidi"/>
                <w:b/>
                <w:bCs/>
                <w:sz w:val="28"/>
                <w:szCs w:val="28"/>
                <w:shd w:val="clear" w:color="auto" w:fill="FFFF00"/>
                <w:lang w:val="en-GB"/>
              </w:rPr>
              <w:t>23</w:t>
            </w:r>
            <w:r w:rsidR="005142FC">
              <w:rPr>
                <w:rFonts w:asciiTheme="minorBidi" w:hAnsiTheme="minorBidi"/>
                <w:b/>
                <w:bCs/>
                <w:sz w:val="28"/>
                <w:szCs w:val="28"/>
                <w:shd w:val="clear" w:color="auto" w:fill="FFFF00"/>
                <w:lang w:val="en-GB"/>
              </w:rPr>
              <w:t>/6/2025</w:t>
            </w:r>
          </w:p>
        </w:tc>
      </w:tr>
    </w:tbl>
    <w:p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rsidR="00343603" w:rsidRPr="001C4FDE" w:rsidRDefault="00080BDE" w:rsidP="00446BC8">
            <w:pPr>
              <w:tabs>
                <w:tab w:val="left" w:pos="8622"/>
              </w:tabs>
              <w:spacing w:after="0"/>
              <w:ind w:right="252"/>
              <w:rPr>
                <w:rFonts w:asciiTheme="minorBidi" w:hAnsiTheme="minorBidi"/>
                <w:sz w:val="28"/>
                <w:szCs w:val="28"/>
                <w:lang w:val="en-GB"/>
              </w:rPr>
            </w:pPr>
            <w:proofErr w:type="gramStart"/>
            <w:r w:rsidRPr="001C4FDE">
              <w:rPr>
                <w:rFonts w:asciiTheme="minorBidi" w:hAnsiTheme="minorBidi"/>
                <w:b/>
                <w:bCs/>
                <w:sz w:val="28"/>
                <w:szCs w:val="28"/>
                <w:lang w:val="en-GB"/>
              </w:rPr>
              <w:t>b</w:t>
            </w:r>
            <w:r w:rsidRPr="001C4FDE">
              <w:rPr>
                <w:rFonts w:asciiTheme="minorBidi" w:hAnsiTheme="minorBidi"/>
                <w:sz w:val="28"/>
                <w:szCs w:val="28"/>
                <w:lang w:val="en-GB"/>
              </w:rPr>
              <w:t>-</w:t>
            </w:r>
            <w:proofErr w:type="spellStart"/>
            <w:r w:rsidR="00343603" w:rsidRPr="001C4FDE">
              <w:rPr>
                <w:rFonts w:asciiTheme="minorBidi" w:hAnsiTheme="minorBidi"/>
                <w:sz w:val="28"/>
                <w:szCs w:val="28"/>
                <w:lang w:val="en-GB"/>
              </w:rPr>
              <w:t>When</w:t>
            </w:r>
            <w:r w:rsidR="00446BC8">
              <w:rPr>
                <w:rFonts w:asciiTheme="minorBidi" w:hAnsiTheme="minorBidi"/>
                <w:sz w:val="28"/>
                <w:szCs w:val="28"/>
                <w:lang w:val="en-GB"/>
              </w:rPr>
              <w:t>a</w:t>
            </w:r>
            <w:proofErr w:type="spellEnd"/>
            <w:proofErr w:type="gramEnd"/>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w:t>
            </w:r>
            <w:proofErr w:type="spellStart"/>
            <w:r w:rsidR="00343603" w:rsidRPr="001C4FDE">
              <w:rPr>
                <w:rFonts w:asciiTheme="minorBidi" w:hAnsiTheme="minorBidi"/>
                <w:sz w:val="28"/>
                <w:szCs w:val="28"/>
                <w:lang w:val="en-GB"/>
              </w:rPr>
              <w:t>employees</w:t>
            </w:r>
            <w:r w:rsidR="00923C9F">
              <w:rPr>
                <w:rFonts w:asciiTheme="minorBidi" w:hAnsiTheme="minorBidi"/>
                <w:sz w:val="28"/>
                <w:szCs w:val="28"/>
                <w:lang w:val="en-GB"/>
              </w:rPr>
              <w:t>or</w:t>
            </w:r>
            <w:proofErr w:type="spellEnd"/>
            <w:r w:rsidR="00923C9F">
              <w:rPr>
                <w:rFonts w:asciiTheme="minorBidi" w:hAnsiTheme="minorBidi"/>
                <w:sz w:val="28"/>
                <w:szCs w:val="28"/>
                <w:lang w:val="en-GB"/>
              </w:rPr>
              <w:t xml:space="preserve">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 xml:space="preserve">for violation of the specifications &amp; not to be treated or compensated for the prepared </w:t>
            </w:r>
            <w:proofErr w:type="spellStart"/>
            <w:r w:rsidR="00500553" w:rsidRPr="00500553">
              <w:rPr>
                <w:rFonts w:asciiTheme="minorBidi" w:hAnsiTheme="minorBidi"/>
                <w:sz w:val="28"/>
                <w:szCs w:val="28"/>
                <w:highlight w:val="green"/>
                <w:lang w:val="en-GB"/>
              </w:rPr>
              <w:t>materials</w:t>
            </w:r>
            <w:r w:rsidR="00343603" w:rsidRPr="001C4FDE">
              <w:rPr>
                <w:rFonts w:asciiTheme="minorBidi" w:hAnsiTheme="minorBidi"/>
                <w:sz w:val="28"/>
                <w:szCs w:val="28"/>
                <w:lang w:val="en-GB"/>
              </w:rPr>
              <w:t>leaded</w:t>
            </w:r>
            <w:proofErr w:type="spellEnd"/>
            <w:r w:rsidR="00343603" w:rsidRPr="001C4FDE">
              <w:rPr>
                <w:rFonts w:asciiTheme="minorBidi" w:hAnsiTheme="minorBidi"/>
                <w:sz w:val="28"/>
                <w:szCs w:val="28"/>
                <w:lang w:val="en-GB"/>
              </w:rPr>
              <w:t xml:space="preserve"> to damages in the public benefit.</w:t>
            </w:r>
          </w:p>
          <w:p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 xml:space="preserve">etitive </w:t>
            </w:r>
            <w:proofErr w:type="spellStart"/>
            <w:r w:rsidR="004E1896">
              <w:rPr>
                <w:rFonts w:asciiTheme="minorBidi" w:hAnsiTheme="minorBidi"/>
                <w:sz w:val="28"/>
                <w:szCs w:val="28"/>
                <w:lang w:val="en-GB"/>
              </w:rPr>
              <w:t>ways</w:t>
            </w:r>
            <w:r w:rsidR="004E1896" w:rsidRPr="00945EA6">
              <w:rPr>
                <w:rFonts w:asciiTheme="minorBidi" w:hAnsiTheme="minorBidi"/>
                <w:sz w:val="28"/>
                <w:szCs w:val="28"/>
                <w:highlight w:val="green"/>
                <w:lang w:val="en-GB"/>
              </w:rPr>
              <w:t>or</w:t>
            </w:r>
            <w:proofErr w:type="spellEnd"/>
            <w:r w:rsidR="004E1896" w:rsidRPr="00945EA6">
              <w:rPr>
                <w:rFonts w:asciiTheme="minorBidi" w:hAnsiTheme="minorBidi"/>
                <w:sz w:val="28"/>
                <w:szCs w:val="28"/>
                <w:highlight w:val="green"/>
                <w:lang w:val="en-GB"/>
              </w:rPr>
              <w:t xml:space="preserve">  engage in any case of corruption &amp; fraud,</w:t>
            </w:r>
          </w:p>
          <w:p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rsidTr="00865A17">
        <w:tc>
          <w:tcPr>
            <w:tcW w:w="1343" w:type="dxa"/>
          </w:tcPr>
          <w:p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legalization of certification will be per </w:t>
            </w:r>
            <w:proofErr w:type="spellStart"/>
            <w:r w:rsidRPr="001C4FDE">
              <w:rPr>
                <w:rFonts w:asciiTheme="minorBidi" w:hAnsiTheme="minorBidi"/>
                <w:sz w:val="28"/>
                <w:szCs w:val="28"/>
                <w:lang w:val="en-GB"/>
              </w:rPr>
              <w:t>the</w:t>
            </w:r>
            <w:r w:rsidR="00565D5E" w:rsidRPr="00945EA6">
              <w:rPr>
                <w:rFonts w:asciiTheme="minorBidi" w:hAnsiTheme="minorBidi"/>
                <w:sz w:val="28"/>
                <w:szCs w:val="28"/>
                <w:highlight w:val="green"/>
                <w:lang w:val="en-GB"/>
              </w:rPr>
              <w:t>controls</w:t>
            </w:r>
            <w:proofErr w:type="spellEnd"/>
            <w:r w:rsidR="00565D5E" w:rsidRPr="00945EA6">
              <w:rPr>
                <w:rFonts w:asciiTheme="minorBidi" w:hAnsiTheme="minorBidi"/>
                <w:sz w:val="28"/>
                <w:szCs w:val="28"/>
                <w:highlight w:val="green"/>
                <w:lang w:val="en-GB"/>
              </w:rPr>
              <w:t xml:space="preserve"> no. (13) that attached</w:t>
            </w:r>
            <w:r w:rsidRPr="001C4FDE">
              <w:rPr>
                <w:rFonts w:asciiTheme="minorBidi" w:hAnsiTheme="minorBidi"/>
                <w:sz w:val="28"/>
                <w:szCs w:val="28"/>
                <w:lang w:val="en-GB"/>
              </w:rPr>
              <w:t xml:space="preserve"> instructions of implementation the contracts (No.2) year 2014 </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r w:rsidR="00453FEC" w:rsidRPr="00945EA6">
              <w:rPr>
                <w:rFonts w:asciiTheme="minorBidi" w:hAnsiTheme="minorBidi"/>
                <w:sz w:val="28"/>
                <w:szCs w:val="28"/>
                <w:highlight w:val="green"/>
                <w:lang w:val="en-GB"/>
              </w:rPr>
              <w:t>in</w:t>
            </w:r>
            <w:r w:rsidR="00945EA6">
              <w:rPr>
                <w:rFonts w:asciiTheme="minorBidi" w:hAnsiTheme="minorBidi"/>
                <w:sz w:val="28"/>
                <w:szCs w:val="28"/>
                <w:highlight w:val="green"/>
                <w:lang w:val="en-GB"/>
              </w:rPr>
              <w:t>case</w:t>
            </w:r>
            <w:proofErr w:type="spellEnd"/>
            <w:r w:rsidR="00945EA6">
              <w:rPr>
                <w:rFonts w:asciiTheme="minorBidi" w:hAnsiTheme="minorBidi"/>
                <w:sz w:val="28"/>
                <w:szCs w:val="28"/>
                <w:highlight w:val="green"/>
                <w:lang w:val="en-GB"/>
              </w:rPr>
              <w:t xml:space="preserve"> that </w:t>
            </w:r>
            <w:r w:rsidR="00453FEC" w:rsidRPr="00945EA6">
              <w:rPr>
                <w:rFonts w:asciiTheme="minorBidi" w:hAnsiTheme="minorBidi"/>
                <w:sz w:val="28"/>
                <w:szCs w:val="28"/>
                <w:highlight w:val="green"/>
                <w:lang w:val="en-GB"/>
              </w:rPr>
              <w:t xml:space="preserve">a </w:t>
            </w:r>
            <w:r w:rsidR="00453FEC" w:rsidRPr="00945EA6">
              <w:rPr>
                <w:rFonts w:asciiTheme="minorBidi" w:hAnsiTheme="minorBidi"/>
                <w:sz w:val="28"/>
                <w:szCs w:val="28"/>
                <w:highlight w:val="green"/>
                <w:lang w:val="en-GB"/>
              </w:rPr>
              <w:lastRenderedPageBreak/>
              <w:t xml:space="preserve">partner in </w:t>
            </w:r>
            <w:r w:rsidR="00643D8C" w:rsidRPr="00945EA6">
              <w:rPr>
                <w:rFonts w:asciiTheme="minorBidi" w:hAnsiTheme="minorBidi"/>
                <w:sz w:val="28"/>
                <w:szCs w:val="28"/>
                <w:highlight w:val="green"/>
                <w:lang w:val="en-GB"/>
              </w:rPr>
              <w:t xml:space="preserve">producing the commodity more than one </w:t>
            </w:r>
            <w:proofErr w:type="spellStart"/>
            <w:r w:rsidR="00643D8C" w:rsidRPr="00945EA6">
              <w:rPr>
                <w:rFonts w:asciiTheme="minorBidi" w:hAnsiTheme="minorBidi"/>
                <w:sz w:val="28"/>
                <w:szCs w:val="28"/>
                <w:highlight w:val="green"/>
                <w:lang w:val="en-GB"/>
              </w:rPr>
              <w:t>country</w:t>
            </w:r>
            <w:r w:rsidR="00624B21" w:rsidRPr="001C4FDE">
              <w:rPr>
                <w:rFonts w:asciiTheme="minorBidi" w:hAnsiTheme="minorBidi"/>
                <w:sz w:val="28"/>
                <w:szCs w:val="28"/>
                <w:lang w:val="en-GB"/>
              </w:rPr>
              <w:t>or</w:t>
            </w:r>
            <w:proofErr w:type="spellEnd"/>
            <w:r w:rsidR="00624B21" w:rsidRPr="001C4FDE">
              <w:rPr>
                <w:rFonts w:asciiTheme="minorBidi" w:hAnsiTheme="minorBidi"/>
                <w:sz w:val="28"/>
                <w:szCs w:val="28"/>
                <w:lang w:val="en-GB"/>
              </w:rPr>
              <w:t xml:space="preserve">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w:t>
            </w:r>
            <w:proofErr w:type="spellStart"/>
            <w:r w:rsidR="00CD59F7" w:rsidRPr="001C4FDE">
              <w:rPr>
                <w:rFonts w:asciiTheme="minorBidi" w:hAnsiTheme="minorBidi"/>
                <w:sz w:val="28"/>
                <w:szCs w:val="28"/>
                <w:lang w:val="en-GB"/>
              </w:rPr>
              <w:t>theseattachment</w:t>
            </w:r>
            <w:proofErr w:type="spellEnd"/>
            <w:r w:rsidR="00CD59F7" w:rsidRPr="001C4FDE">
              <w:rPr>
                <w:rFonts w:asciiTheme="minorBidi" w:hAnsiTheme="minorBidi"/>
                <w:sz w:val="28"/>
                <w:szCs w:val="28"/>
                <w:lang w:val="en-GB"/>
              </w:rPr>
              <w:t xml:space="preserve">  prices should be confirmed  , signed and stamped by the company that submit the offer</w:t>
            </w:r>
            <w:r w:rsidRPr="001C4FDE">
              <w:rPr>
                <w:rFonts w:asciiTheme="minorBidi" w:hAnsiTheme="minorBidi"/>
                <w:sz w:val="28"/>
                <w:szCs w:val="28"/>
                <w:lang w:val="en-GB"/>
              </w:rPr>
              <w:t xml:space="preserve">.  </w:t>
            </w:r>
          </w:p>
          <w:p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w:t>
            </w:r>
            <w:proofErr w:type="spellStart"/>
            <w:proofErr w:type="gramStart"/>
            <w:r w:rsidRPr="001C4FDE">
              <w:rPr>
                <w:rFonts w:asciiTheme="minorBidi" w:hAnsiTheme="minorBidi"/>
                <w:sz w:val="28"/>
                <w:szCs w:val="28"/>
                <w:lang w:val="en-GB"/>
              </w:rPr>
              <w:t>haveto</w:t>
            </w:r>
            <w:proofErr w:type="spellEnd"/>
            <w:r w:rsidRPr="001C4FDE">
              <w:rPr>
                <w:rFonts w:asciiTheme="minorBidi" w:hAnsiTheme="minorBidi"/>
                <w:sz w:val="28"/>
                <w:szCs w:val="28"/>
                <w:lang w:val="en-GB"/>
              </w:rPr>
              <w:t xml:space="preserve">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rsidTr="00865A17">
        <w:tc>
          <w:tcPr>
            <w:tcW w:w="1343" w:type="dxa"/>
          </w:tcPr>
          <w:p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the  commercial terms (name of </w:t>
            </w:r>
            <w:r w:rsidR="00416BAA" w:rsidRPr="001C4FDE">
              <w:rPr>
                <w:rFonts w:asciiTheme="minorBidi" w:hAnsiTheme="minorBidi"/>
                <w:sz w:val="28"/>
                <w:szCs w:val="28"/>
                <w:lang w:val="en-GB"/>
              </w:rPr>
              <w:lastRenderedPageBreak/>
              <w:t>manufacturer(produced company) ,</w:t>
            </w:r>
            <w:proofErr w:type="spellStart"/>
            <w:r w:rsidR="00416BAA" w:rsidRPr="001C4FDE">
              <w:rPr>
                <w:rFonts w:asciiTheme="minorBidi" w:hAnsiTheme="minorBidi"/>
                <w:sz w:val="28"/>
                <w:szCs w:val="28"/>
                <w:lang w:val="en-GB"/>
              </w:rPr>
              <w:t>originof</w:t>
            </w:r>
            <w:r w:rsidR="00172EB8" w:rsidRPr="001C4FDE">
              <w:rPr>
                <w:rFonts w:asciiTheme="minorBidi" w:hAnsiTheme="minorBidi"/>
                <w:sz w:val="28"/>
                <w:szCs w:val="28"/>
                <w:lang w:val="en-GB"/>
              </w:rPr>
              <w:t>MedicalSupplies</w:t>
            </w:r>
            <w:proofErr w:type="spellEnd"/>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w:t>
            </w:r>
            <w:proofErr w:type="spellStart"/>
            <w:r w:rsidRPr="001C4FDE">
              <w:rPr>
                <w:rFonts w:asciiTheme="minorBidi" w:hAnsiTheme="minorBidi"/>
                <w:sz w:val="28"/>
              </w:rPr>
              <w:t>Iban</w:t>
            </w:r>
            <w:proofErr w:type="spellEnd"/>
            <w:r w:rsidRPr="001C4FDE">
              <w:rPr>
                <w:rFonts w:asciiTheme="minorBidi" w:hAnsiTheme="minorBidi"/>
                <w:sz w:val="28"/>
              </w:rPr>
              <w:t xml:space="preserve">…..etc) and not accept  the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proofErr w:type="spellStart"/>
            <w:r w:rsidR="00110C29" w:rsidRPr="00945EA6">
              <w:rPr>
                <w:rFonts w:asciiTheme="minorBidi" w:hAnsiTheme="minorBidi"/>
                <w:sz w:val="28"/>
                <w:highlight w:val="green"/>
              </w:rPr>
              <w:t>two</w:t>
            </w:r>
            <w:r w:rsidR="007D6915" w:rsidRPr="001C4FDE">
              <w:rPr>
                <w:rFonts w:asciiTheme="minorBidi" w:hAnsiTheme="minorBidi"/>
                <w:sz w:val="28"/>
              </w:rPr>
              <w:t>years</w:t>
            </w:r>
            <w:r w:rsidR="00E52DB2" w:rsidRPr="00945EA6">
              <w:rPr>
                <w:rFonts w:asciiTheme="minorBidi" w:hAnsiTheme="minorBidi"/>
                <w:sz w:val="28"/>
                <w:highlight w:val="green"/>
              </w:rPr>
              <w:t>certified</w:t>
            </w:r>
            <w:proofErr w:type="spellEnd"/>
            <w:r w:rsidR="00E52DB2" w:rsidRPr="00945EA6">
              <w:rPr>
                <w:rFonts w:asciiTheme="minorBidi" w:hAnsiTheme="minorBidi"/>
                <w:sz w:val="28"/>
                <w:highlight w:val="green"/>
              </w:rPr>
              <w:t xml:space="preserve"> by the commercial </w:t>
            </w:r>
            <w:proofErr w:type="spellStart"/>
            <w:r w:rsidR="00E52DB2" w:rsidRPr="00945EA6">
              <w:rPr>
                <w:rFonts w:asciiTheme="minorBidi" w:hAnsiTheme="minorBidi"/>
                <w:sz w:val="28"/>
                <w:highlight w:val="green"/>
              </w:rPr>
              <w:t>register</w:t>
            </w:r>
            <w:r w:rsidR="007D6915" w:rsidRPr="001C4FDE">
              <w:rPr>
                <w:rFonts w:asciiTheme="minorBidi" w:hAnsiTheme="minorBidi"/>
                <w:sz w:val="28"/>
              </w:rPr>
              <w:t>in</w:t>
            </w:r>
            <w:proofErr w:type="spellEnd"/>
            <w:r w:rsidR="007D6915" w:rsidRPr="001C4FDE">
              <w:rPr>
                <w:rFonts w:asciiTheme="minorBidi" w:hAnsiTheme="minorBidi"/>
                <w:sz w:val="28"/>
              </w:rPr>
              <w:t xml:space="preserve"> case the company have not </w:t>
            </w:r>
            <w:r w:rsidR="007D6915" w:rsidRPr="001C4FDE">
              <w:rPr>
                <w:rFonts w:asciiTheme="minorBidi" w:hAnsiTheme="minorBidi"/>
                <w:sz w:val="28"/>
              </w:rPr>
              <w:lastRenderedPageBreak/>
              <w:t>final calculations  being lately institution</w:t>
            </w:r>
          </w:p>
          <w:p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w:t>
            </w:r>
            <w:proofErr w:type="spellStart"/>
            <w:r w:rsidR="00125CD9" w:rsidRPr="001C4FDE">
              <w:rPr>
                <w:rFonts w:asciiTheme="minorBidi" w:hAnsiTheme="minorBidi"/>
                <w:sz w:val="28"/>
              </w:rPr>
              <w:t>theseattachment</w:t>
            </w:r>
            <w:proofErr w:type="spellEnd"/>
            <w:r w:rsidR="00125CD9" w:rsidRPr="001C4FDE">
              <w:rPr>
                <w:rFonts w:asciiTheme="minorBidi" w:hAnsiTheme="minorBidi"/>
                <w:sz w:val="28"/>
              </w:rPr>
              <w:t xml:space="preserve">  prices should be confirmed  , signed and stamped by the company that submit the offer</w:t>
            </w:r>
            <w:r w:rsidR="00BD4DA3" w:rsidRPr="001C4FDE">
              <w:rPr>
                <w:rFonts w:asciiTheme="minorBidi" w:hAnsiTheme="minorBidi"/>
                <w:sz w:val="28"/>
              </w:rPr>
              <w:t>.</w:t>
            </w:r>
          </w:p>
          <w:p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w:t>
            </w:r>
            <w:proofErr w:type="spellStart"/>
            <w:r w:rsidR="001A1498" w:rsidRPr="0049069D">
              <w:rPr>
                <w:szCs w:val="24"/>
                <w:highlight w:val="green"/>
              </w:rPr>
              <w:t>data</w:t>
            </w:r>
            <w:r w:rsidR="0049069D" w:rsidRPr="0049069D">
              <w:rPr>
                <w:szCs w:val="24"/>
                <w:highlight w:val="green"/>
              </w:rPr>
              <w:t>submitted</w:t>
            </w:r>
            <w:proofErr w:type="spellEnd"/>
            <w:r w:rsidR="0049069D" w:rsidRPr="0049069D">
              <w:rPr>
                <w:szCs w:val="24"/>
                <w:highlight w:val="green"/>
              </w:rPr>
              <w:t xml:space="preserve"> by </w:t>
            </w:r>
            <w:proofErr w:type="spellStart"/>
            <w:r w:rsidR="0049069D" w:rsidRPr="0049069D">
              <w:rPr>
                <w:szCs w:val="24"/>
                <w:highlight w:val="green"/>
              </w:rPr>
              <w:t>forign</w:t>
            </w:r>
            <w:proofErr w:type="spellEnd"/>
            <w:r w:rsidR="0049069D" w:rsidRPr="0049069D">
              <w:rPr>
                <w:szCs w:val="24"/>
                <w:highlight w:val="green"/>
              </w:rPr>
              <w:t xml:space="preserve"> companies.</w:t>
            </w:r>
          </w:p>
        </w:tc>
      </w:tr>
      <w:tr w:rsidR="00BD4DA3" w:rsidRPr="001C4FDE" w:rsidTr="00865A17">
        <w:tc>
          <w:tcPr>
            <w:tcW w:w="1343" w:type="dxa"/>
          </w:tcPr>
          <w:p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rsidTr="00454DA4">
        <w:trPr>
          <w:trHeight w:val="530"/>
        </w:trPr>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rsidR="00B30368" w:rsidRPr="00071A7A" w:rsidRDefault="00B30368" w:rsidP="00DE6F40">
            <w:pPr>
              <w:spacing w:after="0"/>
              <w:jc w:val="both"/>
              <w:rPr>
                <w:rFonts w:asciiTheme="minorBidi" w:hAnsiTheme="minorBidi"/>
                <w:sz w:val="28"/>
                <w:szCs w:val="28"/>
                <w:highlight w:val="yellow"/>
                <w:lang w:val="en-GB"/>
              </w:rPr>
            </w:pPr>
            <w:r w:rsidRPr="00071A7A">
              <w:rPr>
                <w:rFonts w:asciiTheme="minorBidi" w:hAnsiTheme="minorBidi"/>
                <w:sz w:val="28"/>
                <w:szCs w:val="28"/>
                <w:highlight w:val="yellow"/>
                <w:lang w:val="en-GB"/>
              </w:rPr>
              <w:t>The bid validity period shall be (</w:t>
            </w:r>
            <w:proofErr w:type="gramStart"/>
            <w:r w:rsidR="004F5D6D" w:rsidRPr="00071A7A">
              <w:rPr>
                <w:rFonts w:asciiTheme="minorBidi" w:hAnsiTheme="minorBidi"/>
                <w:sz w:val="28"/>
                <w:szCs w:val="28"/>
                <w:highlight w:val="yellow"/>
                <w:lang w:val="en-GB"/>
              </w:rPr>
              <w:t>365</w:t>
            </w:r>
            <w:r w:rsidRPr="00071A7A">
              <w:rPr>
                <w:rFonts w:asciiTheme="minorBidi" w:hAnsiTheme="minorBidi"/>
                <w:sz w:val="28"/>
                <w:szCs w:val="28"/>
                <w:highlight w:val="yellow"/>
                <w:lang w:val="en-GB"/>
              </w:rPr>
              <w:t xml:space="preserve">days </w:t>
            </w:r>
            <w:r w:rsidR="00F937EA" w:rsidRPr="00071A7A">
              <w:rPr>
                <w:rFonts w:asciiTheme="minorBidi" w:hAnsiTheme="minorBidi"/>
                <w:sz w:val="28"/>
                <w:szCs w:val="28"/>
                <w:highlight w:val="yellow"/>
                <w:lang w:val="en-GB"/>
              </w:rPr>
              <w:t>)</w:t>
            </w:r>
            <w:r w:rsidRPr="00071A7A">
              <w:rPr>
                <w:rFonts w:asciiTheme="minorBidi" w:hAnsiTheme="minorBidi"/>
                <w:sz w:val="28"/>
                <w:szCs w:val="28"/>
                <w:highlight w:val="yellow"/>
                <w:lang w:val="en-GB"/>
              </w:rPr>
              <w:t>after</w:t>
            </w:r>
            <w:proofErr w:type="gramEnd"/>
            <w:r w:rsidRPr="00071A7A">
              <w:rPr>
                <w:rFonts w:asciiTheme="minorBidi" w:hAnsiTheme="minorBidi"/>
                <w:sz w:val="28"/>
                <w:szCs w:val="28"/>
                <w:highlight w:val="yellow"/>
                <w:lang w:val="en-GB"/>
              </w:rPr>
              <w:t xml:space="preserve"> the deadline for bid submission, </w:t>
            </w:r>
            <w:proofErr w:type="spellStart"/>
            <w:r w:rsidRPr="00071A7A">
              <w:rPr>
                <w:rFonts w:asciiTheme="minorBidi" w:hAnsiTheme="minorBidi"/>
                <w:sz w:val="28"/>
                <w:szCs w:val="28"/>
                <w:highlight w:val="yellow"/>
                <w:lang w:val="en-GB"/>
              </w:rPr>
              <w:t>Accordingly</w:t>
            </w:r>
            <w:r w:rsidR="004900E9" w:rsidRPr="00071A7A">
              <w:rPr>
                <w:rFonts w:asciiTheme="minorBidi" w:hAnsiTheme="minorBidi"/>
                <w:sz w:val="28"/>
                <w:szCs w:val="28"/>
                <w:highlight w:val="yellow"/>
                <w:lang w:val="en-GB"/>
              </w:rPr>
              <w:t>to</w:t>
            </w:r>
            <w:proofErr w:type="spellEnd"/>
            <w:r w:rsidR="004900E9" w:rsidRPr="00071A7A">
              <w:rPr>
                <w:rFonts w:asciiTheme="minorBidi" w:hAnsiTheme="minorBidi"/>
                <w:sz w:val="28"/>
                <w:szCs w:val="28"/>
                <w:highlight w:val="yellow"/>
                <w:lang w:val="en-GB"/>
              </w:rPr>
              <w:t xml:space="preserve"> the </w:t>
            </w:r>
            <w:proofErr w:type="spellStart"/>
            <w:r w:rsidR="004900E9" w:rsidRPr="00071A7A">
              <w:rPr>
                <w:rFonts w:asciiTheme="minorBidi" w:hAnsiTheme="minorBidi"/>
                <w:sz w:val="28"/>
                <w:szCs w:val="28"/>
                <w:highlight w:val="yellow"/>
                <w:lang w:val="en-GB"/>
              </w:rPr>
              <w:lastRenderedPageBreak/>
              <w:t>articale</w:t>
            </w:r>
            <w:proofErr w:type="spellEnd"/>
            <w:r w:rsidR="004900E9" w:rsidRPr="00071A7A">
              <w:rPr>
                <w:rFonts w:asciiTheme="minorBidi" w:hAnsiTheme="minorBidi"/>
                <w:sz w:val="28"/>
                <w:szCs w:val="28"/>
                <w:highlight w:val="yellow"/>
                <w:lang w:val="en-GB"/>
              </w:rPr>
              <w:t xml:space="preserve"> mentioned in the instructions for the bidders mentioned </w:t>
            </w:r>
            <w:proofErr w:type="spellStart"/>
            <w:r w:rsidR="004900E9" w:rsidRPr="00071A7A">
              <w:rPr>
                <w:rFonts w:asciiTheme="minorBidi" w:hAnsiTheme="minorBidi"/>
                <w:sz w:val="28"/>
                <w:szCs w:val="28"/>
                <w:highlight w:val="yellow"/>
                <w:lang w:val="en-GB"/>
              </w:rPr>
              <w:t>below</w:t>
            </w:r>
            <w:r w:rsidRPr="00071A7A">
              <w:rPr>
                <w:rFonts w:asciiTheme="minorBidi" w:hAnsiTheme="minorBidi"/>
                <w:sz w:val="28"/>
                <w:szCs w:val="28"/>
                <w:highlight w:val="yellow"/>
                <w:lang w:val="en-GB"/>
              </w:rPr>
              <w:t>,each</w:t>
            </w:r>
            <w:proofErr w:type="spellEnd"/>
            <w:r w:rsidRPr="00071A7A">
              <w:rPr>
                <w:rFonts w:asciiTheme="minorBidi" w:hAnsiTheme="minorBidi"/>
                <w:sz w:val="28"/>
                <w:szCs w:val="28"/>
                <w:highlight w:val="yellow"/>
                <w:lang w:val="en-GB"/>
              </w:rPr>
              <w:t xml:space="preserve"> bid shall expire </w:t>
            </w:r>
            <w:r w:rsidR="00832F30" w:rsidRPr="00071A7A">
              <w:rPr>
                <w:rFonts w:asciiTheme="minorBidi" w:hAnsiTheme="minorBidi"/>
                <w:sz w:val="28"/>
                <w:szCs w:val="28"/>
                <w:highlight w:val="yellow"/>
                <w:lang w:val="en-GB"/>
              </w:rPr>
              <w:t>until</w:t>
            </w:r>
            <w:r w:rsidR="00DE6F40" w:rsidRPr="00071A7A">
              <w:rPr>
                <w:rFonts w:asciiTheme="minorBidi" w:hAnsiTheme="minorBidi"/>
                <w:sz w:val="28"/>
                <w:szCs w:val="28"/>
                <w:highlight w:val="yellow"/>
                <w:shd w:val="clear" w:color="auto" w:fill="FFFF00"/>
                <w:lang w:val="en-GB"/>
              </w:rPr>
              <w:t>(</w:t>
            </w:r>
            <w:r w:rsidR="000B3862" w:rsidRPr="00071A7A">
              <w:rPr>
                <w:rFonts w:asciiTheme="minorBidi" w:hAnsiTheme="minorBidi"/>
                <w:sz w:val="28"/>
                <w:szCs w:val="28"/>
                <w:highlight w:val="yellow"/>
                <w:shd w:val="clear" w:color="auto" w:fill="FFFF00"/>
                <w:lang w:val="en-GB"/>
              </w:rPr>
              <w:t>30</w:t>
            </w:r>
            <w:r w:rsidR="00DE6F40" w:rsidRPr="00071A7A">
              <w:rPr>
                <w:rFonts w:asciiTheme="minorBidi" w:hAnsiTheme="minorBidi"/>
                <w:sz w:val="28"/>
                <w:szCs w:val="28"/>
                <w:highlight w:val="yellow"/>
                <w:shd w:val="clear" w:color="auto" w:fill="FFFF00"/>
                <w:lang w:val="en-GB"/>
              </w:rPr>
              <w:t>/</w:t>
            </w:r>
            <w:r w:rsidR="005142FC" w:rsidRPr="00071A7A">
              <w:rPr>
                <w:rFonts w:asciiTheme="minorBidi" w:hAnsiTheme="minorBidi"/>
                <w:sz w:val="28"/>
                <w:szCs w:val="28"/>
                <w:highlight w:val="yellow"/>
                <w:shd w:val="clear" w:color="auto" w:fill="FFFF00"/>
                <w:lang w:val="en-GB"/>
              </w:rPr>
              <w:t>6</w:t>
            </w:r>
            <w:r w:rsidR="00DE6F40" w:rsidRPr="00071A7A">
              <w:rPr>
                <w:rFonts w:asciiTheme="minorBidi" w:hAnsiTheme="minorBidi"/>
                <w:sz w:val="28"/>
                <w:szCs w:val="28"/>
                <w:highlight w:val="yellow"/>
                <w:shd w:val="clear" w:color="auto" w:fill="FFFF00"/>
                <w:lang w:val="en-GB"/>
              </w:rPr>
              <w:t>/</w:t>
            </w:r>
            <w:r w:rsidR="005142FC" w:rsidRPr="00071A7A">
              <w:rPr>
                <w:rFonts w:asciiTheme="minorBidi" w:hAnsiTheme="minorBidi"/>
                <w:sz w:val="28"/>
                <w:szCs w:val="28"/>
                <w:highlight w:val="yellow"/>
                <w:shd w:val="clear" w:color="auto" w:fill="FFFF00"/>
                <w:lang w:val="en-GB"/>
              </w:rPr>
              <w:t>2026</w:t>
            </w:r>
            <w:r w:rsidR="00832F30" w:rsidRPr="00071A7A">
              <w:rPr>
                <w:rFonts w:asciiTheme="minorBidi" w:hAnsiTheme="minorBidi"/>
                <w:sz w:val="28"/>
                <w:szCs w:val="28"/>
                <w:highlight w:val="yellow"/>
                <w:shd w:val="clear" w:color="auto" w:fill="FFFF00"/>
                <w:lang w:val="en-GB"/>
              </w:rPr>
              <w:t>)</w:t>
            </w:r>
            <w:r w:rsidR="00832F30" w:rsidRPr="00071A7A">
              <w:rPr>
                <w:rFonts w:asciiTheme="minorBidi" w:hAnsiTheme="minorBidi"/>
                <w:sz w:val="28"/>
                <w:szCs w:val="28"/>
                <w:highlight w:val="yellow"/>
                <w:lang w:val="en-GB"/>
              </w:rPr>
              <w:t xml:space="preserve">&amp; it could be extent as per our request. </w:t>
            </w:r>
          </w:p>
          <w:p w:rsidR="00B30368" w:rsidRPr="00071A7A" w:rsidRDefault="00B30368" w:rsidP="00F41569">
            <w:pPr>
              <w:spacing w:after="0"/>
              <w:jc w:val="both"/>
              <w:rPr>
                <w:rFonts w:asciiTheme="minorBidi" w:hAnsiTheme="minorBidi"/>
                <w:sz w:val="28"/>
                <w:szCs w:val="28"/>
                <w:highlight w:val="yellow"/>
                <w:lang w:val="en-GB"/>
              </w:rPr>
            </w:pPr>
            <w:r w:rsidRPr="00071A7A">
              <w:rPr>
                <w:rFonts w:asciiTheme="minorBidi" w:hAnsiTheme="minorBidi"/>
                <w:sz w:val="28"/>
                <w:szCs w:val="28"/>
                <w:highlight w:val="yellow"/>
                <w:lang w:val="en-GB"/>
              </w:rPr>
              <w:t>Bid security must be valid twenty-eight (</w:t>
            </w:r>
            <w:r w:rsidRPr="00071A7A">
              <w:rPr>
                <w:rFonts w:asciiTheme="minorBidi" w:hAnsiTheme="minorBidi"/>
                <w:sz w:val="28"/>
                <w:szCs w:val="28"/>
                <w:highlight w:val="yellow"/>
                <w:shd w:val="clear" w:color="auto" w:fill="FFFF00"/>
                <w:lang w:val="en-GB"/>
              </w:rPr>
              <w:t>28</w:t>
            </w:r>
            <w:r w:rsidRPr="00071A7A">
              <w:rPr>
                <w:rFonts w:asciiTheme="minorBidi" w:hAnsiTheme="minorBidi"/>
                <w:sz w:val="28"/>
                <w:szCs w:val="28"/>
                <w:highlight w:val="yellow"/>
                <w:lang w:val="en-GB"/>
              </w:rPr>
              <w:t xml:space="preserve">) days after the end of the bid validity period. Accordingly, a bid with a bid security that expires before </w:t>
            </w:r>
            <w:r w:rsidR="00056794" w:rsidRPr="00071A7A">
              <w:rPr>
                <w:rFonts w:asciiTheme="minorBidi" w:hAnsiTheme="minorBidi"/>
                <w:sz w:val="28"/>
                <w:szCs w:val="28"/>
                <w:highlight w:val="yellow"/>
                <w:shd w:val="clear" w:color="auto" w:fill="FFFF00"/>
                <w:lang w:val="en-GB"/>
              </w:rPr>
              <w:t>(</w:t>
            </w:r>
            <w:r w:rsidR="000B3862" w:rsidRPr="00071A7A">
              <w:rPr>
                <w:rFonts w:asciiTheme="minorBidi" w:hAnsiTheme="minorBidi"/>
                <w:sz w:val="28"/>
                <w:szCs w:val="28"/>
                <w:highlight w:val="yellow"/>
                <w:shd w:val="clear" w:color="auto" w:fill="FFFF00"/>
                <w:lang w:val="en-GB"/>
              </w:rPr>
              <w:t>28</w:t>
            </w:r>
            <w:r w:rsidR="00DE6F40" w:rsidRPr="00071A7A">
              <w:rPr>
                <w:rFonts w:asciiTheme="minorBidi" w:hAnsiTheme="minorBidi"/>
                <w:sz w:val="28"/>
                <w:szCs w:val="28"/>
                <w:highlight w:val="yellow"/>
                <w:shd w:val="clear" w:color="auto" w:fill="FFFF00"/>
                <w:lang w:val="en-GB"/>
              </w:rPr>
              <w:t>/</w:t>
            </w:r>
            <w:r w:rsidR="00F41569" w:rsidRPr="00071A7A">
              <w:rPr>
                <w:rFonts w:asciiTheme="minorBidi" w:hAnsiTheme="minorBidi"/>
                <w:sz w:val="28"/>
                <w:szCs w:val="28"/>
                <w:highlight w:val="yellow"/>
                <w:shd w:val="clear" w:color="auto" w:fill="FFFF00"/>
                <w:lang w:val="en-GB"/>
              </w:rPr>
              <w:t>7</w:t>
            </w:r>
            <w:r w:rsidR="00DE6F40" w:rsidRPr="00071A7A">
              <w:rPr>
                <w:rFonts w:asciiTheme="minorBidi" w:hAnsiTheme="minorBidi"/>
                <w:sz w:val="28"/>
                <w:szCs w:val="28"/>
                <w:highlight w:val="yellow"/>
                <w:shd w:val="clear" w:color="auto" w:fill="FFFF00"/>
                <w:lang w:val="en-GB"/>
              </w:rPr>
              <w:t>/</w:t>
            </w:r>
            <w:r w:rsidR="005142FC" w:rsidRPr="00071A7A">
              <w:rPr>
                <w:rFonts w:asciiTheme="minorBidi" w:hAnsiTheme="minorBidi"/>
                <w:sz w:val="28"/>
                <w:szCs w:val="28"/>
                <w:highlight w:val="yellow"/>
                <w:shd w:val="clear" w:color="auto" w:fill="FFFF00"/>
                <w:lang w:val="en-GB"/>
              </w:rPr>
              <w:t>2026</w:t>
            </w:r>
            <w:r w:rsidR="00454DA4" w:rsidRPr="00071A7A">
              <w:rPr>
                <w:rFonts w:asciiTheme="minorBidi" w:hAnsiTheme="minorBidi"/>
                <w:sz w:val="28"/>
                <w:szCs w:val="28"/>
                <w:highlight w:val="yellow"/>
                <w:shd w:val="clear" w:color="auto" w:fill="FFFF00"/>
                <w:lang w:val="en-GB"/>
              </w:rPr>
              <w:t>)</w:t>
            </w:r>
            <w:r w:rsidRPr="00071A7A">
              <w:rPr>
                <w:rFonts w:asciiTheme="minorBidi" w:hAnsiTheme="minorBidi"/>
                <w:sz w:val="28"/>
                <w:szCs w:val="28"/>
                <w:highlight w:val="yellow"/>
                <w:lang w:val="en-GB"/>
              </w:rPr>
              <w:t xml:space="preserve"> shall be rejected as </w:t>
            </w:r>
            <w:r w:rsidR="00454DA4" w:rsidRPr="00071A7A">
              <w:rPr>
                <w:rFonts w:asciiTheme="minorBidi" w:hAnsiTheme="minorBidi"/>
                <w:sz w:val="28"/>
                <w:szCs w:val="28"/>
                <w:highlight w:val="yellow"/>
                <w:lang w:val="en-GB"/>
              </w:rPr>
              <w:t>no responsive</w:t>
            </w:r>
            <w:r w:rsidRPr="00071A7A">
              <w:rPr>
                <w:rFonts w:asciiTheme="minorBidi" w:hAnsiTheme="minorBidi"/>
                <w:sz w:val="28"/>
                <w:szCs w:val="28"/>
                <w:highlight w:val="yellow"/>
                <w:lang w:val="en-GB"/>
              </w:rPr>
              <w:t>.</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proofErr w:type="spellStart"/>
            <w:r w:rsidR="004900E9" w:rsidRPr="00945EA6">
              <w:rPr>
                <w:rFonts w:asciiTheme="minorBidi" w:hAnsiTheme="minorBidi"/>
                <w:sz w:val="28"/>
                <w:highlight w:val="green"/>
              </w:rPr>
              <w:t>will</w:t>
            </w:r>
            <w:r w:rsidRPr="001C4FDE">
              <w:rPr>
                <w:rFonts w:asciiTheme="minorBidi" w:hAnsiTheme="minorBidi"/>
                <w:sz w:val="28"/>
              </w:rPr>
              <w:t>exempt</w:t>
            </w:r>
            <w:proofErr w:type="spellEnd"/>
            <w:r w:rsidRPr="001C4FDE">
              <w:rPr>
                <w:rFonts w:asciiTheme="minorBidi" w:hAnsiTheme="minorBidi"/>
                <w:sz w:val="28"/>
              </w:rPr>
              <w:t xml:space="preserve"> from submitting the bid bond and letter of guarantee good execution stipulated by instruction of implementation the contracts (no.2) year 2014.</w:t>
            </w:r>
          </w:p>
          <w:p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proofErr w:type="spellStart"/>
            <w:r w:rsidR="00255944" w:rsidRPr="001C4FDE">
              <w:rPr>
                <w:rFonts w:asciiTheme="minorBidi" w:hAnsiTheme="minorBidi"/>
                <w:sz w:val="28"/>
                <w:szCs w:val="28"/>
                <w:lang w:val="en-GB"/>
              </w:rPr>
              <w:t>TheStateCompanyFor</w:t>
            </w:r>
            <w:proofErr w:type="spellEnd"/>
            <w:r w:rsidR="00255944" w:rsidRPr="001C4FDE">
              <w:rPr>
                <w:rFonts w:asciiTheme="minorBidi" w:hAnsiTheme="minorBidi"/>
                <w:sz w:val="28"/>
                <w:szCs w:val="28"/>
                <w:lang w:val="en-GB"/>
              </w:rPr>
              <w:t xml:space="preserve">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rsidTr="00865A17">
        <w:tc>
          <w:tcPr>
            <w:tcW w:w="1343" w:type="dxa"/>
          </w:tcPr>
          <w:p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 xml:space="preserve">powerful minister of health with respectable companies &amp; in </w:t>
            </w:r>
            <w:proofErr w:type="spellStart"/>
            <w:r w:rsidR="00B35A4A" w:rsidRPr="00B35A4A">
              <w:rPr>
                <w:rFonts w:asciiTheme="minorBidi" w:hAnsiTheme="minorBidi"/>
                <w:sz w:val="28"/>
                <w:szCs w:val="28"/>
                <w:lang w:val="en-GB"/>
              </w:rPr>
              <w:t>accordance</w:t>
            </w:r>
            <w:r w:rsidR="00B35A4A" w:rsidRPr="00945EA6">
              <w:rPr>
                <w:rFonts w:asciiTheme="minorBidi" w:hAnsiTheme="minorBidi"/>
                <w:sz w:val="28"/>
                <w:szCs w:val="28"/>
                <w:highlight w:val="green"/>
                <w:lang w:val="en-GB"/>
              </w:rPr>
              <w:t>withcontrols</w:t>
            </w:r>
            <w:r w:rsidR="008269E9" w:rsidRPr="00945EA6">
              <w:rPr>
                <w:rFonts w:asciiTheme="minorBidi" w:hAnsiTheme="minorBidi"/>
                <w:sz w:val="28"/>
                <w:szCs w:val="28"/>
                <w:highlight w:val="green"/>
                <w:lang w:val="en-GB"/>
              </w:rPr>
              <w:t>NO</w:t>
            </w:r>
            <w:proofErr w:type="spellEnd"/>
            <w:r w:rsidR="008269E9" w:rsidRPr="00945EA6">
              <w:rPr>
                <w:rFonts w:asciiTheme="minorBidi" w:hAnsiTheme="minorBidi"/>
                <w:sz w:val="28"/>
                <w:szCs w:val="28"/>
                <w:highlight w:val="green"/>
                <w:lang w:val="en-GB"/>
              </w:rPr>
              <w:t>.(1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rsidR="00E7287F" w:rsidRPr="001C4FDE" w:rsidRDefault="00E7287F" w:rsidP="00C84D0C">
            <w:pPr>
              <w:spacing w:after="0"/>
              <w:jc w:val="both"/>
              <w:rPr>
                <w:rFonts w:asciiTheme="minorBidi" w:hAnsiTheme="minorBidi"/>
                <w:sz w:val="28"/>
              </w:rPr>
            </w:pPr>
            <w:r w:rsidRPr="001C4FDE">
              <w:rPr>
                <w:rFonts w:asciiTheme="minorBidi" w:hAnsiTheme="minorBidi"/>
                <w:sz w:val="28"/>
              </w:rPr>
              <w:lastRenderedPageBreak/>
              <w:t>As well as monition in ITB we will do:</w:t>
            </w:r>
          </w:p>
          <w:p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 xml:space="preserve">-In case of breach the two candidate first &amp;second  the contracting side has the right  to refer the tender on third  </w:t>
            </w:r>
            <w:proofErr w:type="spellStart"/>
            <w:r w:rsidRPr="001C4FDE">
              <w:rPr>
                <w:rFonts w:asciiTheme="minorBidi" w:hAnsiTheme="minorBidi"/>
                <w:sz w:val="28"/>
                <w:szCs w:val="28"/>
                <w:lang w:val="en-GB"/>
              </w:rPr>
              <w:t>bidder&amp;each</w:t>
            </w:r>
            <w:proofErr w:type="spellEnd"/>
            <w:r w:rsidRPr="001C4FDE">
              <w:rPr>
                <w:rFonts w:asciiTheme="minorBidi" w:hAnsiTheme="minorBidi"/>
                <w:sz w:val="28"/>
                <w:szCs w:val="28"/>
                <w:lang w:val="en-GB"/>
              </w:rPr>
              <w:t xml:space="preserve">  of  two breach the difference  </w:t>
            </w:r>
            <w:proofErr w:type="spellStart"/>
            <w:r w:rsidRPr="001C4FDE">
              <w:rPr>
                <w:rFonts w:asciiTheme="minorBidi" w:hAnsiTheme="minorBidi"/>
                <w:sz w:val="28"/>
                <w:szCs w:val="28"/>
                <w:lang w:val="en-GB"/>
              </w:rPr>
              <w:t>ofpriceaccording</w:t>
            </w:r>
            <w:proofErr w:type="spellEnd"/>
            <w:r w:rsidRPr="001C4FDE">
              <w:rPr>
                <w:rFonts w:asciiTheme="minorBidi" w:hAnsiTheme="minorBidi"/>
                <w:sz w:val="28"/>
                <w:szCs w:val="28"/>
                <w:lang w:val="en-GB"/>
              </w:rPr>
              <w:t xml:space="preserve">  to the difference amounts  for their nomination &amp; confiscated the bid bond for two.</w:t>
            </w:r>
          </w:p>
          <w:p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proofErr w:type="spellStart"/>
            <w:r w:rsidR="008269E9" w:rsidRPr="00945EA6">
              <w:rPr>
                <w:rFonts w:asciiTheme="minorBidi" w:hAnsiTheme="minorBidi"/>
                <w:sz w:val="28"/>
                <w:szCs w:val="28"/>
                <w:highlight w:val="green"/>
                <w:lang w:val="en-GB"/>
              </w:rPr>
              <w:t>intechnical</w:t>
            </w:r>
            <w:proofErr w:type="spellEnd"/>
            <w:r w:rsidR="008269E9" w:rsidRPr="00945EA6">
              <w:rPr>
                <w:rFonts w:asciiTheme="minorBidi" w:hAnsiTheme="minorBidi"/>
                <w:sz w:val="28"/>
                <w:szCs w:val="28"/>
                <w:highlight w:val="green"/>
                <w:lang w:val="en-GB"/>
              </w:rPr>
              <w:t>&amp;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w:t>
            </w:r>
            <w:r w:rsidRPr="001C4FDE">
              <w:rPr>
                <w:rFonts w:asciiTheme="minorBidi" w:hAnsiTheme="minorBidi"/>
                <w:sz w:val="28"/>
                <w:szCs w:val="28"/>
                <w:lang w:val="en-GB"/>
              </w:rPr>
              <w:lastRenderedPageBreak/>
              <w:t>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w:t>
            </w:r>
            <w:proofErr w:type="spellStart"/>
            <w:r w:rsidR="00003753" w:rsidRPr="001C4FDE">
              <w:rPr>
                <w:rFonts w:asciiTheme="minorBidi" w:hAnsiTheme="minorBidi"/>
                <w:sz w:val="28"/>
                <w:szCs w:val="28"/>
                <w:lang w:val="en-GB"/>
              </w:rPr>
              <w:t>tender</w:t>
            </w:r>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Director General or his representative.</w:t>
            </w:r>
          </w:p>
          <w:p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w:t>
            </w:r>
            <w:r w:rsidRPr="001C4FDE">
              <w:rPr>
                <w:rFonts w:asciiTheme="minorBidi" w:hAnsiTheme="minorBidi"/>
                <w:sz w:val="28"/>
                <w:szCs w:val="28"/>
                <w:lang w:val="en-GB"/>
              </w:rPr>
              <w:lastRenderedPageBreak/>
              <w:t>legalizations should be made in a third country  from the embassy of the country of origin  and the Iraqi embassy in the third country and these improved by ministry of foreign affairs on signing and sealing of Iraqi embassy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In case of being supplier, you should explain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In case of being a manufacturer, you should explain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w:t>
            </w:r>
            <w:r w:rsidRPr="001C4FDE">
              <w:rPr>
                <w:rFonts w:asciiTheme="minorBidi" w:hAnsiTheme="minorBidi"/>
                <w:sz w:val="28"/>
                <w:szCs w:val="28"/>
                <w:lang w:val="en-GB"/>
              </w:rPr>
              <w:lastRenderedPageBreak/>
              <w:t>information (DGMI) with certifying E-mail of manufacturing companies upon these authentic authorization and we will neglect any authorization which is not affix its E-mail.</w:t>
            </w:r>
          </w:p>
          <w:p w:rsidR="00003753" w:rsidRPr="001C4FDE" w:rsidRDefault="00003753" w:rsidP="00C84D0C">
            <w:pPr>
              <w:spacing w:after="0"/>
              <w:ind w:left="342" w:right="335"/>
              <w:rPr>
                <w:rFonts w:asciiTheme="minorBidi" w:hAnsiTheme="minorBidi"/>
                <w:sz w:val="28"/>
                <w:szCs w:val="28"/>
                <w:lang w:val="en-GB"/>
              </w:rPr>
            </w:pPr>
          </w:p>
          <w:p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xml:space="preserve">-The signing of contract &amp;execution all its obligations, should be by the   marketing company exclusively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w:t>
            </w:r>
            <w:proofErr w:type="spellStart"/>
            <w:r w:rsidRPr="001C4FDE">
              <w:rPr>
                <w:rFonts w:asciiTheme="minorBidi" w:hAnsiTheme="minorBidi"/>
                <w:sz w:val="28"/>
                <w:szCs w:val="28"/>
                <w:lang w:val="en-GB"/>
              </w:rPr>
              <w:t>applicant&amp;details</w:t>
            </w:r>
            <w:proofErr w:type="spellEnd"/>
            <w:r w:rsidRPr="001C4FDE">
              <w:rPr>
                <w:rFonts w:asciiTheme="minorBidi" w:hAnsiTheme="minorBidi"/>
                <w:sz w:val="28"/>
                <w:szCs w:val="28"/>
                <w:lang w:val="en-GB"/>
              </w:rPr>
              <w:t xml:space="preserve"> from documents L/C&amp; beneficiary from bank account with the whole banking details the beneficiary who sign the contract with our firm is the same beneficiary (side)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contracting  </w:t>
            </w:r>
            <w:proofErr w:type="spellStart"/>
            <w:r w:rsidRPr="001C4FDE">
              <w:rPr>
                <w:rFonts w:asciiTheme="minorBidi" w:hAnsiTheme="minorBidi"/>
                <w:sz w:val="28"/>
                <w:szCs w:val="28"/>
                <w:lang w:val="en-GB"/>
              </w:rPr>
              <w:t>obligation&amp;themarketing</w:t>
            </w:r>
            <w:proofErr w:type="spellEnd"/>
            <w:r w:rsidRPr="001C4FDE">
              <w:rPr>
                <w:rFonts w:asciiTheme="minorBidi" w:hAnsiTheme="minorBidi"/>
                <w:sz w:val="28"/>
                <w:szCs w:val="28"/>
                <w:lang w:val="en-GB"/>
              </w:rPr>
              <w:t xml:space="preserve">  company will bear a legal responsibility  for the period of execution the contract even the period of authorization  is ended.</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w:t>
            </w:r>
            <w:r w:rsidRPr="001C4FDE">
              <w:rPr>
                <w:rFonts w:asciiTheme="minorBidi" w:hAnsiTheme="minorBidi"/>
                <w:sz w:val="28"/>
                <w:szCs w:val="28"/>
                <w:lang w:val="en-GB"/>
              </w:rPr>
              <w:lastRenderedPageBreak/>
              <w:t>administrative description and examples of their signature</w:t>
            </w:r>
          </w:p>
          <w:p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rsidTr="00865A17">
        <w:tc>
          <w:tcPr>
            <w:tcW w:w="1343" w:type="dxa"/>
          </w:tcPr>
          <w:p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w:t>
            </w:r>
            <w:proofErr w:type="gramStart"/>
            <w:r w:rsidRPr="001C4FDE">
              <w:rPr>
                <w:rFonts w:asciiTheme="minorBidi" w:hAnsiTheme="minorBidi"/>
                <w:sz w:val="28"/>
                <w:szCs w:val="28"/>
                <w:lang w:val="en-GB"/>
              </w:rPr>
              <w:t>participant 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CF09F1" w:rsidRPr="001C4FDE" w:rsidTr="00FB521C">
        <w:trPr>
          <w:trHeight w:val="411"/>
        </w:trPr>
        <w:tc>
          <w:tcPr>
            <w:tcW w:w="2160" w:type="dxa"/>
            <w:tcBorders>
              <w:bottom w:val="single" w:sz="4" w:space="0" w:color="auto"/>
            </w:tcBorders>
          </w:tcPr>
          <w:p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rsidTr="00FB521C">
        <w:trPr>
          <w:trHeight w:val="411"/>
        </w:trPr>
        <w:tc>
          <w:tcPr>
            <w:tcW w:w="2160" w:type="dxa"/>
            <w:tcBorders>
              <w:bottom w:val="single" w:sz="4" w:space="0" w:color="auto"/>
            </w:tcBorders>
          </w:tcPr>
          <w:p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rsidTr="00FB521C">
        <w:trPr>
          <w:trHeight w:val="411"/>
        </w:trPr>
        <w:tc>
          <w:tcPr>
            <w:tcW w:w="2160" w:type="dxa"/>
            <w:tcBorders>
              <w:bottom w:val="single" w:sz="4" w:space="0" w:color="auto"/>
            </w:tcBorders>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rsidTr="001532A8">
        <w:trPr>
          <w:trHeight w:val="800"/>
        </w:trPr>
        <w:tc>
          <w:tcPr>
            <w:tcW w:w="2160" w:type="dxa"/>
            <w:tcBorders>
              <w:top w:val="single" w:sz="4" w:space="0" w:color="auto"/>
            </w:tcBorders>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5142FC">
              <w:rPr>
                <w:rFonts w:asciiTheme="minorBidi" w:hAnsiTheme="minorBidi"/>
                <w:sz w:val="28"/>
                <w:szCs w:val="28"/>
                <w:lang w:val="en-GB"/>
              </w:rPr>
              <w:t>SUP 8</w:t>
            </w:r>
            <w:r w:rsidR="000B3862">
              <w:rPr>
                <w:rFonts w:asciiTheme="minorBidi" w:hAnsiTheme="minorBidi"/>
                <w:sz w:val="28"/>
                <w:szCs w:val="28"/>
                <w:lang w:val="en-GB"/>
              </w:rPr>
              <w:t>3</w:t>
            </w:r>
            <w:r w:rsidR="005142FC">
              <w:rPr>
                <w:rFonts w:asciiTheme="minorBidi" w:hAnsiTheme="minorBidi"/>
                <w:sz w:val="28"/>
                <w:szCs w:val="28"/>
                <w:lang w:val="en-GB"/>
              </w:rPr>
              <w:t>/2025/</w:t>
            </w:r>
            <w:r w:rsidR="000B3862">
              <w:rPr>
                <w:rFonts w:asciiTheme="minorBidi" w:hAnsiTheme="minorBidi"/>
                <w:sz w:val="28"/>
                <w:szCs w:val="28"/>
                <w:lang w:val="en-GB"/>
              </w:rPr>
              <w:t>23 R</w:t>
            </w:r>
          </w:p>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5142FC" w:rsidRPr="005142FC">
              <w:rPr>
                <w:rFonts w:asciiTheme="minorBidi" w:hAnsiTheme="minorBidi"/>
                <w:b/>
                <w:bCs/>
              </w:rPr>
              <w:t>Medical</w:t>
            </w:r>
            <w:r w:rsidR="00D154F7" w:rsidRPr="001C4FDE">
              <w:rPr>
                <w:rFonts w:asciiTheme="majorHAnsi" w:hAnsiTheme="majorHAnsi"/>
                <w:b/>
                <w:bCs/>
              </w:rPr>
              <w:t>Appliances</w:t>
            </w:r>
            <w:r w:rsidRPr="001C4FDE">
              <w:rPr>
                <w:rFonts w:asciiTheme="minorBidi" w:hAnsiTheme="minorBidi"/>
                <w:sz w:val="28"/>
                <w:szCs w:val="28"/>
                <w:lang w:val="en-GB"/>
              </w:rPr>
              <w:t>]</w:t>
            </w:r>
          </w:p>
          <w:p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rsidTr="00FB521C">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EC3DE5">
              <w:rPr>
                <w:rFonts w:asciiTheme="minorBidi" w:hAnsiTheme="minorBidi"/>
                <w:sz w:val="28"/>
                <w:szCs w:val="28"/>
                <w:highlight w:val="yellow"/>
                <w:lang w:val="en-GB"/>
              </w:rPr>
              <w:t>date</w:t>
            </w:r>
            <w:r w:rsidR="00F937EA" w:rsidRPr="00EC3DE5">
              <w:rPr>
                <w:rFonts w:asciiTheme="minorBidi" w:hAnsiTheme="minorBidi"/>
                <w:sz w:val="28"/>
                <w:szCs w:val="28"/>
                <w:highlight w:val="yellow"/>
                <w:lang w:val="en-GB"/>
              </w:rPr>
              <w:t>(</w:t>
            </w:r>
            <w:proofErr w:type="gramEnd"/>
            <w:r w:rsidR="00EC3DE5" w:rsidRPr="00EC3DE5">
              <w:rPr>
                <w:rFonts w:asciiTheme="minorBidi" w:hAnsiTheme="minorBidi"/>
                <w:sz w:val="28"/>
                <w:szCs w:val="28"/>
                <w:highlight w:val="yellow"/>
              </w:rPr>
              <w:t>30</w:t>
            </w:r>
            <w:r w:rsidR="00F937EA" w:rsidRPr="00EC3DE5">
              <w:rPr>
                <w:rFonts w:asciiTheme="minorBidi" w:hAnsiTheme="minorBidi"/>
                <w:sz w:val="28"/>
                <w:szCs w:val="28"/>
                <w:highlight w:val="yellow"/>
              </w:rPr>
              <w:t>/</w:t>
            </w:r>
            <w:r w:rsidR="00B15799" w:rsidRPr="00EC3DE5">
              <w:rPr>
                <w:rFonts w:asciiTheme="minorBidi" w:hAnsiTheme="minorBidi"/>
                <w:sz w:val="28"/>
                <w:szCs w:val="28"/>
                <w:highlight w:val="yellow"/>
              </w:rPr>
              <w:t>6</w:t>
            </w:r>
            <w:r w:rsidR="00F937EA" w:rsidRPr="00EC3DE5">
              <w:rPr>
                <w:rFonts w:asciiTheme="minorBidi" w:hAnsiTheme="minorBidi"/>
                <w:sz w:val="28"/>
                <w:szCs w:val="28"/>
                <w:highlight w:val="yellow"/>
              </w:rPr>
              <w:t>/</w:t>
            </w:r>
            <w:r w:rsidR="00B15799" w:rsidRPr="00EC3DE5">
              <w:rPr>
                <w:rFonts w:asciiTheme="minorBidi" w:hAnsiTheme="minorBidi"/>
                <w:sz w:val="28"/>
                <w:szCs w:val="28"/>
                <w:highlight w:val="yellow"/>
              </w:rPr>
              <w:t>2025</w:t>
            </w:r>
            <w:r w:rsidR="007F2BD3" w:rsidRPr="00EC3DE5">
              <w:rPr>
                <w:rFonts w:asciiTheme="minorBidi" w:hAnsiTheme="minorBidi"/>
                <w:highlight w:val="yellow"/>
              </w:rPr>
              <w:t xml:space="preserve">) </w:t>
            </w:r>
            <w:r w:rsidR="00B056C0" w:rsidRPr="00EC3DE5">
              <w:rPr>
                <w:rFonts w:asciiTheme="minorBidi" w:hAnsiTheme="minorBidi"/>
                <w:highlight w:val="yellow"/>
              </w:rPr>
              <w:t>:</w:t>
            </w:r>
            <w:r w:rsidR="00B056C0" w:rsidRPr="00EC3DE5">
              <w:rPr>
                <w:rFonts w:asciiTheme="minorBidi" w:hAnsiTheme="minorBidi"/>
                <w:sz w:val="28"/>
                <w:szCs w:val="28"/>
                <w:highlight w:val="yellow"/>
                <w:lang w:val="en-GB"/>
              </w:rPr>
              <w:t>[</w:t>
            </w:r>
            <w:r w:rsidR="00056794" w:rsidRPr="00EC3DE5">
              <w:rPr>
                <w:rFonts w:asciiTheme="minorBidi" w:hAnsiTheme="minorBidi"/>
                <w:sz w:val="28"/>
                <w:szCs w:val="28"/>
                <w:highlight w:val="yellow"/>
                <w:lang w:val="en-GB"/>
              </w:rPr>
              <w:t xml:space="preserve">in at </w:t>
            </w:r>
            <w:r w:rsidR="000D324D" w:rsidRPr="00EC3DE5">
              <w:rPr>
                <w:rFonts w:asciiTheme="minorBidi" w:hAnsiTheme="minorBidi"/>
                <w:sz w:val="28"/>
                <w:szCs w:val="28"/>
                <w:highlight w:val="yellow"/>
              </w:rPr>
              <w:t>2</w:t>
            </w:r>
            <w:r w:rsidR="00056794" w:rsidRPr="00EC3DE5">
              <w:rPr>
                <w:rFonts w:asciiTheme="minorBidi" w:hAnsiTheme="minorBidi"/>
                <w:sz w:val="28"/>
                <w:szCs w:val="28"/>
                <w:highlight w:val="yellow"/>
                <w:lang w:val="en-GB"/>
              </w:rPr>
              <w:t>:</w:t>
            </w:r>
            <w:r w:rsidR="000D324D" w:rsidRPr="00EC3DE5">
              <w:rPr>
                <w:rFonts w:asciiTheme="minorBidi" w:hAnsiTheme="minorBidi"/>
                <w:sz w:val="28"/>
                <w:szCs w:val="28"/>
                <w:highlight w:val="yellow"/>
                <w:lang w:val="en-GB"/>
              </w:rPr>
              <w:t>3</w:t>
            </w:r>
            <w:r w:rsidR="00056794" w:rsidRPr="00EC3DE5">
              <w:rPr>
                <w:rFonts w:asciiTheme="minorBidi" w:hAnsiTheme="minorBidi"/>
                <w:sz w:val="28"/>
                <w:szCs w:val="28"/>
                <w:highlight w:val="yellow"/>
                <w:lang w:val="en-GB"/>
              </w:rPr>
              <w:t>0pm in</w:t>
            </w:r>
            <w:r w:rsidR="00B056C0" w:rsidRPr="00EC3DE5">
              <w:rPr>
                <w:rFonts w:asciiTheme="minorBidi" w:hAnsiTheme="minorBidi"/>
                <w:sz w:val="28"/>
                <w:szCs w:val="28"/>
                <w:highlight w:val="yellow"/>
                <w:lang w:val="en-GB"/>
              </w:rPr>
              <w:t xml:space="preserve"> local time</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rsidTr="00FB521C">
        <w:tc>
          <w:tcPr>
            <w:tcW w:w="2160" w:type="dxa"/>
          </w:tcPr>
          <w:p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rsidTr="00FB521C">
        <w:tc>
          <w:tcPr>
            <w:tcW w:w="2160" w:type="dxa"/>
          </w:tcPr>
          <w:p w:rsidR="00E713EF" w:rsidRPr="00945EA6" w:rsidRDefault="00E713EF" w:rsidP="00E713EF">
            <w:pPr>
              <w:pStyle w:val="Head22"/>
              <w:rPr>
                <w:rFonts w:asciiTheme="minorBidi" w:hAnsiTheme="minorBidi" w:cstheme="minorBidi"/>
                <w:highlight w:val="green"/>
              </w:rPr>
            </w:pPr>
          </w:p>
        </w:tc>
        <w:tc>
          <w:tcPr>
            <w:tcW w:w="6833" w:type="dxa"/>
          </w:tcPr>
          <w:p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1C4FDE" w:rsidTr="00134C8E">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w:t>
            </w:r>
            <w:r w:rsidR="00B028C1" w:rsidRPr="001C4FDE">
              <w:rPr>
                <w:rFonts w:asciiTheme="minorBidi" w:hAnsiTheme="minorBidi"/>
                <w:sz w:val="28"/>
                <w:szCs w:val="28"/>
              </w:rPr>
              <w:lastRenderedPageBreak/>
              <w:t xml:space="preserve">Health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rsidR="00B30368" w:rsidRPr="001C4FDE" w:rsidRDefault="00B30368" w:rsidP="00F219D1">
            <w:pPr>
              <w:tabs>
                <w:tab w:val="right" w:pos="7254"/>
              </w:tabs>
              <w:spacing w:before="60" w:after="0"/>
              <w:rPr>
                <w:rFonts w:asciiTheme="minorBidi" w:hAnsiTheme="minorBidi"/>
                <w:sz w:val="28"/>
                <w:szCs w:val="28"/>
              </w:rPr>
            </w:pPr>
            <w:r w:rsidRPr="00EC3DE5">
              <w:rPr>
                <w:rFonts w:asciiTheme="minorBidi" w:hAnsiTheme="minorBidi"/>
                <w:b/>
                <w:bCs/>
                <w:sz w:val="28"/>
                <w:szCs w:val="28"/>
                <w:highlight w:val="yellow"/>
                <w:lang w:val="en-GB"/>
              </w:rPr>
              <w:t>Date</w:t>
            </w:r>
            <w:r w:rsidR="00EC3DE5" w:rsidRPr="00EC3DE5">
              <w:rPr>
                <w:rFonts w:asciiTheme="minorBidi" w:hAnsiTheme="minorBidi"/>
                <w:sz w:val="28"/>
                <w:szCs w:val="28"/>
                <w:highlight w:val="yellow"/>
                <w:lang w:val="en-GB"/>
              </w:rPr>
              <w:t>1</w:t>
            </w:r>
            <w:r w:rsidR="00DE3133" w:rsidRPr="00EC3DE5">
              <w:rPr>
                <w:rFonts w:asciiTheme="minorBidi" w:hAnsiTheme="minorBidi"/>
                <w:sz w:val="28"/>
                <w:szCs w:val="28"/>
                <w:highlight w:val="yellow"/>
                <w:lang w:val="en-GB"/>
              </w:rPr>
              <w:t>/</w:t>
            </w:r>
            <w:r w:rsidR="00EC3DE5" w:rsidRPr="00EC3DE5">
              <w:rPr>
                <w:rFonts w:asciiTheme="minorBidi" w:hAnsiTheme="minorBidi"/>
                <w:sz w:val="28"/>
                <w:szCs w:val="28"/>
                <w:highlight w:val="yellow"/>
                <w:lang w:val="en-GB"/>
              </w:rPr>
              <w:t>7</w:t>
            </w:r>
            <w:r w:rsidR="00DE3133" w:rsidRPr="00EC3DE5">
              <w:rPr>
                <w:rFonts w:asciiTheme="minorBidi" w:hAnsiTheme="minorBidi"/>
                <w:sz w:val="28"/>
                <w:szCs w:val="28"/>
                <w:highlight w:val="yellow"/>
                <w:lang w:val="en-GB"/>
              </w:rPr>
              <w:t>/2025</w:t>
            </w:r>
          </w:p>
          <w:p w:rsidR="003212B6" w:rsidRPr="001C4FDE" w:rsidRDefault="00B30368" w:rsidP="00AD25AB">
            <w:pPr>
              <w:tabs>
                <w:tab w:val="right" w:pos="7254"/>
              </w:tabs>
              <w:spacing w:before="60" w:after="0"/>
              <w:rPr>
                <w:rFonts w:asciiTheme="minorBidi" w:hAnsiTheme="minorBidi"/>
                <w:sz w:val="28"/>
                <w:szCs w:val="28"/>
                <w:u w:val="single"/>
                <w:lang w:val="en-GB"/>
              </w:rPr>
            </w:pPr>
            <w:r w:rsidRPr="00EC3DE5">
              <w:rPr>
                <w:rFonts w:asciiTheme="minorBidi" w:hAnsiTheme="minorBidi"/>
                <w:b/>
                <w:bCs/>
                <w:sz w:val="28"/>
                <w:szCs w:val="28"/>
                <w:highlight w:val="yellow"/>
                <w:lang w:val="en-GB"/>
              </w:rPr>
              <w:t>Time</w:t>
            </w:r>
            <w:r w:rsidRPr="00EC3DE5">
              <w:rPr>
                <w:rFonts w:asciiTheme="minorBidi" w:hAnsiTheme="minorBidi"/>
                <w:sz w:val="28"/>
                <w:szCs w:val="28"/>
                <w:highlight w:val="yellow"/>
                <w:lang w:val="en-GB"/>
              </w:rPr>
              <w:t xml:space="preserve">: </w:t>
            </w:r>
            <w:r w:rsidR="00346C57" w:rsidRPr="00EC3DE5">
              <w:rPr>
                <w:rFonts w:asciiTheme="minorBidi" w:hAnsiTheme="minorBidi"/>
                <w:sz w:val="28"/>
                <w:szCs w:val="28"/>
                <w:highlight w:val="yellow"/>
                <w:u w:val="single"/>
                <w:lang w:val="en-GB"/>
              </w:rPr>
              <w:t>at 9:00am</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p>
        </w:tc>
        <w:tc>
          <w:tcPr>
            <w:tcW w:w="6833" w:type="dxa"/>
          </w:tcPr>
          <w:p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p>
        </w:tc>
        <w:tc>
          <w:tcPr>
            <w:tcW w:w="6833" w:type="dxa"/>
          </w:tcPr>
          <w:p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rsidTr="00134C8E">
        <w:tc>
          <w:tcPr>
            <w:tcW w:w="2160" w:type="dxa"/>
          </w:tcPr>
          <w:p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rsidTr="00134C8E">
        <w:tc>
          <w:tcPr>
            <w:tcW w:w="2160" w:type="dxa"/>
          </w:tcPr>
          <w:p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w:t>
            </w:r>
            <w:r w:rsidR="002B1376">
              <w:rPr>
                <w:rFonts w:asciiTheme="minorBidi" w:hAnsiTheme="minorBidi"/>
                <w:sz w:val="28"/>
                <w:szCs w:val="28"/>
                <w:highlight w:val="green"/>
              </w:rPr>
              <w:lastRenderedPageBreak/>
              <w:t xml:space="preserve">more than 20% increase or decrease for each clauses separately ,the total of which </w:t>
            </w:r>
            <w:proofErr w:type="spellStart"/>
            <w:r w:rsidR="002B1376">
              <w:rPr>
                <w:rFonts w:asciiTheme="minorBidi" w:hAnsiTheme="minorBidi"/>
                <w:sz w:val="28"/>
                <w:szCs w:val="28"/>
                <w:highlight w:val="green"/>
              </w:rPr>
              <w:t>doesn</w:t>
            </w:r>
            <w:r w:rsidR="00D34070">
              <w:rPr>
                <w:rFonts w:asciiTheme="minorBidi" w:hAnsiTheme="minorBidi"/>
                <w:sz w:val="28"/>
                <w:szCs w:val="28"/>
                <w:highlight w:val="green"/>
              </w:rPr>
              <w:t>o</w:t>
            </w:r>
            <w:r w:rsidR="002B1376">
              <w:rPr>
                <w:rFonts w:asciiTheme="minorBidi" w:hAnsiTheme="minorBidi"/>
                <w:sz w:val="28"/>
                <w:szCs w:val="28"/>
                <w:highlight w:val="green"/>
              </w:rPr>
              <w:t>t</w:t>
            </w:r>
            <w:proofErr w:type="spellEnd"/>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p>
          <w:p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p>
          <w:p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sites  </w:t>
            </w:r>
            <w:r>
              <w:rPr>
                <w:rFonts w:asciiTheme="minorBidi" w:hAnsiTheme="minorBidi"/>
                <w:sz w:val="28"/>
                <w:szCs w:val="28"/>
                <w:highlight w:val="green"/>
                <w:lang w:val="en-GB"/>
              </w:rPr>
              <w:t>to</w:t>
            </w:r>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842725" w:rsidRPr="001244A4">
              <w:rPr>
                <w:rFonts w:asciiTheme="minorBidi" w:hAnsiTheme="minorBidi"/>
                <w:sz w:val="28"/>
                <w:szCs w:val="28"/>
                <w:highlight w:val="green"/>
                <w:lang w:val="en-GB"/>
              </w:rPr>
              <w:t xml:space="preserve"> and after that companies are not allowed to enter tenders for Medical Appliances</w:t>
            </w:r>
          </w:p>
          <w:p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 xml:space="preserve">5-Foreign companies contracting in Iraq to supply goods or service according to an agreement or contract that including providing services of any kind inside </w:t>
            </w:r>
            <w:proofErr w:type="spellStart"/>
            <w:r w:rsidRPr="0031766F">
              <w:rPr>
                <w:rFonts w:asciiTheme="minorBidi" w:hAnsiTheme="minorBidi"/>
                <w:sz w:val="28"/>
                <w:szCs w:val="28"/>
                <w:highlight w:val="green"/>
                <w:lang w:val="en-GB"/>
              </w:rPr>
              <w:t>Iraqfor</w:t>
            </w:r>
            <w:proofErr w:type="spellEnd"/>
            <w:r w:rsidRPr="0031766F">
              <w:rPr>
                <w:rFonts w:asciiTheme="minorBidi" w:hAnsiTheme="minorBidi"/>
                <w:sz w:val="28"/>
                <w:szCs w:val="28"/>
                <w:highlight w:val="green"/>
                <w:lang w:val="en-GB"/>
              </w:rPr>
              <w:t xml:space="preserve"> a period of not less than one years , are obligated to open a branch in Iraq &amp; register it with the companies Registrar based on the Foreign companies Branches System</w:t>
            </w:r>
          </w:p>
          <w:p w:rsidR="0031766F" w:rsidRDefault="0031766F" w:rsidP="00A3075D">
            <w:pPr>
              <w:jc w:val="both"/>
              <w:rPr>
                <w:rFonts w:asciiTheme="minorBidi" w:hAnsiTheme="minorBidi"/>
                <w:b/>
                <w:bCs/>
                <w:sz w:val="28"/>
                <w:szCs w:val="28"/>
                <w:highlight w:val="green"/>
                <w:u w:val="single"/>
                <w:lang w:val="en-GB"/>
              </w:rPr>
            </w:pPr>
          </w:p>
          <w:p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rsidTr="00134C8E">
        <w:tc>
          <w:tcPr>
            <w:tcW w:w="2160" w:type="dxa"/>
          </w:tcPr>
          <w:p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&amp;service  that specified in </w:t>
            </w:r>
            <w:r w:rsidR="00D24D16" w:rsidRPr="001C4FDE">
              <w:rPr>
                <w:rFonts w:asciiTheme="minorBidi" w:hAnsiTheme="minorBidi"/>
                <w:sz w:val="28"/>
                <w:szCs w:val="28"/>
                <w:lang w:val="en-GB"/>
              </w:rPr>
              <w:t xml:space="preserve">schedule of Requirements , before contracting. </w:t>
            </w:r>
          </w:p>
          <w:p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proofErr w:type="spellStart"/>
            <w:r w:rsidR="00232947" w:rsidRPr="001C4FDE">
              <w:rPr>
                <w:rFonts w:asciiTheme="minorBidi" w:hAnsiTheme="minorBidi"/>
                <w:sz w:val="32"/>
                <w:szCs w:val="32"/>
              </w:rPr>
              <w:t>The</w:t>
            </w:r>
            <w:r w:rsidR="005804D2" w:rsidRPr="001C4FDE">
              <w:rPr>
                <w:rFonts w:asciiTheme="minorBidi" w:hAnsiTheme="minorBidi"/>
                <w:sz w:val="32"/>
                <w:szCs w:val="32"/>
              </w:rPr>
              <w:t>StateCompanyFor</w:t>
            </w:r>
            <w:proofErr w:type="spellEnd"/>
            <w:r w:rsidR="005804D2" w:rsidRPr="001C4FDE">
              <w:rPr>
                <w:rFonts w:asciiTheme="minorBidi" w:hAnsiTheme="minorBidi"/>
                <w:sz w:val="32"/>
                <w:szCs w:val="32"/>
              </w:rPr>
              <w:t xml:space="preserve"> Marketing Drugs  </w:t>
            </w:r>
          </w:p>
          <w:p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rsidTr="00134C8E">
        <w:tc>
          <w:tcPr>
            <w:tcW w:w="2160" w:type="dxa"/>
          </w:tcPr>
          <w:p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rsidTr="00134C8E">
        <w:tc>
          <w:tcPr>
            <w:tcW w:w="2160" w:type="dxa"/>
          </w:tcPr>
          <w:p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Pr="001C4FDE">
              <w:rPr>
                <w:rFonts w:asciiTheme="majorBidi" w:hAnsiTheme="majorBidi" w:cstheme="majorBidi"/>
                <w:sz w:val="24"/>
                <w:szCs w:val="24"/>
              </w:rPr>
              <w:t>) from the date of issuance of the award letter and its official notification</w:t>
            </w:r>
          </w:p>
          <w:p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 xml:space="preserve">&amp; the obligation will submit with </w:t>
            </w:r>
            <w:proofErr w:type="spellStart"/>
            <w:r w:rsidRPr="001C4FDE">
              <w:rPr>
                <w:rFonts w:asciiTheme="majorBidi" w:hAnsiTheme="majorBidi" w:cstheme="majorBidi"/>
                <w:sz w:val="24"/>
                <w:szCs w:val="24"/>
              </w:rPr>
              <w:t>the</w:t>
            </w:r>
            <w:r w:rsidR="00227A1B" w:rsidRPr="001C4FDE">
              <w:rPr>
                <w:rFonts w:asciiTheme="majorBidi" w:hAnsiTheme="majorBidi" w:cstheme="majorBidi"/>
                <w:sz w:val="24"/>
                <w:szCs w:val="24"/>
              </w:rPr>
              <w:t>related</w:t>
            </w:r>
            <w:r w:rsidRPr="001C4FDE">
              <w:rPr>
                <w:rFonts w:asciiTheme="majorBidi" w:hAnsiTheme="majorBidi" w:cstheme="majorBidi"/>
                <w:sz w:val="24"/>
                <w:szCs w:val="24"/>
              </w:rPr>
              <w:t>offer</w:t>
            </w:r>
            <w:proofErr w:type="spellEnd"/>
            <w:r w:rsidRPr="001C4FDE">
              <w:rPr>
                <w:rFonts w:asciiTheme="majorBidi" w:hAnsiTheme="majorBidi" w:cstheme="majorBidi"/>
                <w:sz w:val="24"/>
                <w:szCs w:val="24"/>
              </w:rPr>
              <w:t xml:space="preserve"> ,</w:t>
            </w:r>
          </w:p>
          <w:p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 xml:space="preserve">the bank guarantee should be issued  by Iraqi governmental or private </w:t>
            </w:r>
            <w:proofErr w:type="spellStart"/>
            <w:r w:rsidR="00027BD2" w:rsidRPr="001C4FDE">
              <w:rPr>
                <w:rFonts w:asciiTheme="majorBidi" w:hAnsiTheme="majorBidi" w:cstheme="majorBidi"/>
                <w:sz w:val="24"/>
                <w:szCs w:val="24"/>
              </w:rPr>
              <w:t>Iraqi</w:t>
            </w:r>
            <w:r w:rsidR="00B9565E" w:rsidRPr="00133233">
              <w:rPr>
                <w:rFonts w:asciiTheme="majorBidi" w:hAnsiTheme="majorBidi" w:cstheme="majorBidi"/>
                <w:sz w:val="24"/>
                <w:szCs w:val="24"/>
                <w:highlight w:val="green"/>
              </w:rPr>
              <w:t>dependable</w:t>
            </w:r>
            <w:proofErr w:type="spellEnd"/>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proofErr w:type="spellStart"/>
            <w:r w:rsidR="00680243" w:rsidRPr="001C4FDE">
              <w:rPr>
                <w:rFonts w:asciiTheme="majorBidi" w:hAnsiTheme="majorBidi" w:cstheme="majorBidi"/>
                <w:sz w:val="24"/>
                <w:szCs w:val="24"/>
              </w:rPr>
              <w:t>TheStateCompanyFor</w:t>
            </w:r>
            <w:proofErr w:type="spellEnd"/>
            <w:r w:rsidR="00680243" w:rsidRPr="001C4FDE">
              <w:rPr>
                <w:rFonts w:asciiTheme="majorBidi" w:hAnsiTheme="majorBidi" w:cstheme="majorBidi"/>
                <w:sz w:val="24"/>
                <w:szCs w:val="24"/>
              </w:rPr>
              <w:t xml:space="preserve">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w:t>
            </w:r>
            <w:proofErr w:type="spellStart"/>
            <w:r w:rsidR="00680243" w:rsidRPr="001C4FDE">
              <w:rPr>
                <w:rFonts w:asciiTheme="majorBidi" w:hAnsiTheme="majorBidi" w:cstheme="majorBidi"/>
                <w:sz w:val="24"/>
                <w:szCs w:val="24"/>
              </w:rPr>
              <w:t>syndicatepharmacists</w:t>
            </w:r>
            <w:proofErr w:type="spellEnd"/>
            <w:r w:rsidR="00680243" w:rsidRPr="001C4FDE">
              <w:rPr>
                <w:rFonts w:asciiTheme="majorBidi" w:hAnsiTheme="majorBidi" w:cstheme="majorBidi"/>
                <w:sz w:val="24"/>
                <w:szCs w:val="24"/>
              </w:rPr>
              <w:t xml:space="preserve">  or supplier or marketer  </w:t>
            </w:r>
            <w:proofErr w:type="spellStart"/>
            <w:r w:rsidR="00680243" w:rsidRPr="001C4FDE">
              <w:rPr>
                <w:rFonts w:asciiTheme="majorBidi" w:hAnsiTheme="majorBidi" w:cstheme="majorBidi"/>
                <w:sz w:val="24"/>
                <w:szCs w:val="24"/>
              </w:rPr>
              <w:t>companiesor</w:t>
            </w:r>
            <w:proofErr w:type="spellEnd"/>
            <w:r w:rsidR="00680243" w:rsidRPr="001C4FDE">
              <w:rPr>
                <w:rFonts w:asciiTheme="majorBidi" w:hAnsiTheme="majorBidi" w:cstheme="majorBidi"/>
                <w:sz w:val="24"/>
                <w:szCs w:val="24"/>
              </w:rPr>
              <w:t xml:space="preserve">  commercial agent</w:t>
            </w:r>
          </w:p>
          <w:p w:rsidR="00B029D3" w:rsidRDefault="00B029D3" w:rsidP="00D07E8C">
            <w:pPr>
              <w:spacing w:after="0"/>
              <w:jc w:val="both"/>
              <w:rPr>
                <w:sz w:val="28"/>
                <w:szCs w:val="28"/>
                <w:rtl/>
                <w:lang w:val="en-GB"/>
              </w:rPr>
            </w:pPr>
            <w:r w:rsidRPr="00133233">
              <w:rPr>
                <w:rFonts w:asciiTheme="majorBidi" w:hAnsiTheme="majorBidi" w:cstheme="majorBidi"/>
                <w:sz w:val="24"/>
                <w:szCs w:val="24"/>
                <w:highlight w:val="green"/>
              </w:rPr>
              <w:t>13-</w:t>
            </w:r>
            <w:r w:rsidRPr="00133233">
              <w:rPr>
                <w:sz w:val="28"/>
                <w:szCs w:val="28"/>
                <w:highlight w:val="green"/>
                <w:lang w:val="en-GB"/>
              </w:rPr>
              <w:t xml:space="preserve"> </w:t>
            </w:r>
            <w:proofErr w:type="gramStart"/>
            <w:r w:rsidRPr="00133233">
              <w:rPr>
                <w:sz w:val="28"/>
                <w:szCs w:val="28"/>
                <w:highlight w:val="green"/>
                <w:lang w:val="en-GB"/>
              </w:rPr>
              <w:t>the</w:t>
            </w:r>
            <w:proofErr w:type="gramEnd"/>
            <w:r w:rsidRPr="00133233">
              <w:rPr>
                <w:sz w:val="28"/>
                <w:szCs w:val="28"/>
                <w:highlight w:val="green"/>
                <w:lang w:val="en-GB"/>
              </w:rPr>
              <w:t xml:space="preserve"> instruction of supplying drug, serums, vaccine, appliances&amp; medical equipments&amp;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p w:rsidR="00BE7D3B" w:rsidRPr="001C4FDE" w:rsidRDefault="00BE7D3B" w:rsidP="00BE7D3B">
            <w:pPr>
              <w:spacing w:after="0"/>
              <w:rPr>
                <w:rFonts w:ascii="Calibri" w:eastAsia="Calibri" w:hAnsi="Calibri" w:cs="Arial"/>
                <w:sz w:val="28"/>
                <w:szCs w:val="28"/>
              </w:rPr>
            </w:pPr>
            <w:r>
              <w:rPr>
                <w:rFonts w:ascii="Calibri" w:eastAsia="Calibri" w:hAnsi="Calibri" w:cs="Arial"/>
                <w:sz w:val="28"/>
                <w:szCs w:val="28"/>
              </w:rPr>
              <w:t>-</w:t>
            </w:r>
            <w:r w:rsidRPr="003D1A00">
              <w:rPr>
                <w:rFonts w:ascii="Calibri" w:eastAsia="Calibri" w:hAnsi="Calibri" w:cs="Arial"/>
                <w:sz w:val="28"/>
                <w:szCs w:val="28"/>
              </w:rPr>
              <w:t xml:space="preserve">The shipping schedule </w:t>
            </w:r>
            <w:r>
              <w:rPr>
                <w:rFonts w:ascii="Calibri" w:eastAsia="Calibri" w:hAnsi="Calibri" w:cs="Arial"/>
                <w:sz w:val="28"/>
                <w:szCs w:val="28"/>
              </w:rPr>
              <w:t>shall bespecified</w:t>
            </w:r>
            <w:r w:rsidRPr="003D1A00">
              <w:rPr>
                <w:rFonts w:ascii="Calibri" w:eastAsia="Calibri" w:hAnsi="Calibri" w:cs="Arial"/>
                <w:sz w:val="28"/>
                <w:szCs w:val="28"/>
              </w:rPr>
              <w:t xml:space="preserve"> exclusively by </w:t>
            </w:r>
            <w:proofErr w:type="gramStart"/>
            <w:r w:rsidRPr="003D1A00">
              <w:rPr>
                <w:rFonts w:ascii="Calibri" w:eastAsia="Calibri" w:hAnsi="Calibri" w:cs="Arial"/>
                <w:sz w:val="28"/>
                <w:szCs w:val="28"/>
              </w:rPr>
              <w:t>the</w:t>
            </w:r>
            <w:r>
              <w:rPr>
                <w:rFonts w:ascii="Calibri" w:eastAsia="Calibri" w:hAnsi="Calibri" w:cs="Arial"/>
                <w:sz w:val="28"/>
                <w:szCs w:val="28"/>
              </w:rPr>
              <w:t xml:space="preserve">state </w:t>
            </w:r>
            <w:r w:rsidRPr="003D1A00">
              <w:rPr>
                <w:rFonts w:ascii="Calibri" w:eastAsia="Calibri" w:hAnsi="Calibri" w:cs="Arial"/>
                <w:sz w:val="28"/>
                <w:szCs w:val="28"/>
              </w:rPr>
              <w:t xml:space="preserve"> Company</w:t>
            </w:r>
            <w:proofErr w:type="gramEnd"/>
            <w:r w:rsidRPr="003D1A00">
              <w:rPr>
                <w:rFonts w:ascii="Calibri" w:eastAsia="Calibri" w:hAnsi="Calibri" w:cs="Arial"/>
                <w:sz w:val="28"/>
                <w:szCs w:val="28"/>
              </w:rPr>
              <w:t xml:space="preserve"> for Marketing</w:t>
            </w:r>
            <w:r>
              <w:rPr>
                <w:rFonts w:ascii="Calibri" w:eastAsia="Calibri" w:hAnsi="Calibri" w:cs="Arial"/>
                <w:sz w:val="28"/>
                <w:szCs w:val="28"/>
              </w:rPr>
              <w:t xml:space="preserve"> Drugs</w:t>
            </w:r>
            <w:r w:rsidRPr="003D1A00">
              <w:rPr>
                <w:rFonts w:ascii="Calibri" w:eastAsia="Calibri" w:hAnsi="Calibri" w:cs="Arial"/>
                <w:sz w:val="28"/>
                <w:szCs w:val="28"/>
              </w:rPr>
              <w:t xml:space="preserve"> Medical </w:t>
            </w:r>
            <w:r>
              <w:rPr>
                <w:rFonts w:ascii="Calibri" w:eastAsia="Calibri" w:hAnsi="Calibri" w:cs="Arial"/>
                <w:sz w:val="28"/>
                <w:szCs w:val="28"/>
              </w:rPr>
              <w:t>Appliances</w:t>
            </w:r>
            <w:r w:rsidRPr="003D1A00">
              <w:rPr>
                <w:rFonts w:ascii="Calibri" w:eastAsia="Calibri" w:hAnsi="Calibri" w:cs="Arial"/>
                <w:sz w:val="28"/>
                <w:szCs w:val="28"/>
              </w:rPr>
              <w:t xml:space="preserve"> (</w:t>
            </w:r>
            <w:proofErr w:type="spellStart"/>
            <w:r w:rsidRPr="003D1A00">
              <w:rPr>
                <w:rFonts w:ascii="Calibri" w:eastAsia="Calibri" w:hAnsi="Calibri" w:cs="Arial"/>
                <w:sz w:val="28"/>
                <w:szCs w:val="28"/>
              </w:rPr>
              <w:t>Kimadia</w:t>
            </w:r>
            <w:proofErr w:type="spellEnd"/>
            <w:r w:rsidRPr="003D1A00">
              <w:rPr>
                <w:rFonts w:ascii="Calibri" w:eastAsia="Calibri" w:hAnsi="Calibri" w:cs="Arial"/>
                <w:sz w:val="28"/>
                <w:szCs w:val="28"/>
              </w:rPr>
              <w:t xml:space="preserve">). The shipping schedule submitted by the supplier company </w:t>
            </w:r>
            <w:r>
              <w:rPr>
                <w:rFonts w:ascii="Calibri" w:eastAsia="Calibri" w:hAnsi="Calibri" w:cs="Arial"/>
                <w:sz w:val="28"/>
                <w:szCs w:val="28"/>
              </w:rPr>
              <w:t>shall</w:t>
            </w:r>
            <w:r w:rsidRPr="003D1A00">
              <w:rPr>
                <w:rFonts w:ascii="Calibri" w:eastAsia="Calibri" w:hAnsi="Calibri" w:cs="Arial"/>
                <w:sz w:val="28"/>
                <w:szCs w:val="28"/>
              </w:rPr>
              <w:t xml:space="preserve"> not be approved if it is not suitable for the import and storage situation, even if it is included in the automated and </w:t>
            </w:r>
            <w:proofErr w:type="spellStart"/>
            <w:r>
              <w:rPr>
                <w:rFonts w:ascii="Calibri" w:eastAsia="Calibri" w:hAnsi="Calibri" w:cs="Arial"/>
                <w:sz w:val="28"/>
                <w:szCs w:val="28"/>
              </w:rPr>
              <w:t>a</w:t>
            </w:r>
            <w:r w:rsidRPr="003D1A00">
              <w:rPr>
                <w:rFonts w:ascii="Calibri" w:eastAsia="Calibri" w:hAnsi="Calibri" w:cs="Arial"/>
                <w:sz w:val="28"/>
                <w:szCs w:val="28"/>
              </w:rPr>
              <w:t>paper</w:t>
            </w:r>
            <w:proofErr w:type="spellEnd"/>
            <w:r w:rsidRPr="003D1A00">
              <w:rPr>
                <w:rFonts w:ascii="Calibri" w:eastAsia="Calibri" w:hAnsi="Calibri" w:cs="Arial"/>
                <w:sz w:val="28"/>
                <w:szCs w:val="28"/>
              </w:rPr>
              <w:t xml:space="preserve"> offer submitted by </w:t>
            </w:r>
            <w:r w:rsidRPr="003D1A00">
              <w:rPr>
                <w:rFonts w:ascii="Calibri" w:eastAsia="Calibri" w:hAnsi="Calibri" w:cs="Arial"/>
                <w:sz w:val="28"/>
                <w:szCs w:val="28"/>
              </w:rPr>
              <w:lastRenderedPageBreak/>
              <w:t>them.</w:t>
            </w:r>
          </w:p>
          <w:p w:rsidR="00BE7D3B" w:rsidRPr="00133233" w:rsidRDefault="00BE7D3B" w:rsidP="00D07E8C">
            <w:pPr>
              <w:spacing w:after="0"/>
              <w:jc w:val="both"/>
              <w:rPr>
                <w:rFonts w:asciiTheme="majorBidi" w:hAnsiTheme="majorBidi" w:cstheme="majorBidi"/>
                <w:sz w:val="24"/>
                <w:szCs w:val="24"/>
              </w:rPr>
            </w:pPr>
          </w:p>
        </w:tc>
      </w:tr>
    </w:tbl>
    <w:p w:rsidR="00515EA4" w:rsidRDefault="00515EA4" w:rsidP="00357D8A">
      <w:pPr>
        <w:pStyle w:val="Heading1"/>
        <w:jc w:val="left"/>
        <w:rPr>
          <w:lang w:val="en-US"/>
        </w:rPr>
      </w:pPr>
    </w:p>
    <w:p w:rsidR="0015179A" w:rsidRDefault="0015179A" w:rsidP="0015179A"/>
    <w:p w:rsidR="0015179A" w:rsidRDefault="0015179A" w:rsidP="0015179A"/>
    <w:p w:rsidR="0015179A" w:rsidRDefault="0015179A" w:rsidP="0015179A"/>
    <w:p w:rsidR="0015179A" w:rsidRDefault="0015179A" w:rsidP="0015179A"/>
    <w:p w:rsidR="0015179A" w:rsidRPr="0015179A" w:rsidRDefault="0015179A" w:rsidP="0015179A">
      <w:pPr>
        <w:rPr>
          <w:rtl/>
        </w:rPr>
      </w:pPr>
    </w:p>
    <w:p w:rsidR="00895CA2" w:rsidRPr="001C4FDE" w:rsidRDefault="00895CA2" w:rsidP="00B14840">
      <w:pPr>
        <w:pStyle w:val="Heading1"/>
      </w:pPr>
      <w:r w:rsidRPr="001C4FDE">
        <w:t>Section III. Evaluation and Qualification Criteria</w:t>
      </w:r>
    </w:p>
    <w:p w:rsidR="00895CA2" w:rsidRPr="001C4FDE" w:rsidRDefault="00895CA2"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rsidR="00895CA2" w:rsidRPr="001C4FDE" w:rsidRDefault="00895CA2" w:rsidP="00C84D0C">
      <w:pPr>
        <w:spacing w:after="0"/>
        <w:rPr>
          <w:rFonts w:asciiTheme="minorBidi" w:hAnsiTheme="minorBidi"/>
        </w:rPr>
      </w:pPr>
    </w:p>
    <w:p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rsidR="00895CA2" w:rsidRPr="001C4FDE" w:rsidRDefault="00895CA2" w:rsidP="00C84D0C">
      <w:pPr>
        <w:pStyle w:val="ListParagraph"/>
        <w:rPr>
          <w:rFonts w:asciiTheme="minorBidi" w:hAnsiTheme="minorBidi" w:cstheme="minorBidi"/>
          <w:lang w:bidi="ar-IQ"/>
        </w:rPr>
      </w:pPr>
    </w:p>
    <w:p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proofErr w:type="spellStart"/>
      <w:proofErr w:type="gramStart"/>
      <w:r w:rsidR="00172EB8" w:rsidRPr="001C4FDE">
        <w:rPr>
          <w:rFonts w:asciiTheme="minorBidi" w:hAnsiTheme="minorBidi" w:cstheme="minorBidi"/>
        </w:rPr>
        <w:t>MedicalSupplies</w:t>
      </w:r>
      <w:r w:rsidRPr="001C4FDE">
        <w:rPr>
          <w:rFonts w:asciiTheme="minorBidi" w:hAnsiTheme="minorBidi" w:cstheme="minorBidi"/>
        </w:rPr>
        <w:t>are</w:t>
      </w:r>
      <w:proofErr w:type="spellEnd"/>
      <w:r w:rsidRPr="001C4FDE">
        <w:rPr>
          <w:rFonts w:asciiTheme="minorBidi" w:hAnsiTheme="minorBidi" w:cstheme="minorBidi"/>
        </w:rPr>
        <w:t>:</w:t>
      </w:r>
      <w:proofErr w:type="gramEnd"/>
      <w:r w:rsidRPr="001C4FDE">
        <w:rPr>
          <w:rFonts w:asciiTheme="minorBidi" w:hAnsiTheme="minorBidi"/>
        </w:rPr>
        <w:t xml:space="preserve">{For </w:t>
      </w:r>
      <w:r w:rsidRPr="001C4FDE">
        <w:rPr>
          <w:rFonts w:asciiTheme="minorBidi" w:hAnsiTheme="minorBidi"/>
          <w:b/>
        </w:rPr>
        <w:t xml:space="preserve">Health Sector </w:t>
      </w:r>
      <w:proofErr w:type="spellStart"/>
      <w:r w:rsidR="00172EB8" w:rsidRPr="001C4FDE">
        <w:rPr>
          <w:rFonts w:asciiTheme="minorBidi" w:hAnsiTheme="minorBidi"/>
          <w:b/>
        </w:rPr>
        <w:t>MedicalSupplies</w:t>
      </w:r>
      <w:r w:rsidRPr="001C4FDE">
        <w:rPr>
          <w:rFonts w:asciiTheme="minorBidi" w:hAnsiTheme="minorBidi"/>
        </w:rPr>
        <w:t>insert</w:t>
      </w:r>
      <w:proofErr w:type="spellEnd"/>
      <w:r w:rsidRPr="001C4FDE">
        <w:rPr>
          <w:rFonts w:asciiTheme="minorBidi" w:hAnsiTheme="minorBidi"/>
        </w:rPr>
        <w:t>}</w:t>
      </w:r>
    </w:p>
    <w:p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r>
      <w:proofErr w:type="gramStart"/>
      <w:r w:rsidRPr="001C4FDE">
        <w:rPr>
          <w:rFonts w:asciiTheme="minorBidi" w:hAnsiTheme="minorBidi"/>
          <w:i/>
        </w:rPr>
        <w:t>is</w:t>
      </w:r>
      <w:proofErr w:type="gramEnd"/>
      <w:r w:rsidRPr="001C4FDE">
        <w:rPr>
          <w:rFonts w:asciiTheme="minorBidi" w:hAnsiTheme="minorBidi"/>
          <w:i/>
        </w:rPr>
        <w:t xml:space="preserve">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r>
      <w:proofErr w:type="gramStart"/>
      <w:r w:rsidRPr="001C4FDE">
        <w:rPr>
          <w:rFonts w:asciiTheme="minorBidi" w:hAnsiTheme="minorBidi"/>
          <w:i/>
        </w:rPr>
        <w:t>has</w:t>
      </w:r>
      <w:proofErr w:type="gramEnd"/>
      <w:r w:rsidRPr="001C4FDE">
        <w:rPr>
          <w:rFonts w:asciiTheme="minorBidi" w:hAnsiTheme="minorBidi"/>
          <w:i/>
        </w:rPr>
        <w:t xml:space="preserve">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proofErr w:type="gramStart"/>
      <w:r w:rsidRPr="001C4FDE">
        <w:rPr>
          <w:rFonts w:asciiTheme="minorBidi" w:hAnsiTheme="minorBidi"/>
          <w:i/>
          <w:spacing w:val="-4"/>
        </w:rPr>
        <w:t>has</w:t>
      </w:r>
      <w:proofErr w:type="gramEnd"/>
      <w:r w:rsidRPr="001C4FDE">
        <w:rPr>
          <w:rFonts w:asciiTheme="minorBidi" w:hAnsiTheme="minorBidi"/>
          <w:i/>
          <w:spacing w:val="-4"/>
        </w:rPr>
        <w:t xml:space="preserve">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rsidR="000B1F04" w:rsidRPr="001C4FDE" w:rsidRDefault="000B1F04" w:rsidP="00C84D0C">
      <w:pPr>
        <w:tabs>
          <w:tab w:val="left" w:pos="1145"/>
        </w:tabs>
        <w:spacing w:after="0"/>
        <w:ind w:left="1145" w:hanging="630"/>
        <w:jc w:val="both"/>
        <w:rPr>
          <w:rFonts w:asciiTheme="minorBidi" w:hAnsiTheme="minorBidi"/>
          <w:i/>
        </w:rPr>
      </w:pPr>
    </w:p>
    <w:p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r>
      <w:proofErr w:type="gramStart"/>
      <w:r w:rsidRPr="001C4FDE">
        <w:rPr>
          <w:rFonts w:asciiTheme="minorBidi" w:hAnsiTheme="minorBidi"/>
          <w:i/>
        </w:rPr>
        <w:t>that</w:t>
      </w:r>
      <w:proofErr w:type="gramEnd"/>
      <w:r w:rsidRPr="001C4FDE">
        <w:rPr>
          <w:rFonts w:asciiTheme="minorBidi" w:hAnsiTheme="minorBidi"/>
          <w:i/>
        </w:rPr>
        <w:t xml:space="preserve">,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r>
      <w:proofErr w:type="gramStart"/>
      <w:r w:rsidRPr="001C4FDE">
        <w:rPr>
          <w:rFonts w:asciiTheme="minorBidi" w:hAnsiTheme="minorBidi"/>
          <w:i/>
        </w:rPr>
        <w:t>list</w:t>
      </w:r>
      <w:proofErr w:type="gramEnd"/>
      <w:r w:rsidRPr="001C4FDE">
        <w:rPr>
          <w:rFonts w:asciiTheme="minorBidi" w:hAnsiTheme="minorBidi"/>
          <w:i/>
        </w:rPr>
        <w:t xml:space="preserve"> of major supply contracts conducted within the last five years and relevant certifications endorsed by respective Clients. }</w:t>
      </w:r>
    </w:p>
    <w:p w:rsidR="00016E97" w:rsidRPr="001C4FDE" w:rsidRDefault="00016E97" w:rsidP="00C84D0C">
      <w:pPr>
        <w:spacing w:after="0"/>
        <w:rPr>
          <w:rFonts w:asciiTheme="minorBidi" w:hAnsiTheme="minorBidi"/>
        </w:rPr>
      </w:pPr>
    </w:p>
    <w:p w:rsidR="00016E97" w:rsidRPr="001C4FDE" w:rsidRDefault="00016E97" w:rsidP="00C84D0C">
      <w:pPr>
        <w:spacing w:after="0"/>
        <w:rPr>
          <w:rFonts w:asciiTheme="minorBidi" w:hAnsiTheme="minorBidi"/>
        </w:rPr>
      </w:pPr>
    </w:p>
    <w:p w:rsidR="00016E97" w:rsidRPr="001C4FDE" w:rsidRDefault="00016E97" w:rsidP="00C84D0C">
      <w:pPr>
        <w:spacing w:after="0"/>
        <w:rPr>
          <w:rFonts w:asciiTheme="minorBidi" w:hAnsiTheme="minorBidi"/>
        </w:rPr>
      </w:pPr>
    </w:p>
    <w:p w:rsidR="00C27655" w:rsidRPr="001C4FDE" w:rsidRDefault="00C27655" w:rsidP="00C84D0C">
      <w:pPr>
        <w:spacing w:after="0"/>
        <w:rPr>
          <w:rFonts w:asciiTheme="minorBidi" w:hAnsiTheme="minorBidi"/>
        </w:rPr>
      </w:pPr>
    </w:p>
    <w:p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proofErr w:type="gramStart"/>
      <w:r w:rsidRPr="001C4FDE">
        <w:rPr>
          <w:rFonts w:asciiTheme="minorBidi" w:hAnsiTheme="minorBidi"/>
          <w:sz w:val="28"/>
          <w:szCs w:val="28"/>
        </w:rPr>
        <w:t>further</w:t>
      </w:r>
      <w:proofErr w:type="gramEnd"/>
      <w:r w:rsidRPr="001C4FDE">
        <w:rPr>
          <w:rFonts w:asciiTheme="minorBidi" w:hAnsiTheme="minorBidi"/>
          <w:sz w:val="28"/>
          <w:szCs w:val="28"/>
        </w:rPr>
        <w:t xml:space="preserve"> to mention above ,the Qualification criteria are: </w:t>
      </w:r>
    </w:p>
    <w:p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w:t>
      </w:r>
      <w:proofErr w:type="gramStart"/>
      <w:r w:rsidRPr="001C4FDE">
        <w:rPr>
          <w:rFonts w:asciiTheme="minorBidi" w:hAnsiTheme="minorBidi"/>
          <w:sz w:val="28"/>
          <w:szCs w:val="28"/>
        </w:rPr>
        <w:t>)years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rsidR="007A7337" w:rsidRPr="001C4FDE" w:rsidRDefault="007A7337" w:rsidP="00C84D0C">
      <w:pPr>
        <w:spacing w:after="0"/>
        <w:rPr>
          <w:rFonts w:asciiTheme="minorBidi" w:hAnsiTheme="minorBidi"/>
          <w:sz w:val="28"/>
          <w:szCs w:val="28"/>
        </w:rPr>
      </w:pPr>
      <w:proofErr w:type="gramStart"/>
      <w:r w:rsidRPr="001C4FDE">
        <w:rPr>
          <w:rFonts w:asciiTheme="minorBidi" w:hAnsiTheme="minorBidi"/>
          <w:b/>
          <w:bCs/>
          <w:sz w:val="28"/>
          <w:szCs w:val="28"/>
        </w:rPr>
        <w:t>b-</w:t>
      </w:r>
      <w:r w:rsidRPr="001C4FDE">
        <w:rPr>
          <w:rFonts w:asciiTheme="minorBidi" w:hAnsiTheme="minorBidi"/>
          <w:sz w:val="28"/>
          <w:szCs w:val="28"/>
        </w:rPr>
        <w:t>annual</w:t>
      </w:r>
      <w:proofErr w:type="gramEnd"/>
      <w:r w:rsidRPr="001C4FDE">
        <w:rPr>
          <w:rFonts w:asciiTheme="minorBidi" w:hAnsiTheme="minorBidi"/>
          <w:sz w:val="28"/>
          <w:szCs w:val="28"/>
        </w:rPr>
        <w:t xml:space="preserve"> funds: to years from(5) to (10).</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w:t>
      </w:r>
      <w:proofErr w:type="gramEnd"/>
      <w:r w:rsidRPr="001C4FDE">
        <w:rPr>
          <w:rFonts w:asciiTheme="minorBidi" w:hAnsiTheme="minorBidi" w:cstheme="minorBidi"/>
          <w:sz w:val="28"/>
          <w:szCs w:val="28"/>
        </w:rPr>
        <w:t xml:space="preserve"> large contracts) in proportion to assessment cost to contract.</w:t>
      </w:r>
    </w:p>
    <w:p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proofErr w:type="spellStart"/>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proofErr w:type="spellEnd"/>
      <w:r w:rsidRPr="001C4FDE">
        <w:rPr>
          <w:rFonts w:asciiTheme="minorBidi" w:hAnsiTheme="minorBidi" w:cstheme="minorBidi"/>
          <w:sz w:val="28"/>
          <w:szCs w:val="28"/>
        </w:rPr>
        <w:t xml:space="preserve"> range between (5) to (10) years &amp;it account will be as follow:</w:t>
      </w:r>
    </w:p>
    <w:p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rsidR="00357D8A" w:rsidRPr="001C4FDE" w:rsidRDefault="00357D8A" w:rsidP="00C84D0C">
      <w:pPr>
        <w:spacing w:after="0"/>
        <w:ind w:left="180"/>
        <w:rPr>
          <w:rFonts w:asciiTheme="minorBidi" w:hAnsiTheme="minorBidi"/>
          <w:b/>
          <w:bCs/>
          <w:sz w:val="28"/>
          <w:szCs w:val="28"/>
        </w:rPr>
      </w:pP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w:t>
      </w:r>
      <w:proofErr w:type="gramEnd"/>
      <w:r w:rsidR="00E92160" w:rsidRPr="001C4FDE">
        <w:rPr>
          <w:rFonts w:asciiTheme="minorBidi" w:hAnsiTheme="minorBidi"/>
          <w:sz w:val="28"/>
          <w:szCs w:val="28"/>
        </w:rPr>
        <w:t xml:space="preserve"> transport, insurance &amp;delivery)&amp; deliver place  </w:t>
      </w:r>
      <w:proofErr w:type="spellStart"/>
      <w:r w:rsidR="00E92160" w:rsidRPr="001C4FDE">
        <w:rPr>
          <w:rFonts w:asciiTheme="minorBidi" w:hAnsiTheme="minorBidi"/>
          <w:sz w:val="28"/>
          <w:szCs w:val="28"/>
        </w:rPr>
        <w:t>toitems</w:t>
      </w:r>
      <w:proofErr w:type="spellEnd"/>
      <w:r w:rsidR="00E92160" w:rsidRPr="001C4FDE">
        <w:rPr>
          <w:rFonts w:asciiTheme="minorBidi" w:hAnsiTheme="minorBidi"/>
          <w:sz w:val="28"/>
          <w:szCs w:val="28"/>
        </w:rPr>
        <w:t xml:space="preserve"> .</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rsidR="00895CA2" w:rsidRPr="001C4FDE" w:rsidRDefault="00895CA2"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0B1F04" w:rsidRPr="001C4FDE" w:rsidRDefault="000B1F04" w:rsidP="00C84D0C">
      <w:pPr>
        <w:spacing w:after="0"/>
        <w:rPr>
          <w:rFonts w:asciiTheme="minorBidi" w:hAnsiTheme="minorBidi"/>
        </w:rPr>
      </w:pPr>
      <w:bookmarkStart w:id="125" w:name="_Toc327105403"/>
    </w:p>
    <w:p w:rsidR="00E36FA5" w:rsidRPr="001C4FDE" w:rsidRDefault="00E36FA5" w:rsidP="00C84D0C">
      <w:pPr>
        <w:spacing w:after="0"/>
        <w:rPr>
          <w:rFonts w:asciiTheme="minorBidi" w:hAnsiTheme="minorBidi"/>
        </w:rPr>
      </w:pPr>
    </w:p>
    <w:p w:rsidR="00895CA2" w:rsidRPr="001C4FDE" w:rsidRDefault="00895CA2" w:rsidP="00B14840">
      <w:pPr>
        <w:pStyle w:val="Heading1"/>
      </w:pPr>
      <w:r w:rsidRPr="001C4FDE">
        <w:t>Section IV. Bidding Forms</w:t>
      </w:r>
      <w:bookmarkEnd w:id="125"/>
    </w:p>
    <w:p w:rsidR="00895CA2" w:rsidRPr="001C4FDE" w:rsidRDefault="00895CA2" w:rsidP="00C84D0C">
      <w:pPr>
        <w:spacing w:after="0"/>
        <w:rPr>
          <w:rFonts w:asciiTheme="minorBidi" w:hAnsiTheme="minorBidi"/>
          <w:lang w:val="en-GB"/>
        </w:rPr>
      </w:pPr>
    </w:p>
    <w:p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rsidR="00895CA2" w:rsidRPr="001C4FDE" w:rsidRDefault="00895CA2" w:rsidP="001F54CA">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Tender Number:</w:t>
      </w:r>
      <w:r w:rsidR="002A13C1">
        <w:rPr>
          <w:rFonts w:asciiTheme="minorBidi" w:hAnsiTheme="minorBidi"/>
          <w:b/>
          <w:bCs/>
          <w:i/>
          <w:szCs w:val="24"/>
        </w:rPr>
        <w:t>83 / 2025 / 23 R</w:t>
      </w:r>
    </w:p>
    <w:p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rsidR="00983856" w:rsidRPr="001C4FDE" w:rsidRDefault="00983856" w:rsidP="00C84D0C">
      <w:pPr>
        <w:spacing w:after="0"/>
        <w:rPr>
          <w:rFonts w:asciiTheme="minorBidi" w:hAnsiTheme="minorBidi"/>
          <w:szCs w:val="24"/>
        </w:rPr>
      </w:pPr>
    </w:p>
    <w:p w:rsidR="00983856" w:rsidRPr="001C4FDE" w:rsidRDefault="00983856" w:rsidP="00C84D0C">
      <w:pPr>
        <w:spacing w:after="0"/>
        <w:rPr>
          <w:rFonts w:asciiTheme="minorBidi" w:hAnsiTheme="minorBidi"/>
          <w:szCs w:val="24"/>
        </w:rPr>
      </w:pPr>
    </w:p>
    <w:p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r w:rsidRPr="001C4FDE">
        <w:rPr>
          <w:rFonts w:asciiTheme="minorBidi" w:hAnsiTheme="minorBidi"/>
          <w:szCs w:val="24"/>
        </w:rPr>
        <w:t>Documents</w:t>
      </w:r>
      <w:proofErr w:type="gramStart"/>
      <w:r w:rsidRPr="001C4FDE">
        <w:rPr>
          <w:rFonts w:asciiTheme="minorBidi" w:hAnsiTheme="minorBidi"/>
          <w:szCs w:val="24"/>
        </w:rPr>
        <w:t>,including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1C4FDE" w:rsidTr="005E48CF">
        <w:tc>
          <w:tcPr>
            <w:tcW w:w="4770" w:type="dxa"/>
            <w:gridSpan w:val="2"/>
          </w:tcPr>
          <w:p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rsidTr="005E48CF">
        <w:tc>
          <w:tcPr>
            <w:tcW w:w="734" w:type="dxa"/>
          </w:tcPr>
          <w:p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rsidTr="005E48CF">
        <w:trPr>
          <w:trHeight w:val="107"/>
        </w:trPr>
        <w:tc>
          <w:tcPr>
            <w:tcW w:w="734" w:type="dxa"/>
          </w:tcPr>
          <w:p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rsidR="00895CA2" w:rsidRPr="001C4FDE" w:rsidRDefault="00895CA2" w:rsidP="00C84D0C">
      <w:pPr>
        <w:spacing w:after="0"/>
        <w:jc w:val="both"/>
        <w:rPr>
          <w:rFonts w:asciiTheme="minorBidi" w:hAnsiTheme="minorBidi"/>
          <w:szCs w:val="24"/>
        </w:rPr>
      </w:pPr>
    </w:p>
    <w:p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We are not a Government-owned Entity in Republic of Iraq</w:t>
      </w:r>
      <w:proofErr w:type="gramStart"/>
      <w:r w:rsidRPr="001C4FDE">
        <w:rPr>
          <w:rFonts w:asciiTheme="minorBidi" w:hAnsiTheme="minorBidi"/>
          <w:color w:val="000000"/>
          <w:szCs w:val="24"/>
          <w:lang w:val="en-GB"/>
        </w:rPr>
        <w:t>./</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1C4FDE" w:rsidRDefault="00895CA2" w:rsidP="00C84D0C">
      <w:pPr>
        <w:tabs>
          <w:tab w:val="left" w:pos="2160"/>
          <w:tab w:val="left" w:pos="5400"/>
        </w:tabs>
        <w:spacing w:after="0"/>
        <w:rPr>
          <w:rFonts w:asciiTheme="minorBidi" w:hAnsiTheme="minorBidi"/>
          <w:szCs w:val="24"/>
        </w:rPr>
      </w:pPr>
    </w:p>
    <w:p w:rsidR="00895CA2" w:rsidRPr="001C4FDE" w:rsidRDefault="00895CA2" w:rsidP="00C84D0C">
      <w:pPr>
        <w:tabs>
          <w:tab w:val="left" w:pos="2160"/>
          <w:tab w:val="left" w:pos="5400"/>
        </w:tabs>
        <w:spacing w:after="0"/>
        <w:rPr>
          <w:rFonts w:asciiTheme="minorBidi" w:hAnsiTheme="minorBidi"/>
          <w:szCs w:val="24"/>
        </w:rPr>
      </w:pPr>
    </w:p>
    <w:p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rsidR="00895CA2" w:rsidRPr="001C4FDE" w:rsidRDefault="00895CA2" w:rsidP="00B14840">
      <w:pPr>
        <w:pStyle w:val="Head81"/>
      </w:pPr>
    </w:p>
    <w:p w:rsidR="00895CA2" w:rsidRPr="001C4FDE" w:rsidRDefault="00895CA2" w:rsidP="00B14840">
      <w:pPr>
        <w:pStyle w:val="Head81"/>
      </w:pPr>
    </w:p>
    <w:p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Price</w:t>
      </w:r>
      <w:proofErr w:type="gramEnd"/>
      <w:r w:rsidR="00895CA2" w:rsidRPr="001C4FDE">
        <w:rPr>
          <w:rFonts w:asciiTheme="minorBidi" w:hAnsiTheme="minorBidi" w:cstheme="minorBidi"/>
          <w:color w:val="auto"/>
          <w:sz w:val="32"/>
          <w:lang w:val="en-US"/>
        </w:rPr>
        <w:t xml:space="preserve"> Schedule for Domestic </w:t>
      </w:r>
      <w:r w:rsidR="00172EB8" w:rsidRPr="001C4FDE">
        <w:rPr>
          <w:rFonts w:asciiTheme="minorBidi" w:hAnsiTheme="minorBidi" w:cstheme="minorBidi"/>
          <w:color w:val="auto"/>
          <w:sz w:val="32"/>
          <w:lang w:val="en-US"/>
        </w:rPr>
        <w:t xml:space="preserve"> </w:t>
      </w:r>
      <w:proofErr w:type="spellStart"/>
      <w:r w:rsidR="00172EB8" w:rsidRPr="001C4FDE">
        <w:rPr>
          <w:rFonts w:asciiTheme="minorBidi" w:hAnsiTheme="minorBidi" w:cstheme="minorBidi"/>
          <w:color w:val="auto"/>
          <w:sz w:val="32"/>
          <w:lang w:val="en-US"/>
        </w:rPr>
        <w:t>MedicalSupplies</w:t>
      </w:r>
      <w:r w:rsidR="00895CA2" w:rsidRPr="001C4FDE">
        <w:rPr>
          <w:rFonts w:asciiTheme="minorBidi" w:hAnsiTheme="minorBidi" w:cstheme="minorBidi"/>
          <w:color w:val="auto"/>
          <w:sz w:val="32"/>
          <w:lang w:val="en-US"/>
        </w:rPr>
        <w:t>or</w:t>
      </w:r>
      <w:proofErr w:type="spellEnd"/>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1C4FDE" w:rsidTr="008A0CF6">
        <w:tc>
          <w:tcPr>
            <w:tcW w:w="2467" w:type="dxa"/>
            <w:gridSpan w:val="3"/>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rsidTr="008A0CF6">
        <w:tc>
          <w:tcPr>
            <w:tcW w:w="893"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c ) </w:t>
            </w:r>
          </w:p>
        </w:tc>
        <w:tc>
          <w:tcPr>
            <w:tcW w:w="1659" w:type="dxa"/>
            <w:gridSpan w:val="2"/>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rsidTr="00CC5A1A">
        <w:trPr>
          <w:trHeight w:val="2177"/>
        </w:trPr>
        <w:tc>
          <w:tcPr>
            <w:tcW w:w="893"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rsidR="008A0CF6" w:rsidRPr="001C4FDE" w:rsidRDefault="008A0CF6" w:rsidP="00C84D0C">
            <w:pPr>
              <w:bidi/>
              <w:rPr>
                <w:rFonts w:asciiTheme="minorBidi" w:hAnsiTheme="minorBidi" w:cstheme="minorBidi"/>
                <w:b/>
                <w:bCs/>
                <w:sz w:val="16"/>
                <w:szCs w:val="16"/>
              </w:rPr>
            </w:pPr>
          </w:p>
          <w:p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r>
      <w:tr w:rsidR="008A0CF6" w:rsidRPr="001C4FDE" w:rsidTr="008A0CF6">
        <w:tc>
          <w:tcPr>
            <w:tcW w:w="893" w:type="dxa"/>
            <w:vMerge w:val="restart"/>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rsidR="008A0CF6" w:rsidRPr="001C4FDE" w:rsidRDefault="008A0CF6" w:rsidP="00C84D0C">
            <w:pPr>
              <w:rPr>
                <w:rFonts w:asciiTheme="minorBidi" w:hAnsiTheme="minorBidi" w:cstheme="minorBidi"/>
                <w:b/>
                <w:bCs/>
                <w:sz w:val="16"/>
                <w:szCs w:val="16"/>
              </w:rPr>
            </w:pP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r w:rsidR="008A0CF6" w:rsidRPr="001C4FDE" w:rsidTr="008A0CF6">
        <w:tc>
          <w:tcPr>
            <w:tcW w:w="893" w:type="dxa"/>
            <w:vMerge/>
          </w:tcPr>
          <w:p w:rsidR="008A0CF6" w:rsidRPr="001C4FDE" w:rsidRDefault="008A0CF6" w:rsidP="00C84D0C">
            <w:pPr>
              <w:jc w:val="center"/>
              <w:rPr>
                <w:rFonts w:asciiTheme="minorBidi" w:hAnsiTheme="minorBidi" w:cstheme="minorBidi"/>
                <w:b/>
                <w:bCs/>
                <w:sz w:val="16"/>
                <w:szCs w:val="16"/>
              </w:rPr>
            </w:pP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r w:rsidR="008A0CF6" w:rsidRPr="001C4FDE" w:rsidTr="00CC5A1A">
        <w:trPr>
          <w:trHeight w:val="70"/>
        </w:trPr>
        <w:tc>
          <w:tcPr>
            <w:tcW w:w="893"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bl>
    <w:p w:rsidR="008125F3" w:rsidRPr="001C4FDE" w:rsidRDefault="008125F3" w:rsidP="00C84D0C">
      <w:pPr>
        <w:tabs>
          <w:tab w:val="num" w:pos="720"/>
          <w:tab w:val="left" w:pos="1680"/>
          <w:tab w:val="left" w:pos="15480"/>
        </w:tabs>
        <w:spacing w:after="0"/>
        <w:jc w:val="both"/>
        <w:rPr>
          <w:rFonts w:asciiTheme="minorBidi" w:hAnsiTheme="minorBidi"/>
          <w:szCs w:val="24"/>
        </w:rPr>
      </w:pP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rsidR="00CC5A1A" w:rsidRPr="001C4FDE" w:rsidRDefault="00CC5A1A"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CC5A1A" w:rsidRPr="001C4FDE" w:rsidRDefault="00CC5A1A" w:rsidP="00C84D0C">
      <w:pPr>
        <w:tabs>
          <w:tab w:val="left" w:pos="1680"/>
          <w:tab w:val="left" w:pos="14400"/>
        </w:tabs>
        <w:spacing w:after="0"/>
        <w:jc w:val="both"/>
        <w:rPr>
          <w:rFonts w:asciiTheme="minorBidi" w:hAnsiTheme="minorBidi"/>
          <w:bCs/>
          <w:iCs/>
          <w:szCs w:val="24"/>
        </w:rPr>
      </w:pPr>
    </w:p>
    <w:p w:rsidR="00CC5A1A" w:rsidRPr="001C4FDE" w:rsidRDefault="00CC5A1A" w:rsidP="00C84D0C">
      <w:pPr>
        <w:tabs>
          <w:tab w:val="left" w:pos="1680"/>
          <w:tab w:val="left" w:pos="14400"/>
        </w:tabs>
        <w:spacing w:after="0"/>
        <w:jc w:val="both"/>
        <w:rPr>
          <w:rFonts w:asciiTheme="minorBidi" w:hAnsiTheme="minorBidi"/>
          <w:color w:val="FF0000"/>
          <w:szCs w:val="24"/>
        </w:rPr>
      </w:pPr>
    </w:p>
    <w:p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1C4FDE" w:rsidTr="00D44D73">
        <w:tc>
          <w:tcPr>
            <w:tcW w:w="3221" w:type="dxa"/>
            <w:gridSpan w:val="3"/>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rsidTr="00D44D73">
        <w:tc>
          <w:tcPr>
            <w:tcW w:w="1077"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rsidR="0046480A" w:rsidRPr="001C4FDE" w:rsidRDefault="0046480A" w:rsidP="00C84D0C">
            <w:pPr>
              <w:jc w:val="center"/>
              <w:rPr>
                <w:rFonts w:asciiTheme="minorBidi" w:hAnsiTheme="minorBidi" w:cstheme="minorBidi"/>
                <w:b/>
                <w:bCs/>
                <w:sz w:val="16"/>
                <w:szCs w:val="16"/>
              </w:rPr>
            </w:pPr>
          </w:p>
        </w:tc>
        <w:tc>
          <w:tcPr>
            <w:tcW w:w="1071"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rsidR="0046480A" w:rsidRPr="001C4FDE" w:rsidRDefault="0046480A" w:rsidP="00C84D0C">
            <w:pPr>
              <w:jc w:val="center"/>
              <w:rPr>
                <w:rFonts w:asciiTheme="minorBidi" w:hAnsiTheme="minorBidi" w:cstheme="minorBidi"/>
                <w:b/>
                <w:bCs/>
                <w:sz w:val="16"/>
                <w:szCs w:val="16"/>
              </w:rPr>
            </w:pPr>
          </w:p>
        </w:tc>
        <w:tc>
          <w:tcPr>
            <w:tcW w:w="2142" w:type="dxa"/>
            <w:gridSpan w:val="2"/>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tc>
        <w:tc>
          <w:tcPr>
            <w:tcW w:w="1073"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rsidTr="00D44D73">
        <w:tc>
          <w:tcPr>
            <w:tcW w:w="1077" w:type="dxa"/>
            <w:vMerge/>
          </w:tcPr>
          <w:p w:rsidR="0046480A" w:rsidRPr="001C4FDE" w:rsidRDefault="0046480A" w:rsidP="00C84D0C">
            <w:pPr>
              <w:jc w:val="center"/>
              <w:rPr>
                <w:rFonts w:asciiTheme="minorBidi" w:hAnsiTheme="minorBidi" w:cstheme="minorBidi"/>
                <w:b/>
                <w:bCs/>
                <w:sz w:val="16"/>
                <w:szCs w:val="16"/>
              </w:rPr>
            </w:pPr>
          </w:p>
        </w:tc>
        <w:tc>
          <w:tcPr>
            <w:tcW w:w="1073" w:type="dxa"/>
            <w:vMerge/>
          </w:tcPr>
          <w:p w:rsidR="0046480A" w:rsidRPr="001C4FDE" w:rsidRDefault="0046480A" w:rsidP="00C84D0C">
            <w:pPr>
              <w:jc w:val="center"/>
              <w:rPr>
                <w:rFonts w:asciiTheme="minorBidi" w:hAnsiTheme="minorBidi" w:cstheme="minorBidi"/>
                <w:b/>
                <w:bCs/>
                <w:sz w:val="16"/>
                <w:szCs w:val="16"/>
              </w:rPr>
            </w:pPr>
          </w:p>
        </w:tc>
        <w:tc>
          <w:tcPr>
            <w:tcW w:w="1071" w:type="dxa"/>
            <w:vMerge/>
          </w:tcPr>
          <w:p w:rsidR="0046480A" w:rsidRPr="001C4FDE" w:rsidRDefault="0046480A" w:rsidP="00C84D0C">
            <w:pPr>
              <w:jc w:val="center"/>
              <w:rPr>
                <w:rFonts w:asciiTheme="minorBidi" w:hAnsiTheme="minorBidi" w:cstheme="minorBidi"/>
                <w:b/>
                <w:bCs/>
                <w:sz w:val="16"/>
                <w:szCs w:val="16"/>
              </w:rPr>
            </w:pPr>
          </w:p>
        </w:tc>
        <w:tc>
          <w:tcPr>
            <w:tcW w:w="1072"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rsidR="0046480A" w:rsidRPr="001C4FDE" w:rsidRDefault="0046480A" w:rsidP="00C84D0C">
            <w:pPr>
              <w:jc w:val="center"/>
              <w:rPr>
                <w:rFonts w:asciiTheme="minorBidi" w:hAnsiTheme="minorBidi" w:cstheme="minorBidi"/>
                <w:b/>
                <w:bCs/>
                <w:sz w:val="16"/>
                <w:szCs w:val="16"/>
              </w:rPr>
            </w:pPr>
          </w:p>
        </w:tc>
        <w:tc>
          <w:tcPr>
            <w:tcW w:w="1073" w:type="dxa"/>
            <w:vMerge/>
          </w:tcPr>
          <w:p w:rsidR="0046480A" w:rsidRPr="001C4FDE" w:rsidRDefault="0046480A" w:rsidP="00C84D0C">
            <w:pPr>
              <w:jc w:val="center"/>
              <w:rPr>
                <w:rFonts w:asciiTheme="minorBidi" w:hAnsiTheme="minorBidi" w:cstheme="minorBidi"/>
                <w:b/>
                <w:bCs/>
                <w:sz w:val="16"/>
                <w:szCs w:val="16"/>
              </w:rPr>
            </w:pPr>
          </w:p>
        </w:tc>
        <w:tc>
          <w:tcPr>
            <w:tcW w:w="1316"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rsidR="0046480A" w:rsidRPr="001C4FDE" w:rsidRDefault="0046480A" w:rsidP="00C84D0C">
            <w:pPr>
              <w:jc w:val="cente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bl>
    <w:p w:rsidR="0046480A" w:rsidRPr="001C4FDE" w:rsidRDefault="0046480A" w:rsidP="00C84D0C">
      <w:pPr>
        <w:tabs>
          <w:tab w:val="num" w:pos="720"/>
          <w:tab w:val="left" w:pos="1680"/>
          <w:tab w:val="left" w:pos="15480"/>
        </w:tabs>
        <w:spacing w:after="0"/>
        <w:jc w:val="center"/>
        <w:rPr>
          <w:rFonts w:asciiTheme="minorBidi" w:hAnsiTheme="minorBidi"/>
          <w:szCs w:val="24"/>
        </w:rPr>
      </w:pP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rsidR="00895CA2" w:rsidRPr="001C4FDE" w:rsidRDefault="00895CA2" w:rsidP="00B14840">
      <w:pPr>
        <w:pStyle w:val="Head81"/>
        <w:rPr>
          <w:rtl/>
        </w:rPr>
      </w:pPr>
    </w:p>
    <w:p w:rsidR="00895CA2" w:rsidRPr="001C4FDE" w:rsidRDefault="00895CA2" w:rsidP="00B14840">
      <w:pPr>
        <w:pStyle w:val="Head81"/>
        <w:rPr>
          <w:rtl/>
        </w:rPr>
      </w:pPr>
    </w:p>
    <w:p w:rsidR="00895CA2" w:rsidRPr="001C4FDE" w:rsidRDefault="00895CA2" w:rsidP="00B14840">
      <w:pPr>
        <w:pStyle w:val="Head81"/>
        <w:rPr>
          <w:rtl/>
        </w:rPr>
      </w:pPr>
    </w:p>
    <w:p w:rsidR="004E1A9E" w:rsidRDefault="003A1562" w:rsidP="003A1562">
      <w:pPr>
        <w:spacing w:after="0"/>
        <w:jc w:val="center"/>
        <w:rPr>
          <w:rFonts w:asciiTheme="minorBidi" w:hAnsiTheme="minorBidi"/>
          <w:sz w:val="28"/>
          <w:szCs w:val="28"/>
          <w:highlight w:val="green"/>
        </w:rPr>
      </w:pPr>
      <w:r w:rsidRPr="004E1A9E">
        <w:rPr>
          <w:rFonts w:asciiTheme="minorBidi" w:hAnsiTheme="minorBidi"/>
          <w:sz w:val="32"/>
          <w:highlight w:val="green"/>
        </w:rPr>
        <w:lastRenderedPageBreak/>
        <w:t xml:space="preserve">Appendix to </w:t>
      </w:r>
      <w:r w:rsidRPr="004E1A9E">
        <w:rPr>
          <w:rFonts w:asciiTheme="minorBidi" w:hAnsiTheme="minorBidi"/>
          <w:sz w:val="24"/>
          <w:szCs w:val="24"/>
          <w:highlight w:val="green"/>
        </w:rPr>
        <w:t>3</w:t>
      </w:r>
      <w:r w:rsidRPr="004E1A9E">
        <w:rPr>
          <w:rFonts w:asciiTheme="minorBidi" w:hAnsiTheme="minorBidi"/>
          <w:sz w:val="28"/>
          <w:szCs w:val="28"/>
          <w:highlight w:val="green"/>
        </w:rPr>
        <w:t xml:space="preserve">.Price Schedule </w:t>
      </w:r>
      <w:proofErr w:type="gramStart"/>
      <w:r w:rsidRPr="004E1A9E">
        <w:rPr>
          <w:rFonts w:asciiTheme="minorBidi" w:hAnsiTheme="minorBidi"/>
          <w:sz w:val="28"/>
          <w:szCs w:val="28"/>
          <w:highlight w:val="green"/>
        </w:rPr>
        <w:t>for  Medical</w:t>
      </w:r>
      <w:proofErr w:type="gramEnd"/>
      <w:r w:rsidRPr="004E1A9E">
        <w:rPr>
          <w:rFonts w:asciiTheme="minorBidi" w:hAnsiTheme="minorBidi"/>
          <w:sz w:val="28"/>
          <w:szCs w:val="28"/>
          <w:highlight w:val="green"/>
        </w:rPr>
        <w:t xml:space="preserve"> Supplies to be imported from Abroad</w:t>
      </w:r>
    </w:p>
    <w:p w:rsidR="003A1562" w:rsidRPr="004E1A9E" w:rsidRDefault="003A1562" w:rsidP="004E1A9E">
      <w:pPr>
        <w:spacing w:after="0"/>
        <w:jc w:val="center"/>
        <w:rPr>
          <w:rFonts w:asciiTheme="minorBidi" w:hAnsiTheme="minorBidi"/>
          <w:sz w:val="32"/>
        </w:rPr>
      </w:pPr>
      <w:r w:rsidRPr="004E1A9E">
        <w:rPr>
          <w:rFonts w:asciiTheme="minorBidi" w:hAnsiTheme="minorBidi"/>
          <w:sz w:val="28"/>
          <w:szCs w:val="28"/>
          <w:highlight w:val="green"/>
        </w:rPr>
        <w:t>(</w:t>
      </w:r>
      <w:r w:rsidRPr="004E1A9E">
        <w:rPr>
          <w:sz w:val="28"/>
          <w:szCs w:val="28"/>
          <w:highlight w:val="green"/>
        </w:rPr>
        <w:t>Section IV Bidding Forms</w:t>
      </w:r>
      <w:r w:rsidRPr="004E1A9E">
        <w:rPr>
          <w:rFonts w:asciiTheme="minorBidi" w:hAnsiTheme="minorBidi"/>
          <w:sz w:val="28"/>
          <w:szCs w:val="28"/>
          <w:highlight w:val="green"/>
        </w:rPr>
        <w:t>)</w:t>
      </w:r>
    </w:p>
    <w:tbl>
      <w:tblPr>
        <w:tblStyle w:val="TableGrid"/>
        <w:tblW w:w="12758" w:type="dxa"/>
        <w:tblInd w:w="-743" w:type="dxa"/>
        <w:tblLook w:val="01E0"/>
      </w:tblPr>
      <w:tblGrid>
        <w:gridCol w:w="567"/>
        <w:gridCol w:w="4112"/>
        <w:gridCol w:w="8079"/>
      </w:tblGrid>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both"/>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Calibri"/>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Arial"/>
                <w:color w:val="000000"/>
                <w:lang w:bidi="ar-IQ"/>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Units </w:t>
            </w:r>
            <w:proofErr w:type="spellStart"/>
            <w:r>
              <w:rPr>
                <w:color w:val="000000"/>
                <w:sz w:val="18"/>
                <w:szCs w:val="18"/>
              </w:rPr>
              <w:t>perbox</w:t>
            </w:r>
            <w:proofErr w:type="spellEnd"/>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Calibri"/>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Closing </w:t>
            </w:r>
            <w:proofErr w:type="spellStart"/>
            <w:r>
              <w:rPr>
                <w:color w:val="000000"/>
                <w:sz w:val="18"/>
                <w:szCs w:val="18"/>
                <w:lang w:bidi="ar-IQ"/>
              </w:rPr>
              <w:t>Dateof</w:t>
            </w:r>
            <w:proofErr w:type="spellEnd"/>
            <w:r>
              <w:rPr>
                <w:color w:val="000000"/>
                <w:sz w:val="18"/>
                <w:szCs w:val="18"/>
                <w:lang w:bidi="ar-IQ"/>
              </w:rPr>
              <w:t xml:space="preserve">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tl/>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tl/>
              </w:rPr>
            </w:pPr>
          </w:p>
        </w:tc>
      </w:tr>
    </w:tbl>
    <w:p w:rsidR="003A1562" w:rsidRDefault="003A1562" w:rsidP="003A1562">
      <w:pPr>
        <w:pStyle w:val="Head81"/>
        <w:jc w:val="left"/>
        <w:rPr>
          <w:b w:val="0"/>
          <w:bCs/>
          <w:sz w:val="22"/>
          <w:szCs w:val="22"/>
          <w:rtl/>
        </w:rPr>
      </w:pPr>
      <w:r>
        <w:rPr>
          <w:b w:val="0"/>
          <w:bCs/>
          <w:sz w:val="22"/>
          <w:szCs w:val="22"/>
        </w:rPr>
        <w:t>Grand Total of Bid price: [Bidders may insert permissible Currency] __________________________________ (In figures)</w:t>
      </w:r>
    </w:p>
    <w:p w:rsidR="003A1562" w:rsidRDefault="003A1562" w:rsidP="003A1562">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w:t>
      </w:r>
      <w:proofErr w:type="gramStart"/>
      <w:r>
        <w:rPr>
          <w:b w:val="0"/>
          <w:bCs/>
          <w:sz w:val="22"/>
          <w:szCs w:val="22"/>
        </w:rPr>
        <w:t>_(</w:t>
      </w:r>
      <w:proofErr w:type="gramEnd"/>
      <w:r>
        <w:rPr>
          <w:b w:val="0"/>
          <w:bCs/>
          <w:sz w:val="22"/>
          <w:szCs w:val="22"/>
        </w:rPr>
        <w:t>In words)</w:t>
      </w:r>
    </w:p>
    <w:p w:rsidR="003A1562" w:rsidRDefault="003A1562" w:rsidP="003A1562">
      <w:pPr>
        <w:pStyle w:val="Head81"/>
        <w:jc w:val="left"/>
        <w:rPr>
          <w:b w:val="0"/>
          <w:bCs/>
          <w:sz w:val="22"/>
          <w:szCs w:val="22"/>
        </w:rPr>
      </w:pPr>
      <w:r>
        <w:rPr>
          <w:b w:val="0"/>
          <w:bCs/>
          <w:sz w:val="22"/>
          <w:szCs w:val="22"/>
        </w:rPr>
        <w:t>Delivery Period: ___________ [Bidder may insert quoted delivery period] as per INCOTERMS® current edition ________ [Insert</w:t>
      </w:r>
    </w:p>
    <w:p w:rsidR="003A1562" w:rsidRDefault="003A1562" w:rsidP="003A1562">
      <w:pPr>
        <w:pStyle w:val="Head81"/>
        <w:jc w:val="left"/>
        <w:rPr>
          <w:b w:val="0"/>
          <w:bCs/>
          <w:sz w:val="22"/>
          <w:szCs w:val="22"/>
        </w:rPr>
      </w:pPr>
      <w:r>
        <w:rPr>
          <w:b w:val="0"/>
          <w:bCs/>
          <w:sz w:val="22"/>
          <w:szCs w:val="22"/>
        </w:rPr>
        <w:t>Incoterms].</w:t>
      </w:r>
    </w:p>
    <w:p w:rsidR="003A1562" w:rsidRDefault="003A1562" w:rsidP="003A1562">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rsidR="003A1562" w:rsidRDefault="003A1562" w:rsidP="003A1562">
      <w:pPr>
        <w:pStyle w:val="Head81"/>
        <w:jc w:val="left"/>
      </w:pPr>
      <w:r>
        <w:rPr>
          <w:b w:val="0"/>
          <w:bCs/>
          <w:sz w:val="22"/>
          <w:szCs w:val="22"/>
        </w:rPr>
        <w:t>Agency Commission:  ____________ [Bidder may insert, if applicable]</w:t>
      </w:r>
      <w:r>
        <w:tab/>
      </w:r>
      <w:r>
        <w:tab/>
      </w:r>
    </w:p>
    <w:p w:rsidR="003A1562" w:rsidRDefault="003A1562" w:rsidP="003A1562">
      <w:pPr>
        <w:spacing w:after="0"/>
        <w:ind w:left="-720"/>
        <w:rPr>
          <w:rFonts w:asciiTheme="minorBidi" w:hAnsiTheme="minorBidi"/>
          <w:szCs w:val="24"/>
        </w:rPr>
      </w:pPr>
      <w:r>
        <w:rPr>
          <w:rFonts w:asciiTheme="minorBidi" w:hAnsiTheme="minorBidi"/>
          <w:szCs w:val="24"/>
        </w:rPr>
        <w:t>Bidder____________________</w:t>
      </w:r>
    </w:p>
    <w:p w:rsidR="003A1562" w:rsidRDefault="003A1562" w:rsidP="003A1562">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rsidR="003A1562" w:rsidRDefault="003A1562" w:rsidP="003A1562">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rsidR="003A1562" w:rsidRDefault="003A1562" w:rsidP="003A1562">
      <w:pPr>
        <w:pStyle w:val="Head81"/>
        <w:rPr>
          <w:lang w:val="en-US"/>
        </w:rPr>
      </w:pPr>
    </w:p>
    <w:p w:rsidR="00895CA2" w:rsidRPr="003A1562" w:rsidRDefault="00895CA2" w:rsidP="00B14840">
      <w:pPr>
        <w:pStyle w:val="Head81"/>
        <w:rPr>
          <w:rtl/>
          <w:lang w:val="en-US"/>
        </w:rPr>
      </w:pPr>
    </w:p>
    <w:p w:rsidR="00895CA2" w:rsidRDefault="00895CA2" w:rsidP="00B14840">
      <w:pPr>
        <w:pStyle w:val="Head81"/>
      </w:pPr>
    </w:p>
    <w:p w:rsidR="003A1562" w:rsidRPr="001C4FDE" w:rsidRDefault="003A1562" w:rsidP="00B14840">
      <w:pPr>
        <w:pStyle w:val="Head81"/>
        <w:rPr>
          <w:rtl/>
        </w:rPr>
      </w:pPr>
    </w:p>
    <w:p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1C4FDE"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Schedule No.</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Item No.</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Quantity</w:t>
            </w:r>
          </w:p>
          <w:p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rsidR="008125F3" w:rsidRPr="001C4FDE" w:rsidRDefault="008125F3" w:rsidP="008125F3">
            <w:pPr>
              <w:spacing w:after="0"/>
              <w:jc w:val="center"/>
              <w:rPr>
                <w:b/>
                <w:sz w:val="18"/>
                <w:szCs w:val="18"/>
              </w:rPr>
            </w:pPr>
            <w:r w:rsidRPr="001C4FDE">
              <w:rPr>
                <w:b/>
                <w:sz w:val="18"/>
                <w:szCs w:val="18"/>
              </w:rPr>
              <w:t xml:space="preserve">Total AMC Cost for ‘n’ Years </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 [4 (a)+ 4 (b)+…..4n)]</w:t>
            </w:r>
          </w:p>
          <w:p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rPr>
            </w:pPr>
            <w:r w:rsidRPr="001C4FDE">
              <w:rPr>
                <w:b/>
                <w:sz w:val="18"/>
                <w:szCs w:val="18"/>
              </w:rPr>
              <w:t xml:space="preserve">Total AMC for </w:t>
            </w:r>
          </w:p>
          <w:p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 xml:space="preserve">with Taxes  </w:t>
            </w:r>
          </w:p>
          <w:p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Grand Total AMC for</w:t>
            </w:r>
            <w:r w:rsidRPr="001C4FDE">
              <w:rPr>
                <w:b/>
                <w:i/>
                <w:sz w:val="18"/>
                <w:szCs w:val="18"/>
              </w:rPr>
              <w:t xml:space="preserve">[ Insert number of years##] </w:t>
            </w:r>
          </w:p>
          <w:p w:rsidR="008125F3" w:rsidRPr="001C4FDE" w:rsidRDefault="008125F3" w:rsidP="008125F3">
            <w:pPr>
              <w:spacing w:after="0"/>
              <w:jc w:val="center"/>
              <w:rPr>
                <w:b/>
                <w:sz w:val="18"/>
                <w:szCs w:val="18"/>
                <w:lang w:val="en-GB" w:eastAsia="en-GB"/>
              </w:rPr>
            </w:pPr>
            <w:r w:rsidRPr="001C4FDE">
              <w:rPr>
                <w:b/>
                <w:sz w:val="18"/>
                <w:szCs w:val="18"/>
              </w:rPr>
              <w:t>Years</w:t>
            </w:r>
          </w:p>
          <w:p w:rsidR="008125F3" w:rsidRPr="001C4FDE" w:rsidRDefault="008125F3" w:rsidP="008125F3">
            <w:pPr>
              <w:spacing w:after="0"/>
              <w:jc w:val="center"/>
              <w:rPr>
                <w:b/>
                <w:sz w:val="18"/>
                <w:szCs w:val="18"/>
              </w:rPr>
            </w:pPr>
            <w:r w:rsidRPr="001C4FDE">
              <w:rPr>
                <w:b/>
                <w:sz w:val="18"/>
                <w:szCs w:val="18"/>
              </w:rPr>
              <w:t xml:space="preserve">with Taxes </w:t>
            </w:r>
          </w:p>
          <w:p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rsidTr="005663E1">
        <w:trPr>
          <w:cantSplit/>
          <w:trHeight w:val="480"/>
          <w:jc w:val="center"/>
        </w:trPr>
        <w:tc>
          <w:tcPr>
            <w:tcW w:w="99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lang w:val="en-GB" w:eastAsia="en-GB"/>
              </w:rPr>
              <w:t>.....</w:t>
            </w:r>
          </w:p>
          <w:p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val="restart"/>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bl>
    <w:p w:rsidR="008125F3" w:rsidRPr="001C4FDE" w:rsidRDefault="008125F3" w:rsidP="008125F3">
      <w:pPr>
        <w:tabs>
          <w:tab w:val="right" w:pos="15480"/>
        </w:tabs>
        <w:spacing w:after="0"/>
        <w:rPr>
          <w:rFonts w:ascii="Book Antiqua" w:hAnsi="Book Antiqua"/>
          <w:sz w:val="10"/>
          <w:szCs w:val="10"/>
        </w:rPr>
      </w:pPr>
    </w:p>
    <w:p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rsidR="008125F3" w:rsidRPr="001C4FDE" w:rsidRDefault="008125F3" w:rsidP="008125F3">
      <w:pPr>
        <w:tabs>
          <w:tab w:val="right" w:pos="15480"/>
        </w:tabs>
        <w:spacing w:after="0"/>
        <w:rPr>
          <w:szCs w:val="24"/>
        </w:rPr>
      </w:pPr>
    </w:p>
    <w:tbl>
      <w:tblPr>
        <w:tblW w:w="0" w:type="auto"/>
        <w:tblLook w:val="04A0"/>
      </w:tblPr>
      <w:tblGrid>
        <w:gridCol w:w="6346"/>
        <w:gridCol w:w="6470"/>
      </w:tblGrid>
      <w:tr w:rsidR="008125F3" w:rsidRPr="001C4FDE" w:rsidTr="005663E1">
        <w:tc>
          <w:tcPr>
            <w:tcW w:w="6588" w:type="dxa"/>
          </w:tcPr>
          <w:p w:rsidR="008125F3" w:rsidRPr="001C4FDE" w:rsidRDefault="008125F3" w:rsidP="008125F3">
            <w:pPr>
              <w:tabs>
                <w:tab w:val="left" w:pos="8640"/>
                <w:tab w:val="right" w:pos="15480"/>
              </w:tabs>
              <w:spacing w:after="0"/>
              <w:rPr>
                <w:szCs w:val="24"/>
              </w:rPr>
            </w:pPr>
          </w:p>
          <w:p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rsidR="00895CA2" w:rsidRPr="001C4FDE" w:rsidRDefault="00895CA2" w:rsidP="00B14840">
      <w:pPr>
        <w:pStyle w:val="Head81"/>
        <w:rPr>
          <w:rtl/>
        </w:rPr>
      </w:pPr>
    </w:p>
    <w:p w:rsidR="00895CA2" w:rsidRPr="001C4FDE" w:rsidRDefault="00895CA2" w:rsidP="00B14840">
      <w:pPr>
        <w:pStyle w:val="Head81"/>
        <w:rPr>
          <w:rtl/>
        </w:rPr>
      </w:pPr>
    </w:p>
    <w:p w:rsidR="00895CA2" w:rsidRPr="001C4FDE" w:rsidRDefault="00895CA2" w:rsidP="00B14840">
      <w:pPr>
        <w:pStyle w:val="Head81"/>
        <w:rPr>
          <w:rtl/>
        </w:rPr>
      </w:pPr>
    </w:p>
    <w:p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1C4FDE" w:rsidTr="002070F6">
        <w:trPr>
          <w:trHeight w:val="382"/>
        </w:trPr>
        <w:tc>
          <w:tcPr>
            <w:tcW w:w="2025"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rsidTr="002070F6">
        <w:trPr>
          <w:trHeight w:val="372"/>
        </w:trPr>
        <w:tc>
          <w:tcPr>
            <w:tcW w:w="2025" w:type="dxa"/>
            <w:tcBorders>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65"/>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05"/>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20"/>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617"/>
        </w:trPr>
        <w:tc>
          <w:tcPr>
            <w:tcW w:w="2025" w:type="dxa"/>
            <w:tcBorders>
              <w:top w:val="dotted" w:sz="4" w:space="0" w:color="000000"/>
            </w:tcBorders>
          </w:tcPr>
          <w:p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r>
    </w:tbl>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rsidR="00CC7F3E" w:rsidRPr="001C4FDE" w:rsidRDefault="00CC7F3E" w:rsidP="00CC7F3E">
      <w:pPr>
        <w:rPr>
          <w:rtl/>
        </w:rPr>
      </w:pPr>
    </w:p>
    <w:p w:rsidR="00895CA2" w:rsidRPr="001C4FDE" w:rsidRDefault="00895CA2" w:rsidP="00B14840">
      <w:pPr>
        <w:pStyle w:val="Head81"/>
        <w:rPr>
          <w:rtl/>
        </w:rPr>
      </w:pPr>
    </w:p>
    <w:p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rsidR="00895CA2" w:rsidRPr="001C4FDE" w:rsidRDefault="00895CA2" w:rsidP="00C84D0C">
      <w:pPr>
        <w:spacing w:after="0"/>
        <w:rPr>
          <w:rFonts w:asciiTheme="minorBidi" w:hAnsiTheme="minorBidi"/>
        </w:rPr>
      </w:pPr>
    </w:p>
    <w:p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rsidR="00895CA2" w:rsidRPr="001C4FDE" w:rsidRDefault="00895CA2" w:rsidP="00C84D0C">
      <w:pPr>
        <w:spacing w:after="0"/>
        <w:rPr>
          <w:rFonts w:asciiTheme="minorBidi" w:hAnsiTheme="minorBidi"/>
          <w:sz w:val="36"/>
        </w:rPr>
      </w:pPr>
    </w:p>
    <w:p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rsidR="00895CA2" w:rsidRPr="001C4FDE" w:rsidRDefault="00895CA2" w:rsidP="00C84D0C">
      <w:pPr>
        <w:spacing w:after="0"/>
        <w:ind w:left="720" w:hanging="720"/>
        <w:jc w:val="right"/>
        <w:rPr>
          <w:rFonts w:asciiTheme="minorBidi" w:hAnsiTheme="minorBidi"/>
          <w:i/>
        </w:rPr>
      </w:pPr>
    </w:p>
    <w:p w:rsidR="00895CA2" w:rsidRPr="001C4FDE" w:rsidRDefault="00895CA2" w:rsidP="00C84D0C">
      <w:pPr>
        <w:pStyle w:val="Sub-ClauseText"/>
        <w:spacing w:before="0" w:after="0"/>
        <w:rPr>
          <w:rFonts w:asciiTheme="minorBidi" w:hAnsiTheme="minorBidi" w:cstheme="minorBidi"/>
          <w:spacing w:val="0"/>
        </w:rPr>
      </w:pPr>
    </w:p>
    <w:p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rsidR="00895CA2" w:rsidRPr="001C4FDE" w:rsidRDefault="00895CA2" w:rsidP="00C84D0C">
      <w:pPr>
        <w:spacing w:after="0"/>
        <w:rPr>
          <w:rFonts w:asciiTheme="minorBidi" w:hAnsiTheme="minorBidi"/>
          <w:i/>
        </w:rPr>
      </w:pPr>
    </w:p>
    <w:p w:rsidR="00895CA2" w:rsidRPr="001C4FDE" w:rsidRDefault="00895CA2" w:rsidP="00C84D0C">
      <w:pPr>
        <w:spacing w:after="0"/>
        <w:rPr>
          <w:rFonts w:asciiTheme="minorBidi" w:hAnsiTheme="minorBidi"/>
        </w:rPr>
      </w:pPr>
      <w:r w:rsidRPr="001C4FDE">
        <w:rPr>
          <w:rFonts w:asciiTheme="minorBidi" w:hAnsiTheme="minorBidi"/>
        </w:rPr>
        <w:t>WHEREAS</w:t>
      </w:r>
    </w:p>
    <w:p w:rsidR="00895CA2" w:rsidRPr="001C4FDE" w:rsidRDefault="00895CA2" w:rsidP="00C84D0C">
      <w:pPr>
        <w:spacing w:after="0"/>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rsidR="00895CA2" w:rsidRPr="001C4FDE" w:rsidRDefault="00895CA2" w:rsidP="00C84D0C">
      <w:pPr>
        <w:spacing w:after="0"/>
        <w:jc w:val="both"/>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rsidR="00895CA2" w:rsidRPr="001C4FDE" w:rsidRDefault="00895CA2" w:rsidP="00C84D0C">
      <w:pPr>
        <w:spacing w:after="0"/>
        <w:jc w:val="both"/>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rsidR="00895CA2" w:rsidRPr="001C4FDE" w:rsidRDefault="00895CA2" w:rsidP="00C84D0C">
      <w:pPr>
        <w:spacing w:after="0"/>
        <w:rPr>
          <w:rFonts w:asciiTheme="minorBidi" w:hAnsiTheme="minorBidi"/>
          <w:i/>
        </w:rPr>
      </w:pP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rsidR="00895CA2" w:rsidRPr="001C4FDE" w:rsidRDefault="00895CA2" w:rsidP="00C84D0C">
      <w:pPr>
        <w:spacing w:after="0"/>
        <w:rPr>
          <w:rFonts w:asciiTheme="minorBidi" w:hAnsiTheme="minorBidi"/>
          <w:i/>
          <w:iCs/>
        </w:rPr>
      </w:pPr>
    </w:p>
    <w:p w:rsidR="00895CA2" w:rsidRPr="001C4FDE" w:rsidRDefault="00895CA2" w:rsidP="00C84D0C">
      <w:pPr>
        <w:spacing w:after="0"/>
        <w:rPr>
          <w:rFonts w:asciiTheme="minorBidi" w:hAnsiTheme="minorBidi"/>
          <w:i/>
          <w:iCs/>
        </w:rPr>
      </w:pPr>
    </w:p>
    <w:p w:rsidR="00D00987" w:rsidRPr="001C4FDE" w:rsidRDefault="00D00987" w:rsidP="00C84D0C">
      <w:pPr>
        <w:spacing w:after="0"/>
        <w:rPr>
          <w:rFonts w:asciiTheme="minorBidi" w:hAnsiTheme="minorBidi"/>
          <w:i/>
          <w:iCs/>
        </w:rPr>
      </w:pPr>
    </w:p>
    <w:p w:rsidR="00D00987" w:rsidRPr="001C4FDE" w:rsidRDefault="00D00987" w:rsidP="00C84D0C">
      <w:pPr>
        <w:spacing w:after="0"/>
        <w:rPr>
          <w:rFonts w:asciiTheme="minorBidi" w:hAnsiTheme="minorBidi"/>
          <w:i/>
          <w:iCs/>
        </w:rPr>
      </w:pPr>
    </w:p>
    <w:p w:rsidR="00D00987" w:rsidRPr="001C4FDE" w:rsidRDefault="00D00987" w:rsidP="00C84D0C">
      <w:pPr>
        <w:spacing w:after="0"/>
        <w:rPr>
          <w:rFonts w:asciiTheme="minorBidi" w:hAnsiTheme="minorBidi"/>
          <w:i/>
          <w:iCs/>
          <w:rtl/>
        </w:rPr>
      </w:pPr>
    </w:p>
    <w:p w:rsidR="00895CA2" w:rsidRPr="001C4FDE" w:rsidRDefault="00895CA2" w:rsidP="00C84D0C">
      <w:pPr>
        <w:spacing w:after="0"/>
        <w:rPr>
          <w:rFonts w:asciiTheme="minorBidi" w:hAnsiTheme="minorBidi"/>
          <w:i/>
          <w:iCs/>
          <w:rtl/>
        </w:rPr>
      </w:pPr>
    </w:p>
    <w:p w:rsidR="00D00987" w:rsidRPr="001C4FDE" w:rsidRDefault="009039CB" w:rsidP="00B14840">
      <w:pPr>
        <w:pStyle w:val="Head81"/>
      </w:pPr>
      <w:bookmarkStart w:id="134" w:name="_Toc327105407"/>
      <w:r w:rsidRPr="001C4FDE">
        <w:t>6</w:t>
      </w:r>
      <w:r w:rsidR="00D00987" w:rsidRPr="001C4FDE">
        <w:t>. Sample Form for Performance Statement</w:t>
      </w:r>
    </w:p>
    <w:p w:rsidR="00D00987" w:rsidRPr="001C4FDE" w:rsidRDefault="00D00987" w:rsidP="00D00987">
      <w:pPr>
        <w:rPr>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1C4FDE" w:rsidTr="005663E1">
        <w:trPr>
          <w:trHeight w:val="458"/>
          <w:jc w:val="center"/>
        </w:trPr>
        <w:tc>
          <w:tcPr>
            <w:tcW w:w="918" w:type="dxa"/>
            <w:vMerge w:val="restart"/>
          </w:tcPr>
          <w:p w:rsidR="00D00987" w:rsidRPr="001C4FDE" w:rsidRDefault="00D00987" w:rsidP="005663E1">
            <w:pPr>
              <w:rPr>
                <w:b/>
                <w:bCs/>
                <w:sz w:val="16"/>
                <w:szCs w:val="16"/>
              </w:rPr>
            </w:pPr>
            <w:r w:rsidRPr="001C4FDE">
              <w:rPr>
                <w:b/>
                <w:bCs/>
                <w:sz w:val="16"/>
                <w:szCs w:val="16"/>
              </w:rPr>
              <w:t>Contract placed by</w:t>
            </w:r>
          </w:p>
        </w:tc>
        <w:tc>
          <w:tcPr>
            <w:tcW w:w="900" w:type="dxa"/>
            <w:vMerge w:val="restart"/>
          </w:tcPr>
          <w:p w:rsidR="00D00987" w:rsidRPr="001C4FDE" w:rsidRDefault="00D00987" w:rsidP="005663E1">
            <w:pPr>
              <w:rPr>
                <w:b/>
                <w:bCs/>
                <w:sz w:val="16"/>
                <w:szCs w:val="16"/>
              </w:rPr>
            </w:pPr>
            <w:r w:rsidRPr="001C4FDE">
              <w:rPr>
                <w:b/>
                <w:bCs/>
                <w:sz w:val="16"/>
                <w:szCs w:val="16"/>
              </w:rPr>
              <w:t>Order No and date</w:t>
            </w:r>
          </w:p>
        </w:tc>
        <w:tc>
          <w:tcPr>
            <w:tcW w:w="810" w:type="dxa"/>
            <w:vMerge w:val="restart"/>
          </w:tcPr>
          <w:p w:rsidR="00D00987" w:rsidRPr="001C4FDE" w:rsidRDefault="00D00987" w:rsidP="005663E1">
            <w:pPr>
              <w:rPr>
                <w:b/>
                <w:bCs/>
                <w:sz w:val="16"/>
                <w:szCs w:val="16"/>
              </w:rPr>
            </w:pPr>
            <w:r w:rsidRPr="001C4FDE">
              <w:rPr>
                <w:b/>
                <w:bCs/>
                <w:sz w:val="16"/>
                <w:szCs w:val="16"/>
              </w:rPr>
              <w:t>Order placed on</w:t>
            </w:r>
          </w:p>
        </w:tc>
        <w:tc>
          <w:tcPr>
            <w:tcW w:w="1080" w:type="dxa"/>
            <w:vMerge w:val="restart"/>
          </w:tcPr>
          <w:p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rsidR="00D00987" w:rsidRPr="001C4FDE" w:rsidRDefault="00D00987" w:rsidP="005663E1">
            <w:pPr>
              <w:rPr>
                <w:b/>
                <w:bCs/>
                <w:sz w:val="16"/>
                <w:szCs w:val="16"/>
              </w:rPr>
            </w:pPr>
            <w:r w:rsidRPr="001C4FDE">
              <w:rPr>
                <w:b/>
                <w:bCs/>
                <w:sz w:val="16"/>
                <w:szCs w:val="16"/>
              </w:rPr>
              <w:t>Quantity</w:t>
            </w:r>
          </w:p>
        </w:tc>
        <w:tc>
          <w:tcPr>
            <w:tcW w:w="1710" w:type="dxa"/>
            <w:gridSpan w:val="2"/>
          </w:tcPr>
          <w:p w:rsidR="00D00987" w:rsidRPr="001C4FDE" w:rsidRDefault="00D00987" w:rsidP="005663E1">
            <w:pPr>
              <w:rPr>
                <w:b/>
                <w:bCs/>
                <w:sz w:val="16"/>
                <w:szCs w:val="16"/>
              </w:rPr>
            </w:pPr>
            <w:r w:rsidRPr="001C4FDE">
              <w:rPr>
                <w:b/>
                <w:bCs/>
                <w:sz w:val="16"/>
                <w:szCs w:val="16"/>
              </w:rPr>
              <w:t>Date if completion of Contract</w:t>
            </w:r>
          </w:p>
        </w:tc>
        <w:tc>
          <w:tcPr>
            <w:tcW w:w="1170" w:type="dxa"/>
          </w:tcPr>
          <w:p w:rsidR="00D00987" w:rsidRPr="001C4FDE" w:rsidRDefault="00D00987" w:rsidP="005663E1">
            <w:pPr>
              <w:rPr>
                <w:b/>
                <w:bCs/>
                <w:sz w:val="16"/>
                <w:szCs w:val="16"/>
              </w:rPr>
            </w:pPr>
            <w:r w:rsidRPr="001C4FDE">
              <w:rPr>
                <w:b/>
                <w:bCs/>
                <w:sz w:val="16"/>
                <w:szCs w:val="16"/>
              </w:rPr>
              <w:t>Reasons of delay, if any</w:t>
            </w:r>
          </w:p>
        </w:tc>
        <w:tc>
          <w:tcPr>
            <w:tcW w:w="1260" w:type="dxa"/>
          </w:tcPr>
          <w:p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rsidTr="005663E1">
        <w:trPr>
          <w:jc w:val="center"/>
        </w:trPr>
        <w:tc>
          <w:tcPr>
            <w:tcW w:w="918" w:type="dxa"/>
            <w:vMerge/>
          </w:tcPr>
          <w:p w:rsidR="00D00987" w:rsidRPr="001C4FDE" w:rsidRDefault="00D00987" w:rsidP="005663E1">
            <w:pPr>
              <w:rPr>
                <w:b/>
                <w:bCs/>
                <w:sz w:val="16"/>
                <w:szCs w:val="16"/>
              </w:rPr>
            </w:pPr>
          </w:p>
        </w:tc>
        <w:tc>
          <w:tcPr>
            <w:tcW w:w="900" w:type="dxa"/>
            <w:vMerge/>
          </w:tcPr>
          <w:p w:rsidR="00D00987" w:rsidRPr="001C4FDE" w:rsidRDefault="00D00987" w:rsidP="005663E1">
            <w:pPr>
              <w:rPr>
                <w:b/>
                <w:bCs/>
                <w:sz w:val="16"/>
                <w:szCs w:val="16"/>
              </w:rPr>
            </w:pPr>
          </w:p>
        </w:tc>
        <w:tc>
          <w:tcPr>
            <w:tcW w:w="810" w:type="dxa"/>
            <w:vMerge/>
          </w:tcPr>
          <w:p w:rsidR="00D00987" w:rsidRPr="001C4FDE" w:rsidRDefault="00D00987" w:rsidP="005663E1">
            <w:pPr>
              <w:rPr>
                <w:b/>
                <w:bCs/>
                <w:sz w:val="16"/>
                <w:szCs w:val="16"/>
              </w:rPr>
            </w:pPr>
          </w:p>
        </w:tc>
        <w:tc>
          <w:tcPr>
            <w:tcW w:w="1080" w:type="dxa"/>
            <w:vMerge/>
          </w:tcPr>
          <w:p w:rsidR="00D00987" w:rsidRPr="001C4FDE" w:rsidRDefault="00D00987" w:rsidP="005663E1">
            <w:pPr>
              <w:rPr>
                <w:b/>
                <w:bCs/>
                <w:sz w:val="16"/>
                <w:szCs w:val="16"/>
              </w:rPr>
            </w:pPr>
          </w:p>
        </w:tc>
        <w:tc>
          <w:tcPr>
            <w:tcW w:w="900" w:type="dxa"/>
            <w:vMerge/>
          </w:tcPr>
          <w:p w:rsidR="00D00987" w:rsidRPr="001C4FDE" w:rsidRDefault="00D00987" w:rsidP="005663E1">
            <w:pPr>
              <w:rPr>
                <w:b/>
                <w:bCs/>
                <w:sz w:val="16"/>
                <w:szCs w:val="16"/>
              </w:rPr>
            </w:pPr>
          </w:p>
        </w:tc>
        <w:tc>
          <w:tcPr>
            <w:tcW w:w="900" w:type="dxa"/>
          </w:tcPr>
          <w:p w:rsidR="00D00987" w:rsidRPr="001C4FDE" w:rsidRDefault="00D00987" w:rsidP="005663E1">
            <w:pPr>
              <w:rPr>
                <w:b/>
                <w:bCs/>
                <w:sz w:val="16"/>
                <w:szCs w:val="16"/>
              </w:rPr>
            </w:pPr>
            <w:r w:rsidRPr="001C4FDE">
              <w:rPr>
                <w:b/>
                <w:bCs/>
                <w:sz w:val="16"/>
                <w:szCs w:val="16"/>
              </w:rPr>
              <w:t>As per Contract</w:t>
            </w:r>
          </w:p>
        </w:tc>
        <w:tc>
          <w:tcPr>
            <w:tcW w:w="810" w:type="dxa"/>
          </w:tcPr>
          <w:p w:rsidR="00D00987" w:rsidRPr="001C4FDE" w:rsidRDefault="00D00987" w:rsidP="005663E1">
            <w:pPr>
              <w:rPr>
                <w:b/>
                <w:bCs/>
                <w:sz w:val="16"/>
                <w:szCs w:val="16"/>
              </w:rPr>
            </w:pPr>
            <w:r w:rsidRPr="001C4FDE">
              <w:rPr>
                <w:b/>
                <w:bCs/>
                <w:sz w:val="16"/>
                <w:szCs w:val="16"/>
              </w:rPr>
              <w:t>Actual</w:t>
            </w:r>
          </w:p>
        </w:tc>
        <w:tc>
          <w:tcPr>
            <w:tcW w:w="1170" w:type="dxa"/>
          </w:tcPr>
          <w:p w:rsidR="00D00987" w:rsidRPr="001C4FDE" w:rsidRDefault="00D00987" w:rsidP="005663E1">
            <w:pPr>
              <w:rPr>
                <w:b/>
                <w:bCs/>
                <w:sz w:val="16"/>
                <w:szCs w:val="16"/>
              </w:rPr>
            </w:pPr>
          </w:p>
        </w:tc>
        <w:tc>
          <w:tcPr>
            <w:tcW w:w="1260" w:type="dxa"/>
          </w:tcPr>
          <w:p w:rsidR="00D00987" w:rsidRPr="001C4FDE" w:rsidRDefault="00D00987" w:rsidP="005663E1">
            <w:pPr>
              <w:rPr>
                <w:b/>
                <w:bCs/>
                <w:sz w:val="16"/>
                <w:szCs w:val="16"/>
              </w:rPr>
            </w:pPr>
          </w:p>
        </w:tc>
      </w:tr>
      <w:tr w:rsidR="00D00987" w:rsidRPr="001C4FDE" w:rsidTr="005663E1">
        <w:trPr>
          <w:jc w:val="center"/>
        </w:trPr>
        <w:tc>
          <w:tcPr>
            <w:tcW w:w="918" w:type="dxa"/>
          </w:tcPr>
          <w:p w:rsidR="00D00987" w:rsidRPr="001C4FDE" w:rsidRDefault="00D00987" w:rsidP="005663E1">
            <w:pPr>
              <w:jc w:val="center"/>
              <w:rPr>
                <w:sz w:val="16"/>
                <w:szCs w:val="16"/>
              </w:rPr>
            </w:pPr>
            <w:r w:rsidRPr="001C4FDE">
              <w:rPr>
                <w:sz w:val="16"/>
                <w:szCs w:val="16"/>
              </w:rPr>
              <w:t>1</w:t>
            </w:r>
          </w:p>
        </w:tc>
        <w:tc>
          <w:tcPr>
            <w:tcW w:w="900" w:type="dxa"/>
          </w:tcPr>
          <w:p w:rsidR="00D00987" w:rsidRPr="001C4FDE" w:rsidRDefault="00D00987" w:rsidP="005663E1">
            <w:pPr>
              <w:jc w:val="center"/>
              <w:rPr>
                <w:sz w:val="16"/>
                <w:szCs w:val="16"/>
              </w:rPr>
            </w:pPr>
            <w:r w:rsidRPr="001C4FDE">
              <w:rPr>
                <w:sz w:val="16"/>
                <w:szCs w:val="16"/>
              </w:rPr>
              <w:t>2</w:t>
            </w:r>
          </w:p>
        </w:tc>
        <w:tc>
          <w:tcPr>
            <w:tcW w:w="810" w:type="dxa"/>
          </w:tcPr>
          <w:p w:rsidR="00D00987" w:rsidRPr="001C4FDE" w:rsidRDefault="00D00987" w:rsidP="005663E1">
            <w:pPr>
              <w:jc w:val="center"/>
              <w:rPr>
                <w:sz w:val="16"/>
                <w:szCs w:val="16"/>
              </w:rPr>
            </w:pPr>
            <w:r w:rsidRPr="001C4FDE">
              <w:rPr>
                <w:sz w:val="16"/>
                <w:szCs w:val="16"/>
              </w:rPr>
              <w:t>3</w:t>
            </w:r>
          </w:p>
        </w:tc>
        <w:tc>
          <w:tcPr>
            <w:tcW w:w="1080" w:type="dxa"/>
          </w:tcPr>
          <w:p w:rsidR="00D00987" w:rsidRPr="001C4FDE" w:rsidRDefault="00D00987" w:rsidP="005663E1">
            <w:pPr>
              <w:jc w:val="center"/>
              <w:rPr>
                <w:sz w:val="16"/>
                <w:szCs w:val="16"/>
              </w:rPr>
            </w:pPr>
            <w:r w:rsidRPr="001C4FDE">
              <w:rPr>
                <w:sz w:val="16"/>
                <w:szCs w:val="16"/>
              </w:rPr>
              <w:t>4</w:t>
            </w:r>
          </w:p>
        </w:tc>
        <w:tc>
          <w:tcPr>
            <w:tcW w:w="900" w:type="dxa"/>
          </w:tcPr>
          <w:p w:rsidR="00D00987" w:rsidRPr="001C4FDE" w:rsidRDefault="00D00987" w:rsidP="005663E1">
            <w:pPr>
              <w:jc w:val="center"/>
              <w:rPr>
                <w:sz w:val="16"/>
                <w:szCs w:val="16"/>
              </w:rPr>
            </w:pPr>
            <w:r w:rsidRPr="001C4FDE">
              <w:rPr>
                <w:sz w:val="16"/>
                <w:szCs w:val="16"/>
              </w:rPr>
              <w:t>5</w:t>
            </w:r>
          </w:p>
        </w:tc>
        <w:tc>
          <w:tcPr>
            <w:tcW w:w="900" w:type="dxa"/>
          </w:tcPr>
          <w:p w:rsidR="00D00987" w:rsidRPr="001C4FDE" w:rsidRDefault="00D00987" w:rsidP="005663E1">
            <w:pPr>
              <w:jc w:val="center"/>
              <w:rPr>
                <w:sz w:val="16"/>
                <w:szCs w:val="16"/>
              </w:rPr>
            </w:pPr>
            <w:r w:rsidRPr="001C4FDE">
              <w:rPr>
                <w:sz w:val="16"/>
                <w:szCs w:val="16"/>
              </w:rPr>
              <w:t>6</w:t>
            </w:r>
          </w:p>
        </w:tc>
        <w:tc>
          <w:tcPr>
            <w:tcW w:w="810" w:type="dxa"/>
          </w:tcPr>
          <w:p w:rsidR="00D00987" w:rsidRPr="001C4FDE" w:rsidRDefault="00D00987" w:rsidP="005663E1">
            <w:pPr>
              <w:jc w:val="center"/>
              <w:rPr>
                <w:sz w:val="16"/>
                <w:szCs w:val="16"/>
              </w:rPr>
            </w:pPr>
            <w:r w:rsidRPr="001C4FDE">
              <w:rPr>
                <w:sz w:val="16"/>
                <w:szCs w:val="16"/>
              </w:rPr>
              <w:t>7</w:t>
            </w:r>
          </w:p>
        </w:tc>
        <w:tc>
          <w:tcPr>
            <w:tcW w:w="1170" w:type="dxa"/>
          </w:tcPr>
          <w:p w:rsidR="00D00987" w:rsidRPr="001C4FDE" w:rsidRDefault="00D00987" w:rsidP="005663E1">
            <w:pPr>
              <w:jc w:val="center"/>
              <w:rPr>
                <w:sz w:val="16"/>
                <w:szCs w:val="16"/>
              </w:rPr>
            </w:pPr>
            <w:r w:rsidRPr="001C4FDE">
              <w:rPr>
                <w:sz w:val="16"/>
                <w:szCs w:val="16"/>
              </w:rPr>
              <w:t>8</w:t>
            </w:r>
          </w:p>
        </w:tc>
        <w:tc>
          <w:tcPr>
            <w:tcW w:w="1260" w:type="dxa"/>
          </w:tcPr>
          <w:p w:rsidR="00D00987" w:rsidRPr="001C4FDE" w:rsidRDefault="00D00987" w:rsidP="005663E1">
            <w:pPr>
              <w:jc w:val="center"/>
              <w:rPr>
                <w:sz w:val="16"/>
                <w:szCs w:val="16"/>
              </w:rPr>
            </w:pPr>
            <w:r w:rsidRPr="001C4FDE">
              <w:rPr>
                <w:sz w:val="16"/>
                <w:szCs w:val="16"/>
              </w:rPr>
              <w:t>9</w:t>
            </w:r>
          </w:p>
        </w:tc>
      </w:tr>
      <w:tr w:rsidR="00D00987" w:rsidRPr="001C4FDE" w:rsidTr="005663E1">
        <w:trPr>
          <w:jc w:val="center"/>
        </w:trPr>
        <w:tc>
          <w:tcPr>
            <w:tcW w:w="918"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810" w:type="dxa"/>
          </w:tcPr>
          <w:p w:rsidR="00D00987" w:rsidRPr="001C4FDE" w:rsidRDefault="00D00987" w:rsidP="005663E1">
            <w:pPr>
              <w:rPr>
                <w:sz w:val="16"/>
                <w:szCs w:val="16"/>
                <w:u w:val="single"/>
              </w:rPr>
            </w:pPr>
          </w:p>
        </w:tc>
        <w:tc>
          <w:tcPr>
            <w:tcW w:w="1080"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810" w:type="dxa"/>
          </w:tcPr>
          <w:p w:rsidR="00D00987" w:rsidRPr="001C4FDE" w:rsidRDefault="00D00987" w:rsidP="005663E1">
            <w:pPr>
              <w:rPr>
                <w:sz w:val="16"/>
                <w:szCs w:val="16"/>
                <w:u w:val="single"/>
              </w:rPr>
            </w:pPr>
          </w:p>
        </w:tc>
        <w:tc>
          <w:tcPr>
            <w:tcW w:w="1170" w:type="dxa"/>
          </w:tcPr>
          <w:p w:rsidR="00D00987" w:rsidRPr="001C4FDE" w:rsidRDefault="00D00987" w:rsidP="005663E1">
            <w:pPr>
              <w:rPr>
                <w:sz w:val="16"/>
                <w:szCs w:val="16"/>
                <w:u w:val="single"/>
              </w:rPr>
            </w:pPr>
          </w:p>
        </w:tc>
        <w:tc>
          <w:tcPr>
            <w:tcW w:w="1260" w:type="dxa"/>
          </w:tcPr>
          <w:p w:rsidR="00D00987" w:rsidRPr="001C4FDE" w:rsidRDefault="00D00987" w:rsidP="005663E1">
            <w:pPr>
              <w:rPr>
                <w:sz w:val="16"/>
                <w:szCs w:val="16"/>
                <w:u w:val="single"/>
              </w:rPr>
            </w:pPr>
          </w:p>
        </w:tc>
      </w:tr>
    </w:tbl>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rsidR="00335E02" w:rsidRPr="001C4FDE" w:rsidRDefault="00335E02" w:rsidP="00335E02">
      <w:pPr>
        <w:jc w:val="center"/>
        <w:rPr>
          <w:b/>
          <w:bCs/>
          <w:sz w:val="40"/>
          <w:szCs w:val="40"/>
          <w:u w:val="single"/>
          <w:rtl/>
        </w:rPr>
      </w:pPr>
    </w:p>
    <w:p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rsidR="00335E02" w:rsidRPr="001C4FDE" w:rsidRDefault="00335E02" w:rsidP="00335E02">
      <w:pPr>
        <w:ind w:left="284"/>
        <w:jc w:val="both"/>
        <w:rPr>
          <w:sz w:val="24"/>
          <w:szCs w:val="24"/>
          <w:rtl/>
        </w:rPr>
      </w:pPr>
      <w:r w:rsidRPr="001C4FDE">
        <w:rPr>
          <w:sz w:val="24"/>
          <w:szCs w:val="24"/>
        </w:rPr>
        <w:t>_______________</w:t>
      </w:r>
    </w:p>
    <w:p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rsidR="00335E02" w:rsidRPr="001C4FDE" w:rsidRDefault="00335E02" w:rsidP="00335E02">
      <w:pPr>
        <w:rPr>
          <w:rtl/>
        </w:rPr>
      </w:pPr>
    </w:p>
    <w:p w:rsidR="00895CA2" w:rsidRPr="001C4FDE" w:rsidRDefault="00D00987" w:rsidP="00B14840">
      <w:pPr>
        <w:pStyle w:val="Heading1"/>
        <w:rPr>
          <w:rFonts w:asciiTheme="minorBidi" w:eastAsiaTheme="minorHAnsi" w:hAnsiTheme="minorBidi" w:cstheme="minorBidi"/>
          <w:rtl/>
          <w:lang w:bidi="ar-IQ"/>
        </w:rPr>
      </w:pPr>
      <w:r w:rsidRPr="001C4FDE">
        <w:br w:type="page"/>
      </w:r>
    </w:p>
    <w:p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1C4FDE" w:rsidRDefault="00895CA2" w:rsidP="00B14840">
      <w:pPr>
        <w:pStyle w:val="Heading1"/>
      </w:pPr>
      <w:bookmarkStart w:id="136" w:name="_Toc327105409"/>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rsidR="00966710" w:rsidRPr="001C4FDE" w:rsidRDefault="00966710" w:rsidP="00B14840">
      <w:pPr>
        <w:pStyle w:val="Heading1"/>
      </w:pPr>
    </w:p>
    <w:p w:rsidR="00966710" w:rsidRPr="001C4FDE" w:rsidRDefault="00966710" w:rsidP="00B14840">
      <w:pPr>
        <w:pStyle w:val="Heading1"/>
      </w:pPr>
    </w:p>
    <w:bookmarkEnd w:id="135"/>
    <w:bookmarkEnd w:id="136"/>
    <w:p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1C4FDE" w:rsidTr="002F3DD3">
        <w:trPr>
          <w:trHeight w:val="215"/>
          <w:jc w:val="center"/>
        </w:trPr>
        <w:tc>
          <w:tcPr>
            <w:tcW w:w="1620" w:type="dxa"/>
            <w:gridSpan w:val="2"/>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rsidTr="002F3DD3">
        <w:trPr>
          <w:jc w:val="center"/>
        </w:trPr>
        <w:tc>
          <w:tcPr>
            <w:tcW w:w="810" w:type="dxa"/>
            <w:vMerge w:val="restart"/>
          </w:tcPr>
          <w:p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r w:rsidRPr="001C4FDE">
              <w:rPr>
                <w:b/>
                <w:sz w:val="16"/>
                <w:szCs w:val="16"/>
              </w:rPr>
              <w:t>.</w:t>
            </w:r>
          </w:p>
          <w:p w:rsidR="002F3DD3" w:rsidRPr="001C4FDE" w:rsidRDefault="002F3DD3" w:rsidP="00FE65AA">
            <w:pPr>
              <w:rPr>
                <w:b/>
                <w:sz w:val="16"/>
                <w:szCs w:val="16"/>
              </w:rPr>
            </w:pPr>
          </w:p>
          <w:p w:rsidR="002F3DD3" w:rsidRPr="001C4FDE" w:rsidRDefault="002F3DD3" w:rsidP="00FE65AA">
            <w:pPr>
              <w:ind w:left="-108" w:right="-108"/>
              <w:rPr>
                <w:b/>
                <w:sz w:val="16"/>
                <w:szCs w:val="16"/>
              </w:rPr>
            </w:pPr>
          </w:p>
          <w:p w:rsidR="002F3DD3" w:rsidRPr="001C4FDE" w:rsidRDefault="002F3DD3" w:rsidP="00FE65AA">
            <w:pPr>
              <w:rPr>
                <w:b/>
                <w:sz w:val="16"/>
                <w:szCs w:val="16"/>
              </w:rPr>
            </w:pPr>
          </w:p>
          <w:p w:rsidR="002F3DD3" w:rsidRPr="001C4FDE" w:rsidRDefault="002F3DD3" w:rsidP="00FE65AA">
            <w:pPr>
              <w:rPr>
                <w:b/>
                <w:sz w:val="16"/>
                <w:szCs w:val="16"/>
              </w:rPr>
            </w:pPr>
          </w:p>
          <w:p w:rsidR="002F3DD3" w:rsidRPr="001C4FDE" w:rsidRDefault="002F3DD3" w:rsidP="00FE65AA">
            <w:r w:rsidRPr="001C4FDE">
              <w:rPr>
                <w:b/>
                <w:sz w:val="16"/>
                <w:szCs w:val="16"/>
              </w:rPr>
              <w:t>(a)</w:t>
            </w:r>
          </w:p>
        </w:tc>
        <w:tc>
          <w:tcPr>
            <w:tcW w:w="810" w:type="dxa"/>
            <w:vMerge w:val="restart"/>
          </w:tcPr>
          <w:p w:rsidR="002F3DD3" w:rsidRPr="001C4FDE" w:rsidRDefault="002F3DD3" w:rsidP="00FE65AA">
            <w:pPr>
              <w:ind w:right="-108"/>
              <w:jc w:val="both"/>
              <w:rPr>
                <w:b/>
                <w:sz w:val="16"/>
                <w:szCs w:val="16"/>
              </w:rPr>
            </w:pPr>
            <w:r w:rsidRPr="001C4FDE">
              <w:rPr>
                <w:b/>
                <w:sz w:val="16"/>
                <w:szCs w:val="16"/>
              </w:rPr>
              <w:t>Item No.</w:t>
            </w: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rPr>
            </w:pPr>
            <w:r w:rsidRPr="001C4FDE">
              <w:rPr>
                <w:b/>
                <w:sz w:val="16"/>
                <w:szCs w:val="16"/>
                <w:lang w:val="en-GB" w:eastAsia="en-GB"/>
              </w:rPr>
              <w:t>(b)</w:t>
            </w:r>
          </w:p>
        </w:tc>
        <w:tc>
          <w:tcPr>
            <w:tcW w:w="4320" w:type="dxa"/>
            <w:gridSpan w:val="5"/>
          </w:tcPr>
          <w:p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rsidR="002F3DD3" w:rsidRPr="001C4FDE" w:rsidRDefault="002F3DD3" w:rsidP="00FE65AA">
            <w:r w:rsidRPr="001C4FDE">
              <w:rPr>
                <w:b/>
                <w:sz w:val="16"/>
                <w:szCs w:val="16"/>
              </w:rPr>
              <w:t xml:space="preserve">Quantity and physical unit  </w:t>
            </w:r>
          </w:p>
        </w:tc>
        <w:tc>
          <w:tcPr>
            <w:tcW w:w="1134" w:type="dxa"/>
            <w:vMerge w:val="restart"/>
          </w:tcPr>
          <w:p w:rsidR="002F3DD3" w:rsidRPr="001C4FDE" w:rsidRDefault="002F3DD3" w:rsidP="00FE65AA">
            <w:r w:rsidRPr="001C4FDE">
              <w:rPr>
                <w:b/>
                <w:sz w:val="16"/>
                <w:szCs w:val="16"/>
                <w:lang w:val="en-GB" w:eastAsia="en-GB"/>
              </w:rPr>
              <w:t>Bid security amount in Iraqi Dinar</w:t>
            </w:r>
          </w:p>
          <w:p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rsidR="002F3DD3" w:rsidRPr="001C4FDE" w:rsidRDefault="002F3DD3" w:rsidP="00FE65AA">
            <w:pPr>
              <w:ind w:left="-18" w:right="-108"/>
            </w:pPr>
            <w:r w:rsidRPr="001C4FDE">
              <w:rPr>
                <w:b/>
                <w:sz w:val="16"/>
                <w:szCs w:val="16"/>
              </w:rPr>
              <w:t>Final Destination</w:t>
            </w:r>
          </w:p>
          <w:p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rsidR="002F3DD3" w:rsidRPr="001C4FDE" w:rsidRDefault="002F3DD3" w:rsidP="00FE65AA">
            <w:r w:rsidRPr="001C4FDE">
              <w:rPr>
                <w:b/>
                <w:i/>
                <w:iCs/>
                <w:sz w:val="16"/>
                <w:szCs w:val="16"/>
                <w:lang w:val="en-GB" w:eastAsia="en-GB"/>
              </w:rPr>
              <w:t>[  insert Incoterms®  current edition]</w:t>
            </w:r>
          </w:p>
        </w:tc>
      </w:tr>
      <w:tr w:rsidR="002F3DD3" w:rsidRPr="001C4FDE" w:rsidTr="002F3DD3">
        <w:trPr>
          <w:trHeight w:val="1070"/>
          <w:jc w:val="center"/>
        </w:trPr>
        <w:tc>
          <w:tcPr>
            <w:tcW w:w="810" w:type="dxa"/>
            <w:vMerge/>
          </w:tcPr>
          <w:p w:rsidR="002F3DD3" w:rsidRPr="001C4FDE" w:rsidRDefault="002F3DD3" w:rsidP="00FE65AA"/>
        </w:tc>
        <w:tc>
          <w:tcPr>
            <w:tcW w:w="810" w:type="dxa"/>
            <w:vMerge/>
          </w:tcPr>
          <w:p w:rsidR="002F3DD3" w:rsidRPr="001C4FDE" w:rsidRDefault="002F3DD3" w:rsidP="00FE65AA">
            <w:pPr>
              <w:rPr>
                <w:b/>
                <w:sz w:val="16"/>
                <w:szCs w:val="16"/>
                <w:lang w:val="en-GB" w:eastAsia="en-GB"/>
              </w:rPr>
            </w:pPr>
          </w:p>
        </w:tc>
        <w:tc>
          <w:tcPr>
            <w:tcW w:w="810" w:type="dxa"/>
          </w:tcPr>
          <w:p w:rsidR="002F3DD3" w:rsidRPr="001C4FDE" w:rsidRDefault="002F3DD3" w:rsidP="00FE65AA">
            <w:pPr>
              <w:rPr>
                <w:b/>
                <w:sz w:val="16"/>
                <w:szCs w:val="16"/>
                <w:lang w:val="en-GB" w:eastAsia="en-GB"/>
              </w:rPr>
            </w:pPr>
            <w:r w:rsidRPr="001C4FDE">
              <w:rPr>
                <w:b/>
                <w:sz w:val="16"/>
                <w:szCs w:val="16"/>
                <w:lang w:val="en-GB" w:eastAsia="en-GB"/>
              </w:rPr>
              <w:t xml:space="preserve">Product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(a)</w:t>
            </w:r>
          </w:p>
        </w:tc>
        <w:tc>
          <w:tcPr>
            <w:tcW w:w="900" w:type="dxa"/>
          </w:tcPr>
          <w:p w:rsidR="002F3DD3" w:rsidRPr="001C4FDE" w:rsidRDefault="002F3DD3" w:rsidP="002F3DD3">
            <w:pPr>
              <w:rPr>
                <w:b/>
                <w:sz w:val="16"/>
                <w:szCs w:val="16"/>
                <w:lang w:val="en-GB" w:eastAsia="en-GB"/>
              </w:rPr>
            </w:pPr>
            <w:r w:rsidRPr="001C4FDE">
              <w:rPr>
                <w:b/>
                <w:sz w:val="16"/>
                <w:szCs w:val="16"/>
                <w:lang w:val="en-GB" w:eastAsia="en-GB"/>
              </w:rPr>
              <w:t xml:space="preserve">Strength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(b)</w:t>
            </w:r>
          </w:p>
        </w:tc>
        <w:tc>
          <w:tcPr>
            <w:tcW w:w="900" w:type="dxa"/>
          </w:tcPr>
          <w:p w:rsidR="002F3DD3" w:rsidRPr="001C4FDE" w:rsidRDefault="002F3DD3" w:rsidP="00FE65AA">
            <w:pPr>
              <w:rPr>
                <w:b/>
                <w:sz w:val="16"/>
                <w:szCs w:val="16"/>
                <w:lang w:val="en-GB" w:eastAsia="en-GB"/>
              </w:rPr>
            </w:pPr>
            <w:r w:rsidRPr="001C4FDE">
              <w:rPr>
                <w:b/>
                <w:sz w:val="16"/>
                <w:szCs w:val="16"/>
                <w:lang w:val="en-GB" w:eastAsia="en-GB"/>
              </w:rPr>
              <w:t xml:space="preserve">Dosages form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(c)</w:t>
            </w:r>
          </w:p>
        </w:tc>
        <w:tc>
          <w:tcPr>
            <w:tcW w:w="900" w:type="dxa"/>
          </w:tcPr>
          <w:p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(d)</w:t>
            </w:r>
          </w:p>
        </w:tc>
        <w:tc>
          <w:tcPr>
            <w:tcW w:w="810" w:type="dxa"/>
          </w:tcPr>
          <w:p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(e)</w:t>
            </w:r>
          </w:p>
        </w:tc>
        <w:tc>
          <w:tcPr>
            <w:tcW w:w="747" w:type="dxa"/>
            <w:vMerge/>
          </w:tcPr>
          <w:p w:rsidR="002F3DD3" w:rsidRPr="001C4FDE" w:rsidRDefault="002F3DD3" w:rsidP="00FE65AA"/>
        </w:tc>
        <w:tc>
          <w:tcPr>
            <w:tcW w:w="1134" w:type="dxa"/>
            <w:vMerge/>
          </w:tcPr>
          <w:p w:rsidR="002F3DD3" w:rsidRPr="001C4FDE" w:rsidRDefault="002F3DD3" w:rsidP="00FE65AA"/>
        </w:tc>
        <w:tc>
          <w:tcPr>
            <w:tcW w:w="993" w:type="dxa"/>
            <w:vMerge/>
          </w:tcPr>
          <w:p w:rsidR="002F3DD3" w:rsidRPr="001C4FDE" w:rsidRDefault="002F3DD3" w:rsidP="00FE65AA"/>
        </w:tc>
        <w:tc>
          <w:tcPr>
            <w:tcW w:w="816" w:type="dxa"/>
            <w:vMerge/>
          </w:tcPr>
          <w:p w:rsidR="002F3DD3" w:rsidRPr="001C4FDE" w:rsidRDefault="002F3DD3" w:rsidP="00FE65AA"/>
        </w:tc>
      </w:tr>
      <w:tr w:rsidR="002F3DD3" w:rsidRPr="001C4FDE" w:rsidTr="002F3DD3">
        <w:trPr>
          <w:jc w:val="center"/>
        </w:trPr>
        <w:tc>
          <w:tcPr>
            <w:tcW w:w="810" w:type="dxa"/>
            <w:vMerge w:val="restart"/>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r w:rsidR="002F3DD3" w:rsidRPr="001C4FDE" w:rsidTr="002F3DD3">
        <w:trPr>
          <w:jc w:val="center"/>
        </w:trPr>
        <w:tc>
          <w:tcPr>
            <w:tcW w:w="810" w:type="dxa"/>
            <w:vMerge/>
          </w:tcPr>
          <w:p w:rsidR="002F3DD3" w:rsidRPr="001C4FDE" w:rsidRDefault="002F3DD3" w:rsidP="00FE65AA"/>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r w:rsidR="002F3DD3" w:rsidRPr="001C4FDE" w:rsidTr="002F3DD3">
        <w:trPr>
          <w:jc w:val="center"/>
        </w:trPr>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bl>
    <w:p w:rsidR="002F3DD3" w:rsidRPr="001C4FDE" w:rsidRDefault="002F3DD3" w:rsidP="002F3DD3"/>
    <w:p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rsidR="002F3DD3" w:rsidRPr="001C4FDE" w:rsidRDefault="002F3DD3" w:rsidP="002F3DD3">
      <w:pPr>
        <w:pStyle w:val="Default"/>
        <w:rPr>
          <w:i/>
        </w:rPr>
      </w:pPr>
      <w:r w:rsidRPr="001C4FDE">
        <w:t>[</w:t>
      </w:r>
      <w:r w:rsidRPr="001C4FDE">
        <w:rPr>
          <w:i/>
        </w:rPr>
        <w:t>Insert</w:t>
      </w:r>
      <w:proofErr w:type="gramStart"/>
      <w:r w:rsidRPr="001C4FDE">
        <w:rPr>
          <w:i/>
        </w:rPr>
        <w:t>:“</w:t>
      </w:r>
      <w:proofErr w:type="gramEnd"/>
      <w:r w:rsidRPr="001C4FDE">
        <w:rPr>
          <w:b/>
          <w:i/>
        </w:rPr>
        <w:t>Nil</w:t>
      </w:r>
      <w:r w:rsidRPr="001C4FDE">
        <w:rPr>
          <w:i/>
        </w:rPr>
        <w:t xml:space="preserve">” for Health Sector </w:t>
      </w:r>
      <w:r w:rsidR="00172EB8" w:rsidRPr="001C4FDE">
        <w:rPr>
          <w:i/>
        </w:rPr>
        <w:t xml:space="preserve"> Medical Supplies</w:t>
      </w:r>
    </w:p>
    <w:p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rsidR="002F3DD3" w:rsidRPr="001C4FDE" w:rsidRDefault="002F3DD3" w:rsidP="002F3DD3">
      <w:pPr>
        <w:pStyle w:val="Default"/>
        <w:ind w:left="240"/>
        <w:jc w:val="both"/>
        <w:rPr>
          <w:b/>
        </w:rPr>
      </w:pPr>
    </w:p>
    <w:p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rsidR="00895CA2" w:rsidRPr="001C4FDE" w:rsidRDefault="00895CA2" w:rsidP="00C84D0C">
      <w:pPr>
        <w:pStyle w:val="Heading2"/>
        <w:rPr>
          <w:rFonts w:asciiTheme="minorBidi" w:hAnsiTheme="minorBidi" w:cstheme="minorBidi"/>
          <w:sz w:val="12"/>
          <w:szCs w:val="12"/>
          <w:u w:val="none"/>
        </w:rPr>
      </w:pPr>
      <w:bookmarkStart w:id="137" w:name="_Toc327105411"/>
    </w:p>
    <w:p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rsidR="006F700D" w:rsidRPr="001C4FDE" w:rsidRDefault="006F700D" w:rsidP="006F700D">
      <w:pPr>
        <w:rPr>
          <w:rFonts w:asciiTheme="majorBidi" w:hAnsiTheme="majorBidi" w:cstheme="majorBidi"/>
          <w:sz w:val="28"/>
          <w:szCs w:val="28"/>
          <w:u w:val="single"/>
          <w:rtl/>
          <w:lang w:bidi="ar-EG"/>
        </w:rPr>
      </w:pPr>
    </w:p>
    <w:p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740" w:type="dxa"/>
        <w:tblInd w:w="113" w:type="dxa"/>
        <w:tblLook w:val="04A0"/>
      </w:tblPr>
      <w:tblGrid>
        <w:gridCol w:w="480"/>
        <w:gridCol w:w="2035"/>
        <w:gridCol w:w="3625"/>
        <w:gridCol w:w="701"/>
        <w:gridCol w:w="1220"/>
        <w:gridCol w:w="800"/>
        <w:gridCol w:w="879"/>
        <w:gridCol w:w="1000"/>
      </w:tblGrid>
      <w:tr w:rsidR="002473F4" w:rsidRPr="002473F4" w:rsidTr="002473F4">
        <w:trPr>
          <w:trHeight w:val="480"/>
        </w:trPr>
        <w:tc>
          <w:tcPr>
            <w:tcW w:w="107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sz w:val="28"/>
                <w:szCs w:val="28"/>
              </w:rPr>
            </w:pPr>
            <w:r w:rsidRPr="002473F4">
              <w:rPr>
                <w:rFonts w:ascii="Calibri" w:eastAsia="Times New Roman" w:hAnsi="Calibri" w:cs="Calibri"/>
                <w:b/>
                <w:bCs/>
                <w:color w:val="000000"/>
                <w:sz w:val="28"/>
                <w:szCs w:val="28"/>
              </w:rPr>
              <w:t xml:space="preserve">Sup 83 -2025-23 R - (CIP)   </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No</w:t>
            </w:r>
          </w:p>
        </w:tc>
        <w:tc>
          <w:tcPr>
            <w:tcW w:w="203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National code</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UOM</w:t>
            </w:r>
          </w:p>
        </w:tc>
        <w:tc>
          <w:tcPr>
            <w:tcW w:w="1220"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Note Need</w:t>
            </w:r>
          </w:p>
        </w:tc>
        <w:tc>
          <w:tcPr>
            <w:tcW w:w="800"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tl/>
              </w:rPr>
              <w:t>.</w:t>
            </w:r>
            <w:r w:rsidRPr="002473F4">
              <w:rPr>
                <w:rFonts w:ascii="Calibri" w:eastAsia="Times New Roman" w:hAnsi="Calibri" w:cs="Calibri"/>
                <w:b/>
                <w:bCs/>
                <w:color w:val="000000"/>
              </w:rPr>
              <w:t>QTY</w:t>
            </w:r>
          </w:p>
        </w:tc>
        <w:tc>
          <w:tcPr>
            <w:tcW w:w="879"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center"/>
              <w:rPr>
                <w:rFonts w:ascii="Calibri" w:eastAsia="Times New Roman" w:hAnsi="Calibri" w:cs="Calibri"/>
                <w:b/>
                <w:bCs/>
                <w:color w:val="000000"/>
                <w:sz w:val="24"/>
                <w:szCs w:val="24"/>
                <w:rtl/>
              </w:rPr>
            </w:pPr>
            <w:r w:rsidRPr="002473F4">
              <w:rPr>
                <w:rFonts w:ascii="Calibri" w:eastAsia="Times New Roman" w:hAnsi="Calibri" w:cs="Calibri"/>
                <w:b/>
                <w:bCs/>
                <w:color w:val="000000"/>
                <w:sz w:val="24"/>
                <w:szCs w:val="24"/>
              </w:rPr>
              <w:t>Price in us dollar</w:t>
            </w:r>
          </w:p>
        </w:tc>
        <w:tc>
          <w:tcPr>
            <w:tcW w:w="1000"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center"/>
              <w:rPr>
                <w:rFonts w:ascii="Calibri" w:eastAsia="Times New Roman" w:hAnsi="Calibri" w:cs="Calibri"/>
                <w:b/>
                <w:bCs/>
                <w:color w:val="000000"/>
                <w:sz w:val="24"/>
                <w:szCs w:val="24"/>
                <w:rtl/>
              </w:rPr>
            </w:pPr>
            <w:r w:rsidRPr="002473F4">
              <w:rPr>
                <w:rFonts w:ascii="Calibri" w:eastAsia="Times New Roman" w:hAnsi="Calibri" w:cs="Calibri"/>
                <w:b/>
                <w:bCs/>
                <w:color w:val="000000"/>
                <w:sz w:val="24"/>
                <w:szCs w:val="24"/>
              </w:rPr>
              <w:t>origin</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URS-DE00-047</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Tur/catheter 3way-mercier tip- 20Fr.</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3708</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7.44</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Hungary</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2</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URS-DE00-048</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Tur/catheter 3way-mercier tip- 22Fr</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6666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8.66</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Hungary</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3</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URS-DE00-049</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Tur/catheter 3way-mercier tip-24Fr</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6486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8.66</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Hungary</w:t>
            </w:r>
          </w:p>
        </w:tc>
      </w:tr>
      <w:tr w:rsidR="002473F4" w:rsidRPr="002473F4" w:rsidTr="002473F4">
        <w:trPr>
          <w:trHeight w:val="948"/>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4</w:t>
            </w:r>
          </w:p>
        </w:tc>
        <w:tc>
          <w:tcPr>
            <w:tcW w:w="2035" w:type="dxa"/>
            <w:tcBorders>
              <w:top w:val="nil"/>
              <w:left w:val="nil"/>
              <w:bottom w:val="single" w:sz="4" w:space="0" w:color="auto"/>
              <w:right w:val="single" w:sz="4" w:space="0" w:color="auto"/>
            </w:tcBorders>
            <w:shd w:val="clear" w:color="000000" w:fill="FFFFFF"/>
            <w:noWrap/>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URS-DE00-050</w:t>
            </w:r>
          </w:p>
        </w:tc>
        <w:tc>
          <w:tcPr>
            <w:tcW w:w="362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urethral plug disposable ,</w:t>
            </w:r>
            <w:proofErr w:type="spellStart"/>
            <w:r w:rsidRPr="002473F4">
              <w:rPr>
                <w:rFonts w:ascii="Calibri" w:eastAsia="Times New Roman" w:hAnsi="Calibri" w:cs="Calibri"/>
                <w:b/>
                <w:bCs/>
                <w:color w:val="000000"/>
                <w:sz w:val="24"/>
                <w:szCs w:val="24"/>
              </w:rPr>
              <w:t>plastic,securely</w:t>
            </w:r>
            <w:proofErr w:type="spellEnd"/>
            <w:r w:rsidRPr="002473F4">
              <w:rPr>
                <w:rFonts w:ascii="Calibri" w:eastAsia="Times New Roman" w:hAnsi="Calibri" w:cs="Calibri"/>
                <w:b/>
                <w:bCs/>
                <w:color w:val="000000"/>
                <w:sz w:val="24"/>
                <w:szCs w:val="24"/>
              </w:rPr>
              <w:t xml:space="preserve"> into funnel end of most foley catheter</w:t>
            </w:r>
          </w:p>
        </w:tc>
        <w:tc>
          <w:tcPr>
            <w:tcW w:w="701" w:type="dxa"/>
            <w:tcBorders>
              <w:top w:val="nil"/>
              <w:left w:val="nil"/>
              <w:bottom w:val="single" w:sz="4" w:space="0" w:color="auto"/>
              <w:right w:val="single" w:sz="4" w:space="0" w:color="auto"/>
            </w:tcBorders>
            <w:shd w:val="clear" w:color="000000" w:fill="FFFFFF"/>
            <w:noWrap/>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6235</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7.5</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lastRenderedPageBreak/>
              <w:t>5</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URS-DE00-053</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proofErr w:type="spellStart"/>
            <w:r w:rsidRPr="002473F4">
              <w:rPr>
                <w:rFonts w:ascii="Calibri" w:eastAsia="Times New Roman" w:hAnsi="Calibri" w:cs="Calibri"/>
                <w:b/>
                <w:bCs/>
                <w:color w:val="000000"/>
                <w:sz w:val="24"/>
                <w:szCs w:val="24"/>
              </w:rPr>
              <w:t>Cystometry</w:t>
            </w:r>
            <w:proofErr w:type="spellEnd"/>
            <w:r w:rsidRPr="002473F4">
              <w:rPr>
                <w:rFonts w:ascii="Calibri" w:eastAsia="Times New Roman" w:hAnsi="Calibri" w:cs="Calibri"/>
                <w:b/>
                <w:bCs/>
                <w:color w:val="000000"/>
                <w:sz w:val="24"/>
                <w:szCs w:val="24"/>
              </w:rPr>
              <w:t xml:space="preserve"> Double Lumen Catheter( 6- 8 </w:t>
            </w:r>
            <w:proofErr w:type="spellStart"/>
            <w:r w:rsidRPr="002473F4">
              <w:rPr>
                <w:rFonts w:ascii="Calibri" w:eastAsia="Times New Roman" w:hAnsi="Calibri" w:cs="Calibri"/>
                <w:b/>
                <w:bCs/>
                <w:color w:val="000000"/>
                <w:sz w:val="24"/>
                <w:szCs w:val="24"/>
              </w:rPr>
              <w:t>fr</w:t>
            </w:r>
            <w:proofErr w:type="spellEnd"/>
            <w:r w:rsidRPr="002473F4">
              <w:rPr>
                <w:rFonts w:ascii="Calibri" w:eastAsia="Times New Roman" w:hAnsi="Calibri" w:cs="Calibri"/>
                <w:b/>
                <w:bCs/>
                <w:color w:val="000000"/>
                <w:sz w:val="24"/>
                <w:szCs w:val="24"/>
              </w:rPr>
              <w:t xml:space="preserve"> )</w:t>
            </w:r>
            <w:r w:rsidRPr="002473F4">
              <w:rPr>
                <w:rFonts w:ascii="Calibri" w:eastAsia="Times New Roman" w:hAnsi="Calibri" w:cs="Calibri"/>
                <w:b/>
                <w:bCs/>
                <w:color w:val="000000"/>
                <w:sz w:val="24"/>
                <w:szCs w:val="24"/>
                <w:rtl/>
              </w:rPr>
              <w:t>حسب نوع الجهاز المستخدم</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tl/>
              </w:rPr>
              <w:t>خاص بجهاز تخطيط المثانة</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tl/>
              </w:rPr>
            </w:pPr>
            <w:r w:rsidRPr="002473F4">
              <w:rPr>
                <w:rFonts w:ascii="Calibri" w:eastAsia="Times New Roman" w:hAnsi="Calibri" w:cs="Calibri"/>
                <w:color w:val="000000"/>
              </w:rPr>
              <w:t>3260</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6.91</w:t>
            </w:r>
          </w:p>
        </w:tc>
        <w:tc>
          <w:tcPr>
            <w:tcW w:w="1000"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Egypt</w:t>
            </w:r>
          </w:p>
        </w:tc>
      </w:tr>
      <w:tr w:rsidR="002473F4" w:rsidRPr="002473F4" w:rsidTr="002473F4">
        <w:trPr>
          <w:trHeight w:val="1008"/>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6</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URS-DE00-055</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xml:space="preserve">Rectal Catheter (to measure Intrabdominal pressure)   </w:t>
            </w:r>
            <w:r w:rsidRPr="002473F4">
              <w:rPr>
                <w:rFonts w:ascii="Calibri" w:eastAsia="Times New Roman" w:hAnsi="Calibri" w:cs="Calibri"/>
                <w:b/>
                <w:bCs/>
                <w:color w:val="000000"/>
                <w:sz w:val="24"/>
                <w:szCs w:val="24"/>
                <w:rtl/>
              </w:rPr>
              <w:t>حسب نوع الجهاز المستخدم</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bidi/>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tl/>
              </w:rPr>
              <w:t>خاص بجهاز تخطيط المثانة</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tl/>
              </w:rPr>
            </w:pPr>
            <w:r w:rsidRPr="002473F4">
              <w:rPr>
                <w:rFonts w:ascii="Calibri" w:eastAsia="Times New Roman" w:hAnsi="Calibri" w:cs="Calibri"/>
                <w:color w:val="000000"/>
              </w:rPr>
              <w:t>3170</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9</w:t>
            </w:r>
          </w:p>
        </w:tc>
        <w:tc>
          <w:tcPr>
            <w:tcW w:w="1000"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Egypt</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7</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URS-DE00-068</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xml:space="preserve">Suprapubic  </w:t>
            </w:r>
            <w:proofErr w:type="spellStart"/>
            <w:r w:rsidRPr="002473F4">
              <w:rPr>
                <w:rFonts w:ascii="Calibri" w:eastAsia="Times New Roman" w:hAnsi="Calibri" w:cs="Calibri"/>
                <w:b/>
                <w:bCs/>
                <w:color w:val="000000"/>
                <w:sz w:val="24"/>
                <w:szCs w:val="24"/>
              </w:rPr>
              <w:t>cystotomy</w:t>
            </w:r>
            <w:proofErr w:type="spellEnd"/>
            <w:r w:rsidRPr="002473F4">
              <w:rPr>
                <w:rFonts w:ascii="Calibri" w:eastAsia="Times New Roman" w:hAnsi="Calibri" w:cs="Calibri"/>
                <w:b/>
                <w:bCs/>
                <w:color w:val="000000"/>
                <w:sz w:val="24"/>
                <w:szCs w:val="24"/>
              </w:rPr>
              <w:t xml:space="preserve"> set 12 </w:t>
            </w:r>
            <w:proofErr w:type="spellStart"/>
            <w:r w:rsidRPr="002473F4">
              <w:rPr>
                <w:rFonts w:ascii="Calibri" w:eastAsia="Times New Roman" w:hAnsi="Calibri" w:cs="Calibri"/>
                <w:b/>
                <w:bCs/>
                <w:color w:val="000000"/>
                <w:sz w:val="24"/>
                <w:szCs w:val="24"/>
              </w:rPr>
              <w:t>fr</w:t>
            </w:r>
            <w:proofErr w:type="spellEnd"/>
            <w:r w:rsidRPr="002473F4">
              <w:rPr>
                <w:rFonts w:ascii="Calibri" w:eastAsia="Times New Roman" w:hAnsi="Calibri" w:cs="Calibri"/>
                <w:b/>
                <w:bCs/>
                <w:color w:val="000000"/>
                <w:sz w:val="24"/>
                <w:szCs w:val="24"/>
              </w:rPr>
              <w:t xml:space="preserve"> (</w:t>
            </w:r>
            <w:proofErr w:type="spellStart"/>
            <w:r w:rsidRPr="002473F4">
              <w:rPr>
                <w:rFonts w:ascii="Calibri" w:eastAsia="Times New Roman" w:hAnsi="Calibri" w:cs="Calibri"/>
                <w:b/>
                <w:bCs/>
                <w:color w:val="000000"/>
                <w:sz w:val="24"/>
                <w:szCs w:val="24"/>
              </w:rPr>
              <w:t>Ballon</w:t>
            </w:r>
            <w:proofErr w:type="spellEnd"/>
            <w:r w:rsidRPr="002473F4">
              <w:rPr>
                <w:rFonts w:ascii="Calibri" w:eastAsia="Times New Roman" w:hAnsi="Calibri" w:cs="Calibri"/>
                <w:b/>
                <w:bCs/>
                <w:color w:val="000000"/>
                <w:sz w:val="24"/>
                <w:szCs w:val="24"/>
              </w:rPr>
              <w:t xml:space="preserve"> or pig tail)</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Set</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8275</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36.4</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Hungary</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8</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URS-DE00-074</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proofErr w:type="spellStart"/>
            <w:r w:rsidRPr="002473F4">
              <w:rPr>
                <w:rFonts w:ascii="Calibri" w:eastAsia="Times New Roman" w:hAnsi="Calibri" w:cs="Calibri"/>
                <w:b/>
                <w:bCs/>
                <w:color w:val="000000"/>
                <w:sz w:val="24"/>
                <w:szCs w:val="24"/>
              </w:rPr>
              <w:t>Automtic</w:t>
            </w:r>
            <w:proofErr w:type="spellEnd"/>
            <w:r w:rsidRPr="002473F4">
              <w:rPr>
                <w:rFonts w:ascii="Calibri" w:eastAsia="Times New Roman" w:hAnsi="Calibri" w:cs="Calibri"/>
                <w:b/>
                <w:bCs/>
                <w:color w:val="000000"/>
                <w:sz w:val="24"/>
                <w:szCs w:val="24"/>
              </w:rPr>
              <w:t xml:space="preserve"> prostatic biopsy gun</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5565</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23.85</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امريكي , اوربي , ياباني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9</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URS-DE00-076</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proofErr w:type="spellStart"/>
            <w:r w:rsidRPr="002473F4">
              <w:rPr>
                <w:rFonts w:ascii="Calibri" w:eastAsia="Times New Roman" w:hAnsi="Calibri" w:cs="Calibri"/>
                <w:b/>
                <w:bCs/>
                <w:color w:val="000000"/>
                <w:sz w:val="24"/>
                <w:szCs w:val="24"/>
              </w:rPr>
              <w:t>Trucut</w:t>
            </w:r>
            <w:proofErr w:type="spellEnd"/>
            <w:r w:rsidRPr="002473F4">
              <w:rPr>
                <w:rFonts w:ascii="Calibri" w:eastAsia="Times New Roman" w:hAnsi="Calibri" w:cs="Calibri"/>
                <w:b/>
                <w:bCs/>
                <w:color w:val="000000"/>
                <w:sz w:val="24"/>
                <w:szCs w:val="24"/>
              </w:rPr>
              <w:t xml:space="preserve"> prostatic needle </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5596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13.8</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امريكي , اوربي , ياباني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10</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URS-DE00-077</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proofErr w:type="spellStart"/>
            <w:r w:rsidRPr="002473F4">
              <w:rPr>
                <w:rFonts w:ascii="Calibri" w:eastAsia="Times New Roman" w:hAnsi="Calibri" w:cs="Calibri"/>
                <w:b/>
                <w:bCs/>
                <w:color w:val="000000"/>
                <w:sz w:val="24"/>
                <w:szCs w:val="24"/>
              </w:rPr>
              <w:t>Toomy</w:t>
            </w:r>
            <w:proofErr w:type="spellEnd"/>
            <w:r w:rsidRPr="002473F4">
              <w:rPr>
                <w:rFonts w:ascii="Calibri" w:eastAsia="Times New Roman" w:hAnsi="Calibri" w:cs="Calibri"/>
                <w:b/>
                <w:bCs/>
                <w:color w:val="000000"/>
                <w:sz w:val="24"/>
                <w:szCs w:val="24"/>
              </w:rPr>
              <w:t xml:space="preserve"> </w:t>
            </w:r>
            <w:proofErr w:type="spellStart"/>
            <w:r w:rsidRPr="002473F4">
              <w:rPr>
                <w:rFonts w:ascii="Calibri" w:eastAsia="Times New Roman" w:hAnsi="Calibri" w:cs="Calibri"/>
                <w:b/>
                <w:bCs/>
                <w:color w:val="000000"/>
                <w:sz w:val="24"/>
                <w:szCs w:val="24"/>
              </w:rPr>
              <w:t>syring</w:t>
            </w:r>
            <w:proofErr w:type="spellEnd"/>
            <w:r w:rsidRPr="002473F4">
              <w:rPr>
                <w:rFonts w:ascii="Calibri" w:eastAsia="Times New Roman" w:hAnsi="Calibri" w:cs="Calibri"/>
                <w:b/>
                <w:bCs/>
                <w:color w:val="000000"/>
                <w:sz w:val="24"/>
                <w:szCs w:val="24"/>
              </w:rPr>
              <w:t xml:space="preserve"> plastic 50 ml</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39656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0.9</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11</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URS-DE00-078</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Aspiration cannula</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8506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20</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12</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URS-DE00-082</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sz w:val="24"/>
                <w:szCs w:val="24"/>
              </w:rPr>
            </w:pPr>
            <w:r w:rsidRPr="002473F4">
              <w:rPr>
                <w:rFonts w:ascii="Calibri" w:eastAsia="Times New Roman" w:hAnsi="Calibri" w:cs="Calibri"/>
                <w:b/>
                <w:bCs/>
                <w:sz w:val="24"/>
                <w:szCs w:val="24"/>
              </w:rPr>
              <w:t xml:space="preserve">Spare plastic barrel for </w:t>
            </w:r>
            <w:proofErr w:type="spellStart"/>
            <w:r w:rsidRPr="002473F4">
              <w:rPr>
                <w:rFonts w:ascii="Calibri" w:eastAsia="Times New Roman" w:hAnsi="Calibri" w:cs="Calibri"/>
                <w:b/>
                <w:bCs/>
                <w:sz w:val="24"/>
                <w:szCs w:val="24"/>
              </w:rPr>
              <w:t>elick</w:t>
            </w:r>
            <w:proofErr w:type="spellEnd"/>
            <w:r w:rsidRPr="002473F4">
              <w:rPr>
                <w:rFonts w:ascii="Calibri" w:eastAsia="Times New Roman" w:hAnsi="Calibri" w:cs="Calibri"/>
                <w:b/>
                <w:bCs/>
                <w:sz w:val="24"/>
                <w:szCs w:val="24"/>
              </w:rPr>
              <w:t xml:space="preserve"> evacuator for </w:t>
            </w:r>
            <w:proofErr w:type="spellStart"/>
            <w:r w:rsidRPr="002473F4">
              <w:rPr>
                <w:rFonts w:ascii="Calibri" w:eastAsia="Times New Roman" w:hAnsi="Calibri" w:cs="Calibri"/>
                <w:b/>
                <w:bCs/>
                <w:sz w:val="24"/>
                <w:szCs w:val="24"/>
              </w:rPr>
              <w:t>custoscope</w:t>
            </w:r>
            <w:proofErr w:type="spellEnd"/>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1584</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23.75</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13</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URS-DE00-085</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Plastic cover for endoscopic camera and its cable (disposable)</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49466</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2.5</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t>14</w:t>
            </w:r>
          </w:p>
        </w:tc>
        <w:tc>
          <w:tcPr>
            <w:tcW w:w="2035"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URS-DE17-097</w:t>
            </w:r>
          </w:p>
        </w:tc>
        <w:tc>
          <w:tcPr>
            <w:tcW w:w="3625"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TUR Fluid Giving set (Irrigation)</w:t>
            </w:r>
          </w:p>
        </w:tc>
        <w:tc>
          <w:tcPr>
            <w:tcW w:w="701"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Pcs</w:t>
            </w:r>
          </w:p>
        </w:tc>
        <w:tc>
          <w:tcPr>
            <w:tcW w:w="1220" w:type="dxa"/>
            <w:tcBorders>
              <w:top w:val="nil"/>
              <w:left w:val="nil"/>
              <w:bottom w:val="single" w:sz="4" w:space="0" w:color="auto"/>
              <w:right w:val="single" w:sz="4" w:space="0" w:color="auto"/>
            </w:tcBorders>
            <w:shd w:val="clear" w:color="000000" w:fill="FFFFFF"/>
            <w:noWrap/>
            <w:vAlign w:val="center"/>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c>
          <w:tcPr>
            <w:tcW w:w="800" w:type="dxa"/>
            <w:tcBorders>
              <w:top w:val="nil"/>
              <w:left w:val="nil"/>
              <w:bottom w:val="single" w:sz="4" w:space="0" w:color="auto"/>
              <w:right w:val="single" w:sz="4" w:space="0" w:color="auto"/>
            </w:tcBorders>
            <w:shd w:val="clear" w:color="auto" w:fill="auto"/>
            <w:noWrap/>
            <w:vAlign w:val="center"/>
            <w:hideMark/>
          </w:tcPr>
          <w:p w:rsidR="002473F4" w:rsidRPr="002473F4" w:rsidRDefault="002473F4" w:rsidP="002473F4">
            <w:pPr>
              <w:spacing w:after="0" w:line="240" w:lineRule="auto"/>
              <w:jc w:val="right"/>
              <w:rPr>
                <w:rFonts w:ascii="Calibri" w:eastAsia="Times New Roman" w:hAnsi="Calibri" w:cs="Calibri"/>
                <w:color w:val="000000"/>
              </w:rPr>
            </w:pPr>
            <w:r w:rsidRPr="002473F4">
              <w:rPr>
                <w:rFonts w:ascii="Calibri" w:eastAsia="Times New Roman" w:hAnsi="Calibri" w:cs="Calibri"/>
                <w:color w:val="000000"/>
              </w:rPr>
              <w:t>5755</w:t>
            </w:r>
          </w:p>
        </w:tc>
        <w:tc>
          <w:tcPr>
            <w:tcW w:w="879" w:type="dxa"/>
            <w:tcBorders>
              <w:top w:val="nil"/>
              <w:left w:val="nil"/>
              <w:bottom w:val="single" w:sz="4" w:space="0" w:color="auto"/>
              <w:right w:val="single" w:sz="4" w:space="0" w:color="auto"/>
            </w:tcBorders>
            <w:shd w:val="clear" w:color="auto" w:fill="auto"/>
            <w:vAlign w:val="center"/>
            <w:hideMark/>
          </w:tcPr>
          <w:p w:rsidR="002473F4" w:rsidRPr="002473F4" w:rsidRDefault="002473F4" w:rsidP="002473F4">
            <w:pPr>
              <w:spacing w:after="0" w:line="240" w:lineRule="auto"/>
              <w:jc w:val="center"/>
              <w:rPr>
                <w:rFonts w:ascii="Calibri" w:eastAsia="Times New Roman" w:hAnsi="Calibri" w:cs="Calibri"/>
                <w:color w:val="000000"/>
              </w:rPr>
            </w:pPr>
            <w:r w:rsidRPr="002473F4">
              <w:rPr>
                <w:rFonts w:ascii="Calibri" w:eastAsia="Times New Roman" w:hAnsi="Calibri" w:cs="Calibri"/>
                <w:color w:val="000000"/>
              </w:rPr>
              <w:t>6.75</w:t>
            </w:r>
          </w:p>
        </w:tc>
        <w:tc>
          <w:tcPr>
            <w:tcW w:w="1000" w:type="dxa"/>
            <w:tcBorders>
              <w:top w:val="nil"/>
              <w:left w:val="nil"/>
              <w:bottom w:val="single" w:sz="4" w:space="0" w:color="auto"/>
              <w:right w:val="single" w:sz="4" w:space="0" w:color="auto"/>
            </w:tcBorders>
            <w:shd w:val="clear" w:color="auto" w:fill="auto"/>
            <w:vAlign w:val="bottom"/>
            <w:hideMark/>
          </w:tcPr>
          <w:p w:rsidR="002473F4" w:rsidRPr="002473F4" w:rsidRDefault="002473F4" w:rsidP="002473F4">
            <w:pPr>
              <w:bidi/>
              <w:spacing w:after="0" w:line="240" w:lineRule="auto"/>
              <w:jc w:val="center"/>
              <w:rPr>
                <w:rFonts w:ascii="Calibri" w:eastAsia="Times New Roman" w:hAnsi="Calibri" w:cs="Calibri"/>
                <w:color w:val="000000"/>
              </w:rPr>
            </w:pPr>
            <w:r w:rsidRPr="002473F4">
              <w:rPr>
                <w:rFonts w:ascii="Calibri" w:eastAsia="Times New Roman" w:hAnsi="Calibri" w:cs="Calibri"/>
                <w:color w:val="000000"/>
                <w:rtl/>
              </w:rPr>
              <w:t>اسيوي</w:t>
            </w:r>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tl/>
              </w:rPr>
            </w:pPr>
            <w:r w:rsidRPr="002473F4">
              <w:rPr>
                <w:rFonts w:ascii="Calibri" w:eastAsia="Times New Roman" w:hAnsi="Calibri" w:cs="Calibri"/>
                <w:b/>
                <w:bCs/>
                <w:color w:val="000000"/>
              </w:rPr>
              <w:lastRenderedPageBreak/>
              <w:t>15</w:t>
            </w:r>
          </w:p>
        </w:tc>
        <w:tc>
          <w:tcPr>
            <w:tcW w:w="203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URS-DS00-005</w:t>
            </w:r>
          </w:p>
        </w:tc>
        <w:tc>
          <w:tcPr>
            <w:tcW w:w="362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Sur- fit ileostomy urostomy bag size 32</w:t>
            </w:r>
          </w:p>
        </w:tc>
        <w:tc>
          <w:tcPr>
            <w:tcW w:w="701"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1955</w:t>
            </w:r>
          </w:p>
        </w:tc>
        <w:tc>
          <w:tcPr>
            <w:tcW w:w="879"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0.24</w:t>
            </w:r>
          </w:p>
        </w:tc>
        <w:tc>
          <w:tcPr>
            <w:tcW w:w="10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sz w:val="18"/>
                <w:szCs w:val="18"/>
              </w:rPr>
            </w:pPr>
            <w:r w:rsidRPr="002473F4">
              <w:rPr>
                <w:rFonts w:ascii="Calibri" w:eastAsia="Times New Roman" w:hAnsi="Calibri" w:cs="Calibri"/>
                <w:b/>
                <w:bCs/>
                <w:color w:val="000000"/>
                <w:sz w:val="18"/>
                <w:szCs w:val="18"/>
              </w:rPr>
              <w:t xml:space="preserve">U.S.A, </w:t>
            </w:r>
            <w:proofErr w:type="spellStart"/>
            <w:r w:rsidRPr="002473F4">
              <w:rPr>
                <w:rFonts w:ascii="Calibri" w:eastAsia="Times New Roman" w:hAnsi="Calibri" w:cs="Calibri"/>
                <w:b/>
                <w:bCs/>
                <w:color w:val="000000"/>
                <w:sz w:val="18"/>
                <w:szCs w:val="18"/>
              </w:rPr>
              <w:t>europ</w:t>
            </w:r>
            <w:proofErr w:type="spellEnd"/>
            <w:r w:rsidRPr="002473F4">
              <w:rPr>
                <w:rFonts w:ascii="Calibri" w:eastAsia="Times New Roman" w:hAnsi="Calibri" w:cs="Calibri"/>
                <w:b/>
                <w:bCs/>
                <w:color w:val="000000"/>
                <w:sz w:val="18"/>
                <w:szCs w:val="18"/>
              </w:rPr>
              <w:t xml:space="preserve">, </w:t>
            </w:r>
            <w:proofErr w:type="spellStart"/>
            <w:r w:rsidRPr="002473F4">
              <w:rPr>
                <w:rFonts w:ascii="Calibri" w:eastAsia="Times New Roman" w:hAnsi="Calibri" w:cs="Calibri"/>
                <w:b/>
                <w:bCs/>
                <w:color w:val="000000"/>
                <w:sz w:val="18"/>
                <w:szCs w:val="18"/>
              </w:rPr>
              <w:t>japan</w:t>
            </w:r>
            <w:proofErr w:type="spellEnd"/>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16</w:t>
            </w:r>
          </w:p>
        </w:tc>
        <w:tc>
          <w:tcPr>
            <w:tcW w:w="203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URS-DS00-006</w:t>
            </w:r>
          </w:p>
        </w:tc>
        <w:tc>
          <w:tcPr>
            <w:tcW w:w="362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Sur- fit ileostomy urostomy bag size 38</w:t>
            </w:r>
          </w:p>
        </w:tc>
        <w:tc>
          <w:tcPr>
            <w:tcW w:w="701"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1780</w:t>
            </w:r>
          </w:p>
        </w:tc>
        <w:tc>
          <w:tcPr>
            <w:tcW w:w="879"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0.24</w:t>
            </w:r>
          </w:p>
        </w:tc>
        <w:tc>
          <w:tcPr>
            <w:tcW w:w="10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sz w:val="18"/>
                <w:szCs w:val="18"/>
              </w:rPr>
            </w:pPr>
            <w:r w:rsidRPr="002473F4">
              <w:rPr>
                <w:rFonts w:ascii="Calibri" w:eastAsia="Times New Roman" w:hAnsi="Calibri" w:cs="Calibri"/>
                <w:b/>
                <w:bCs/>
                <w:color w:val="000000"/>
                <w:sz w:val="18"/>
                <w:szCs w:val="18"/>
              </w:rPr>
              <w:t xml:space="preserve">U.S.A, </w:t>
            </w:r>
            <w:proofErr w:type="spellStart"/>
            <w:r w:rsidRPr="002473F4">
              <w:rPr>
                <w:rFonts w:ascii="Calibri" w:eastAsia="Times New Roman" w:hAnsi="Calibri" w:cs="Calibri"/>
                <w:b/>
                <w:bCs/>
                <w:color w:val="000000"/>
                <w:sz w:val="18"/>
                <w:szCs w:val="18"/>
              </w:rPr>
              <w:t>europ</w:t>
            </w:r>
            <w:proofErr w:type="spellEnd"/>
            <w:r w:rsidRPr="002473F4">
              <w:rPr>
                <w:rFonts w:ascii="Calibri" w:eastAsia="Times New Roman" w:hAnsi="Calibri" w:cs="Calibri"/>
                <w:b/>
                <w:bCs/>
                <w:color w:val="000000"/>
                <w:sz w:val="18"/>
                <w:szCs w:val="18"/>
              </w:rPr>
              <w:t xml:space="preserve">, </w:t>
            </w:r>
            <w:proofErr w:type="spellStart"/>
            <w:r w:rsidRPr="002473F4">
              <w:rPr>
                <w:rFonts w:ascii="Calibri" w:eastAsia="Times New Roman" w:hAnsi="Calibri" w:cs="Calibri"/>
                <w:b/>
                <w:bCs/>
                <w:color w:val="000000"/>
                <w:sz w:val="18"/>
                <w:szCs w:val="18"/>
              </w:rPr>
              <w:t>japan</w:t>
            </w:r>
            <w:proofErr w:type="spellEnd"/>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17</w:t>
            </w:r>
          </w:p>
        </w:tc>
        <w:tc>
          <w:tcPr>
            <w:tcW w:w="203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URS-DS00-007</w:t>
            </w:r>
          </w:p>
        </w:tc>
        <w:tc>
          <w:tcPr>
            <w:tcW w:w="362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Sur- fit flange size 32</w:t>
            </w:r>
          </w:p>
        </w:tc>
        <w:tc>
          <w:tcPr>
            <w:tcW w:w="701"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1087</w:t>
            </w:r>
          </w:p>
        </w:tc>
        <w:tc>
          <w:tcPr>
            <w:tcW w:w="879"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0.37</w:t>
            </w:r>
          </w:p>
        </w:tc>
        <w:tc>
          <w:tcPr>
            <w:tcW w:w="10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sz w:val="18"/>
                <w:szCs w:val="18"/>
              </w:rPr>
            </w:pPr>
            <w:r w:rsidRPr="002473F4">
              <w:rPr>
                <w:rFonts w:ascii="Calibri" w:eastAsia="Times New Roman" w:hAnsi="Calibri" w:cs="Calibri"/>
                <w:b/>
                <w:bCs/>
                <w:color w:val="000000"/>
                <w:sz w:val="18"/>
                <w:szCs w:val="18"/>
              </w:rPr>
              <w:t xml:space="preserve">U.S.A, </w:t>
            </w:r>
            <w:proofErr w:type="spellStart"/>
            <w:r w:rsidRPr="002473F4">
              <w:rPr>
                <w:rFonts w:ascii="Calibri" w:eastAsia="Times New Roman" w:hAnsi="Calibri" w:cs="Calibri"/>
                <w:b/>
                <w:bCs/>
                <w:color w:val="000000"/>
                <w:sz w:val="18"/>
                <w:szCs w:val="18"/>
              </w:rPr>
              <w:t>europ</w:t>
            </w:r>
            <w:proofErr w:type="spellEnd"/>
            <w:r w:rsidRPr="002473F4">
              <w:rPr>
                <w:rFonts w:ascii="Calibri" w:eastAsia="Times New Roman" w:hAnsi="Calibri" w:cs="Calibri"/>
                <w:b/>
                <w:bCs/>
                <w:color w:val="000000"/>
                <w:sz w:val="18"/>
                <w:szCs w:val="18"/>
              </w:rPr>
              <w:t xml:space="preserve">, </w:t>
            </w:r>
            <w:proofErr w:type="spellStart"/>
            <w:r w:rsidRPr="002473F4">
              <w:rPr>
                <w:rFonts w:ascii="Calibri" w:eastAsia="Times New Roman" w:hAnsi="Calibri" w:cs="Calibri"/>
                <w:b/>
                <w:bCs/>
                <w:color w:val="000000"/>
                <w:sz w:val="18"/>
                <w:szCs w:val="18"/>
              </w:rPr>
              <w:t>japan</w:t>
            </w:r>
            <w:proofErr w:type="spellEnd"/>
          </w:p>
        </w:tc>
      </w:tr>
      <w:tr w:rsidR="002473F4" w:rsidRPr="002473F4" w:rsidTr="002473F4">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right"/>
              <w:rPr>
                <w:rFonts w:ascii="Calibri" w:eastAsia="Times New Roman" w:hAnsi="Calibri" w:cs="Calibri"/>
                <w:b/>
                <w:bCs/>
                <w:color w:val="000000"/>
              </w:rPr>
            </w:pPr>
            <w:r w:rsidRPr="002473F4">
              <w:rPr>
                <w:rFonts w:ascii="Calibri" w:eastAsia="Times New Roman" w:hAnsi="Calibri" w:cs="Calibri"/>
                <w:b/>
                <w:bCs/>
                <w:color w:val="000000"/>
              </w:rPr>
              <w:t>18</w:t>
            </w:r>
          </w:p>
        </w:tc>
        <w:tc>
          <w:tcPr>
            <w:tcW w:w="203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URS-DS00-008</w:t>
            </w:r>
          </w:p>
        </w:tc>
        <w:tc>
          <w:tcPr>
            <w:tcW w:w="3625" w:type="dxa"/>
            <w:tcBorders>
              <w:top w:val="nil"/>
              <w:left w:val="nil"/>
              <w:bottom w:val="single" w:sz="4" w:space="0" w:color="auto"/>
              <w:right w:val="single" w:sz="4" w:space="0" w:color="auto"/>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Sur- fit flange size 38</w:t>
            </w:r>
          </w:p>
        </w:tc>
        <w:tc>
          <w:tcPr>
            <w:tcW w:w="701"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PCS</w:t>
            </w:r>
          </w:p>
        </w:tc>
        <w:tc>
          <w:tcPr>
            <w:tcW w:w="122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8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1145</w:t>
            </w:r>
          </w:p>
        </w:tc>
        <w:tc>
          <w:tcPr>
            <w:tcW w:w="879" w:type="dxa"/>
            <w:tcBorders>
              <w:top w:val="nil"/>
              <w:left w:val="nil"/>
              <w:bottom w:val="single" w:sz="4" w:space="0" w:color="auto"/>
              <w:right w:val="single" w:sz="4" w:space="0" w:color="auto"/>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0.37</w:t>
            </w:r>
          </w:p>
        </w:tc>
        <w:tc>
          <w:tcPr>
            <w:tcW w:w="1000" w:type="dxa"/>
            <w:tcBorders>
              <w:top w:val="nil"/>
              <w:left w:val="nil"/>
              <w:bottom w:val="single" w:sz="4" w:space="0" w:color="auto"/>
              <w:right w:val="single" w:sz="4" w:space="0" w:color="auto"/>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b/>
                <w:bCs/>
                <w:color w:val="000000"/>
                <w:sz w:val="18"/>
                <w:szCs w:val="18"/>
              </w:rPr>
            </w:pPr>
            <w:r w:rsidRPr="002473F4">
              <w:rPr>
                <w:rFonts w:ascii="Calibri" w:eastAsia="Times New Roman" w:hAnsi="Calibri" w:cs="Calibri"/>
                <w:b/>
                <w:bCs/>
                <w:color w:val="000000"/>
                <w:sz w:val="18"/>
                <w:szCs w:val="18"/>
              </w:rPr>
              <w:t xml:space="preserve">U.S.A, </w:t>
            </w:r>
            <w:proofErr w:type="spellStart"/>
            <w:r w:rsidRPr="002473F4">
              <w:rPr>
                <w:rFonts w:ascii="Calibri" w:eastAsia="Times New Roman" w:hAnsi="Calibri" w:cs="Calibri"/>
                <w:b/>
                <w:bCs/>
                <w:color w:val="000000"/>
                <w:sz w:val="18"/>
                <w:szCs w:val="18"/>
              </w:rPr>
              <w:t>europ</w:t>
            </w:r>
            <w:proofErr w:type="spellEnd"/>
            <w:r w:rsidRPr="002473F4">
              <w:rPr>
                <w:rFonts w:ascii="Calibri" w:eastAsia="Times New Roman" w:hAnsi="Calibri" w:cs="Calibri"/>
                <w:b/>
                <w:bCs/>
                <w:color w:val="000000"/>
                <w:sz w:val="18"/>
                <w:szCs w:val="18"/>
              </w:rPr>
              <w:t xml:space="preserve">, </w:t>
            </w:r>
            <w:proofErr w:type="spellStart"/>
            <w:r w:rsidRPr="002473F4">
              <w:rPr>
                <w:rFonts w:ascii="Calibri" w:eastAsia="Times New Roman" w:hAnsi="Calibri" w:cs="Calibri"/>
                <w:b/>
                <w:bCs/>
                <w:color w:val="000000"/>
                <w:sz w:val="18"/>
                <w:szCs w:val="18"/>
              </w:rPr>
              <w:t>japan</w:t>
            </w:r>
            <w:proofErr w:type="spellEnd"/>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sz w:val="24"/>
                <w:szCs w:val="24"/>
              </w:rPr>
            </w:pPr>
            <w:r w:rsidRPr="002473F4">
              <w:rPr>
                <w:rFonts w:ascii="Calibri" w:eastAsia="Times New Roman" w:hAnsi="Calibri" w:cs="Calibri"/>
                <w:b/>
                <w:bCs/>
                <w:color w:val="000000"/>
                <w:sz w:val="24"/>
                <w:szCs w:val="24"/>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lastRenderedPageBreak/>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r w:rsidR="002473F4" w:rsidRPr="002473F4" w:rsidTr="002473F4">
        <w:trPr>
          <w:trHeight w:val="852"/>
        </w:trPr>
        <w:tc>
          <w:tcPr>
            <w:tcW w:w="48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203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3625" w:type="dxa"/>
            <w:tcBorders>
              <w:top w:val="nil"/>
              <w:left w:val="nil"/>
              <w:bottom w:val="nil"/>
              <w:right w:val="nil"/>
            </w:tcBorders>
            <w:shd w:val="clear" w:color="000000" w:fill="FFFFFF"/>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701" w:type="dxa"/>
            <w:tcBorders>
              <w:top w:val="nil"/>
              <w:left w:val="nil"/>
              <w:bottom w:val="nil"/>
              <w:right w:val="nil"/>
            </w:tcBorders>
            <w:shd w:val="clear" w:color="000000" w:fill="FFFFFF"/>
            <w:vAlign w:val="center"/>
            <w:hideMark/>
          </w:tcPr>
          <w:p w:rsidR="002473F4" w:rsidRPr="002473F4" w:rsidRDefault="002473F4" w:rsidP="002473F4">
            <w:pPr>
              <w:spacing w:after="0" w:line="240" w:lineRule="auto"/>
              <w:rPr>
                <w:rFonts w:ascii="Calibri" w:eastAsia="Times New Roman" w:hAnsi="Calibri" w:cs="Calibri"/>
                <w:b/>
                <w:bCs/>
                <w:color w:val="000000"/>
              </w:rPr>
            </w:pPr>
            <w:r w:rsidRPr="002473F4">
              <w:rPr>
                <w:rFonts w:ascii="Calibri" w:eastAsia="Times New Roman" w:hAnsi="Calibri" w:cs="Calibri"/>
                <w:b/>
                <w:bCs/>
                <w:color w:val="000000"/>
              </w:rPr>
              <w:t> </w:t>
            </w:r>
          </w:p>
        </w:tc>
        <w:tc>
          <w:tcPr>
            <w:tcW w:w="122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rPr>
                <w:rFonts w:ascii="Calibri" w:eastAsia="Times New Roman" w:hAnsi="Calibri" w:cs="Calibri"/>
                <w:color w:val="000000"/>
                <w:sz w:val="18"/>
                <w:szCs w:val="18"/>
              </w:rPr>
            </w:pPr>
            <w:r w:rsidRPr="002473F4">
              <w:rPr>
                <w:rFonts w:ascii="Calibri" w:eastAsia="Times New Roman" w:hAnsi="Calibri" w:cs="Calibri"/>
                <w:color w:val="000000"/>
                <w:sz w:val="18"/>
                <w:szCs w:val="18"/>
              </w:rPr>
              <w:t> </w:t>
            </w:r>
          </w:p>
        </w:tc>
        <w:tc>
          <w:tcPr>
            <w:tcW w:w="879"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c>
          <w:tcPr>
            <w:tcW w:w="1000" w:type="dxa"/>
            <w:tcBorders>
              <w:top w:val="nil"/>
              <w:left w:val="nil"/>
              <w:bottom w:val="nil"/>
              <w:right w:val="nil"/>
            </w:tcBorders>
            <w:shd w:val="clear" w:color="000000" w:fill="FFFFFF"/>
            <w:vAlign w:val="bottom"/>
            <w:hideMark/>
          </w:tcPr>
          <w:p w:rsidR="002473F4" w:rsidRPr="002473F4" w:rsidRDefault="002473F4" w:rsidP="002473F4">
            <w:pPr>
              <w:spacing w:after="0" w:line="240" w:lineRule="auto"/>
              <w:jc w:val="center"/>
              <w:rPr>
                <w:rFonts w:ascii="Calibri" w:eastAsia="Times New Roman" w:hAnsi="Calibri" w:cs="Calibri"/>
                <w:b/>
                <w:bCs/>
                <w:color w:val="000000"/>
              </w:rPr>
            </w:pPr>
            <w:r w:rsidRPr="002473F4">
              <w:rPr>
                <w:rFonts w:ascii="Calibri" w:eastAsia="Times New Roman" w:hAnsi="Calibri" w:cs="Calibri"/>
                <w:b/>
                <w:bCs/>
                <w:color w:val="000000"/>
              </w:rPr>
              <w:t> </w:t>
            </w:r>
          </w:p>
        </w:tc>
      </w:tr>
    </w:tbl>
    <w:p w:rsidR="00723C89" w:rsidRPr="001C4FDE"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u w:val="single"/>
        </w:rPr>
      </w:pPr>
    </w:p>
    <w:p w:rsidR="00A3265C" w:rsidRDefault="00A3265C" w:rsidP="00657D45">
      <w:pPr>
        <w:widowControl w:val="0"/>
        <w:spacing w:after="0"/>
        <w:ind w:right="142"/>
        <w:rPr>
          <w:rFonts w:cs="Times New Roman"/>
          <w:b/>
          <w:bCs/>
          <w:u w:val="single"/>
        </w:rPr>
      </w:pPr>
    </w:p>
    <w:p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rsidR="00942CE9" w:rsidRPr="003A3C44" w:rsidRDefault="00942CE9" w:rsidP="00942CE9">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rsidR="00C03396" w:rsidRDefault="00C03396" w:rsidP="00C03396">
      <w:pPr>
        <w:widowControl w:val="0"/>
        <w:spacing w:after="0"/>
        <w:ind w:right="142"/>
        <w:rPr>
          <w:rFonts w:asciiTheme="minorBidi" w:hAnsiTheme="minorBidi"/>
          <w:b/>
          <w:bCs/>
          <w:u w:val="single"/>
        </w:rPr>
      </w:pPr>
    </w:p>
    <w:p w:rsidR="00C03396" w:rsidRPr="001C4FDE" w:rsidRDefault="00C03396" w:rsidP="00657D45">
      <w:pPr>
        <w:widowControl w:val="0"/>
        <w:spacing w:after="0"/>
        <w:ind w:right="142"/>
        <w:rPr>
          <w:rFonts w:cs="Times New Roman"/>
          <w:b/>
          <w:bCs/>
          <w:u w:val="single"/>
        </w:rPr>
      </w:pPr>
    </w:p>
    <w:p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rsidR="00657D45" w:rsidRPr="000335AE" w:rsidRDefault="000335AE" w:rsidP="00657D45">
      <w:pPr>
        <w:widowControl w:val="0"/>
        <w:spacing w:after="0"/>
        <w:ind w:right="142"/>
        <w:rPr>
          <w:rFonts w:cs="Times New Roman"/>
          <w:b/>
          <w:bCs/>
          <w:highlight w:val="green"/>
        </w:rPr>
      </w:pPr>
      <w:proofErr w:type="gramStart"/>
      <w:r w:rsidRPr="000335AE">
        <w:rPr>
          <w:rFonts w:cs="Times New Roman"/>
          <w:b/>
          <w:bCs/>
          <w:highlight w:val="green"/>
        </w:rPr>
        <w:t>1.USA</w:t>
      </w:r>
      <w:proofErr w:type="gramEnd"/>
      <w:r w:rsidRPr="000335AE">
        <w:rPr>
          <w:rFonts w:cs="Times New Roman"/>
          <w:b/>
          <w:bCs/>
          <w:highlight w:val="green"/>
        </w:rPr>
        <w:t>, European, Japanese, Australian ,Canadian, English origins are 100%</w:t>
      </w:r>
      <w:r w:rsidR="00BD0346">
        <w:rPr>
          <w:rFonts w:cs="Times New Roman"/>
          <w:b/>
          <w:bCs/>
          <w:highlight w:val="green"/>
        </w:rPr>
        <w:t>as  bases</w:t>
      </w:r>
      <w:r w:rsidRPr="000335AE">
        <w:rPr>
          <w:rFonts w:cs="Times New Roman"/>
          <w:b/>
          <w:bCs/>
          <w:highlight w:val="green"/>
        </w:rPr>
        <w:t>.</w:t>
      </w:r>
    </w:p>
    <w:p w:rsidR="000335AE" w:rsidRPr="000335AE" w:rsidRDefault="000335AE" w:rsidP="00BD0346">
      <w:pPr>
        <w:widowControl w:val="0"/>
        <w:spacing w:after="0"/>
        <w:ind w:right="142"/>
        <w:rPr>
          <w:rFonts w:cs="Times New Roman"/>
          <w:b/>
          <w:bCs/>
          <w:highlight w:val="green"/>
        </w:rPr>
      </w:pPr>
      <w:proofErr w:type="gramStart"/>
      <w:r w:rsidRPr="000335AE">
        <w:rPr>
          <w:rFonts w:cs="Times New Roman"/>
          <w:b/>
          <w:bCs/>
          <w:highlight w:val="green"/>
        </w:rPr>
        <w:t>2.Arab</w:t>
      </w:r>
      <w:proofErr w:type="gramEnd"/>
      <w:r w:rsidRPr="000335AE">
        <w:rPr>
          <w:rFonts w:cs="Times New Roman"/>
          <w:b/>
          <w:bCs/>
          <w:highlight w:val="green"/>
        </w:rPr>
        <w:t>, Turkish, Ir</w:t>
      </w:r>
      <w:r w:rsidR="009C4256">
        <w:rPr>
          <w:rFonts w:cs="Times New Roman"/>
          <w:b/>
          <w:bCs/>
          <w:highlight w:val="green"/>
        </w:rPr>
        <w:t>anian, Cyprus</w:t>
      </w:r>
      <w:r w:rsidRPr="000335AE">
        <w:rPr>
          <w:rFonts w:cs="Times New Roman"/>
          <w:b/>
          <w:bCs/>
          <w:highlight w:val="green"/>
        </w:rPr>
        <w:t xml:space="preserve">, south Korean, </w:t>
      </w:r>
      <w:proofErr w:type="spellStart"/>
      <w:r w:rsidRPr="000335AE">
        <w:rPr>
          <w:rFonts w:cs="Times New Roman"/>
          <w:b/>
          <w:bCs/>
          <w:highlight w:val="green"/>
        </w:rPr>
        <w:t>Russian,south</w:t>
      </w:r>
      <w:proofErr w:type="spell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w:t>
      </w:r>
      <w:r w:rsidR="00BD0346">
        <w:rPr>
          <w:rFonts w:cs="Times New Roman"/>
          <w:b/>
          <w:bCs/>
          <w:highlight w:val="green"/>
        </w:rPr>
        <w:t>.</w:t>
      </w:r>
    </w:p>
    <w:p w:rsidR="000335AE" w:rsidRPr="000335AE" w:rsidRDefault="000335AE" w:rsidP="009D0867">
      <w:pPr>
        <w:widowControl w:val="0"/>
        <w:spacing w:after="0"/>
        <w:ind w:right="142"/>
        <w:rPr>
          <w:rFonts w:cs="Times New Roman"/>
          <w:b/>
          <w:bCs/>
          <w:highlight w:val="green"/>
        </w:rPr>
      </w:pPr>
      <w:proofErr w:type="gramStart"/>
      <w:r w:rsidRPr="000335AE">
        <w:rPr>
          <w:rFonts w:cs="Times New Roman"/>
          <w:b/>
          <w:bCs/>
          <w:highlight w:val="green"/>
        </w:rPr>
        <w:t>3.other</w:t>
      </w:r>
      <w:proofErr w:type="gramEnd"/>
      <w:r w:rsidRPr="000335AE">
        <w:rPr>
          <w:rFonts w:cs="Times New Roman"/>
          <w:b/>
          <w:bCs/>
          <w:highlight w:val="green"/>
        </w:rPr>
        <w:t xml:space="preserve"> origins from other countries:</w:t>
      </w:r>
      <w:r w:rsidR="007767D9">
        <w:rPr>
          <w:rFonts w:cs="Times New Roman"/>
          <w:b/>
          <w:bCs/>
          <w:highlight w:val="green"/>
        </w:rPr>
        <w:t xml:space="preserve"> are</w:t>
      </w:r>
      <w:r w:rsidR="001465D8">
        <w:rPr>
          <w:rFonts w:cs="Times New Roman"/>
          <w:b/>
          <w:bCs/>
          <w:highlight w:val="green"/>
        </w:rPr>
        <w:t xml:space="preserve"> 50% </w:t>
      </w:r>
      <w:r w:rsidR="009D0867">
        <w:rPr>
          <w:rFonts w:cs="Times New Roman"/>
          <w:b/>
          <w:bCs/>
          <w:highlight w:val="green"/>
        </w:rPr>
        <w:t>of the basic  origin .</w:t>
      </w:r>
    </w:p>
    <w:p w:rsidR="000335AE" w:rsidRPr="006F700D" w:rsidRDefault="000335AE" w:rsidP="009D0867">
      <w:pPr>
        <w:widowControl w:val="0"/>
        <w:spacing w:after="0"/>
        <w:ind w:right="142"/>
        <w:rPr>
          <w:rFonts w:cs="Times New Roman"/>
          <w:b/>
          <w:bCs/>
          <w:highlight w:val="green"/>
          <w:rtl/>
        </w:rPr>
      </w:pPr>
      <w:proofErr w:type="gramStart"/>
      <w:r w:rsidRPr="000335AE">
        <w:rPr>
          <w:rFonts w:cs="Times New Roman"/>
          <w:b/>
          <w:bCs/>
          <w:highlight w:val="green"/>
        </w:rPr>
        <w:t>4.</w:t>
      </w:r>
      <w:r w:rsidR="009D0867">
        <w:rPr>
          <w:rFonts w:cs="Times New Roman"/>
          <w:b/>
          <w:bCs/>
          <w:highlight w:val="green"/>
        </w:rPr>
        <w:t>the</w:t>
      </w:r>
      <w:proofErr w:type="gramEnd"/>
      <w:r w:rsidR="009D0867">
        <w:rPr>
          <w:rFonts w:cs="Times New Roman"/>
          <w:b/>
          <w:bCs/>
          <w:highlight w:val="green"/>
        </w:rPr>
        <w:t xml:space="preserve"> cost of </w:t>
      </w:r>
      <w:r w:rsidRPr="000335AE">
        <w:rPr>
          <w:rFonts w:cs="Times New Roman"/>
          <w:b/>
          <w:bCs/>
          <w:highlight w:val="green"/>
        </w:rPr>
        <w:t>(Iraqi factories of national origin :</w:t>
      </w:r>
      <w:r w:rsidR="009D0867">
        <w:rPr>
          <w:rFonts w:cs="Times New Roman"/>
          <w:b/>
          <w:bCs/>
          <w:highlight w:val="green"/>
        </w:rPr>
        <w:t>is</w:t>
      </w:r>
      <w:r w:rsidRPr="000335AE">
        <w:rPr>
          <w:rFonts w:cs="Times New Roman"/>
          <w:b/>
          <w:bCs/>
          <w:highlight w:val="green"/>
        </w:rPr>
        <w:t xml:space="preserve"> 70% </w:t>
      </w:r>
      <w:r w:rsidR="009D0867">
        <w:rPr>
          <w:rFonts w:cs="Times New Roman"/>
          <w:b/>
          <w:bCs/>
          <w:highlight w:val="green"/>
        </w:rPr>
        <w:t>of the basic  origin .</w:t>
      </w:r>
    </w:p>
    <w:p w:rsidR="006F700D" w:rsidRPr="001C4FDE" w:rsidRDefault="006F700D" w:rsidP="009D0867">
      <w:pPr>
        <w:widowControl w:val="0"/>
        <w:ind w:right="142"/>
        <w:rPr>
          <w:b/>
          <w:bCs/>
        </w:rPr>
      </w:pPr>
      <w:proofErr w:type="gramStart"/>
      <w:r w:rsidRPr="006F700D">
        <w:rPr>
          <w:b/>
          <w:bCs/>
          <w:highlight w:val="green"/>
        </w:rPr>
        <w:t>5.in</w:t>
      </w:r>
      <w:proofErr w:type="gramEnd"/>
      <w:r w:rsidRPr="006F700D">
        <w:rPr>
          <w:b/>
          <w:bCs/>
          <w:highlight w:val="green"/>
        </w:rPr>
        <w:t xml:space="preserve"> case that the factory is belong to( multi-national)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w:t>
      </w:r>
      <w:proofErr w:type="spellStart"/>
      <w:r w:rsidRPr="006F700D">
        <w:rPr>
          <w:b/>
          <w:bCs/>
          <w:highlight w:val="green"/>
        </w:rPr>
        <w:t>the</w:t>
      </w:r>
      <w:r w:rsidR="009D0867">
        <w:rPr>
          <w:b/>
          <w:bCs/>
          <w:highlight w:val="green"/>
        </w:rPr>
        <w:t>basic</w:t>
      </w:r>
      <w:proofErr w:type="spellEnd"/>
      <w:r w:rsidRPr="006F700D">
        <w:rPr>
          <w:b/>
          <w:bCs/>
          <w:highlight w:val="green"/>
        </w:rPr>
        <w:t xml:space="preserve"> country</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p>
    <w:p w:rsidR="006F700D" w:rsidRPr="001C4FDE" w:rsidRDefault="006F700D" w:rsidP="00657D45">
      <w:pPr>
        <w:widowControl w:val="0"/>
        <w:spacing w:after="0"/>
        <w:ind w:right="142"/>
        <w:rPr>
          <w:rFonts w:cs="Times New Roman"/>
          <w:b/>
          <w:bCs/>
        </w:rPr>
      </w:pPr>
    </w:p>
    <w:p w:rsidR="00DE3D47" w:rsidRPr="001C4FDE" w:rsidRDefault="00DE3D47" w:rsidP="00C84D0C">
      <w:pPr>
        <w:spacing w:after="0"/>
        <w:rPr>
          <w:rFonts w:asciiTheme="minorBidi" w:hAnsiTheme="minorBidi"/>
        </w:rPr>
      </w:pPr>
    </w:p>
    <w:p w:rsidR="00630EC0" w:rsidRPr="001C4FDE" w:rsidRDefault="00630EC0" w:rsidP="00C84D0C">
      <w:pPr>
        <w:spacing w:after="0"/>
        <w:rPr>
          <w:rFonts w:asciiTheme="minorBidi" w:hAnsiTheme="minorBidi"/>
        </w:rPr>
      </w:pPr>
    </w:p>
    <w:bookmarkEnd w:id="137"/>
    <w:p w:rsidR="00895CA2" w:rsidRPr="001C4FDE" w:rsidRDefault="00895CA2" w:rsidP="00C84D0C">
      <w:pPr>
        <w:pStyle w:val="Part1"/>
        <w:spacing w:before="240" w:after="0"/>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lang w:val="en-GB"/>
        </w:rPr>
      </w:pPr>
    </w:p>
    <w:p w:rsidR="00DE6F40" w:rsidRPr="001C4FDE" w:rsidRDefault="00DE6F40" w:rsidP="004F0CDD">
      <w:pPr>
        <w:pStyle w:val="Part1"/>
        <w:spacing w:before="240" w:after="0"/>
        <w:jc w:val="left"/>
        <w:rPr>
          <w:rFonts w:asciiTheme="minorBidi" w:hAnsiTheme="minorBidi" w:cstheme="minorBidi"/>
          <w:sz w:val="44"/>
          <w:szCs w:val="44"/>
          <w:lang w:val="en-GB"/>
        </w:rPr>
      </w:pPr>
    </w:p>
    <w:p w:rsidR="00DE6F40" w:rsidRPr="001C4FDE" w:rsidRDefault="00DE6F40" w:rsidP="004F0CDD">
      <w:pPr>
        <w:pStyle w:val="Part1"/>
        <w:spacing w:before="240" w:after="0"/>
        <w:jc w:val="left"/>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rsidR="00895CA2" w:rsidRPr="001C4FDE" w:rsidRDefault="00895CA2" w:rsidP="00C84D0C">
      <w:pPr>
        <w:pStyle w:val="Part1"/>
        <w:spacing w:before="240" w:after="0"/>
        <w:rPr>
          <w:rFonts w:asciiTheme="minorBidi" w:hAnsiTheme="minorBidi" w:cstheme="minorBidi"/>
          <w:lang w:val="en-GB"/>
        </w:rPr>
        <w:sectPr w:rsidR="00895CA2" w:rsidRPr="001C4FDE" w:rsidSect="002473F4">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rsidR="00895CA2" w:rsidRPr="001C4FDE" w:rsidDel="00F63FF6" w:rsidRDefault="00895CA2" w:rsidP="00B14840">
      <w:pPr>
        <w:pStyle w:val="Heading1"/>
      </w:pPr>
      <w:r w:rsidRPr="001C4FDE">
        <w:lastRenderedPageBreak/>
        <w:t>Section VII. General Conditions of Contract</w:t>
      </w:r>
    </w:p>
    <w:p w:rsidR="00895CA2" w:rsidRPr="001C4FDE" w:rsidRDefault="00895CA2" w:rsidP="00C84D0C">
      <w:pPr>
        <w:spacing w:after="0"/>
        <w:jc w:val="both"/>
        <w:rPr>
          <w:rFonts w:asciiTheme="minorBidi" w:hAnsiTheme="minorBidi"/>
          <w:b/>
          <w:smallCaps/>
          <w:sz w:val="44"/>
          <w:lang w:val="en-GB"/>
        </w:rPr>
      </w:pPr>
    </w:p>
    <w:p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rsidR="00895CA2" w:rsidRPr="001C4FDE" w:rsidRDefault="00895CA2" w:rsidP="00C84D0C">
      <w:pPr>
        <w:pStyle w:val="explanatoryclause"/>
        <w:spacing w:after="0"/>
        <w:rPr>
          <w:rFonts w:asciiTheme="minorBidi" w:hAnsiTheme="minorBidi" w:cstheme="minorBidi"/>
        </w:rPr>
      </w:pPr>
    </w:p>
    <w:p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1C4FDE" w:rsidRDefault="00895CA2" w:rsidP="00C84D0C">
      <w:pPr>
        <w:spacing w:after="0"/>
        <w:rPr>
          <w:rFonts w:asciiTheme="minorBidi" w:hAnsiTheme="minorBidi"/>
        </w:rPr>
      </w:pPr>
      <w:r w:rsidRPr="001C4FDE">
        <w:rPr>
          <w:rFonts w:asciiTheme="minorBidi" w:hAnsiTheme="minorBidi"/>
        </w:rPr>
        <w:br w:type="page"/>
      </w:r>
    </w:p>
    <w:p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3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4"/>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bl>
    <w:p w:rsidR="00895CA2" w:rsidRPr="001C4FDE" w:rsidRDefault="00895CA2" w:rsidP="00C84D0C">
      <w:pPr>
        <w:pStyle w:val="TOC2"/>
        <w:tabs>
          <w:tab w:val="left" w:pos="900"/>
        </w:tabs>
        <w:rPr>
          <w:rFonts w:asciiTheme="minorBidi" w:hAnsiTheme="minorBidi" w:cstheme="minorBidi"/>
        </w:rPr>
      </w:pPr>
    </w:p>
    <w:p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ind w:left="426" w:hanging="426"/>
              <w:jc w:val="both"/>
              <w:rPr>
                <w:rFonts w:asciiTheme="majorBidi" w:hAnsiTheme="majorBidi" w:cstheme="majorBidi"/>
                <w:sz w:val="24"/>
                <w:szCs w:val="24"/>
              </w:rPr>
            </w:pP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rsidTr="00DE6F40">
        <w:tc>
          <w:tcPr>
            <w:tcW w:w="1795" w:type="dxa"/>
          </w:tcPr>
          <w:p w:rsidR="0034023B" w:rsidRPr="001C4FDE" w:rsidRDefault="0034023B" w:rsidP="00DE6F40">
            <w:pPr>
              <w:jc w:val="both"/>
              <w:rPr>
                <w:rFonts w:asciiTheme="majorBidi" w:hAnsiTheme="majorBidi" w:cstheme="majorBidi"/>
                <w:sz w:val="24"/>
                <w:szCs w:val="24"/>
              </w:rPr>
            </w:pPr>
          </w:p>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rsidR="00340CFD" w:rsidRPr="001C4FDE" w:rsidRDefault="00340CFD" w:rsidP="00340CFD">
            <w:pPr>
              <w:ind w:left="426" w:hanging="426"/>
              <w:jc w:val="both"/>
              <w:rPr>
                <w:rFonts w:asciiTheme="majorBidi" w:hAnsiTheme="majorBidi" w:cstheme="majorBidi"/>
                <w:sz w:val="24"/>
                <w:szCs w:val="24"/>
              </w:rPr>
            </w:pPr>
          </w:p>
        </w:tc>
      </w:tr>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rsidR="0034023B" w:rsidRPr="001C4FDE" w:rsidRDefault="0034023B" w:rsidP="0034023B">
      <w:pPr>
        <w:jc w:val="center"/>
        <w:rPr>
          <w:rFonts w:asciiTheme="majorBidi" w:hAnsiTheme="majorBidi" w:cstheme="majorBidi"/>
          <w:b/>
          <w:bCs/>
          <w:sz w:val="28"/>
          <w:szCs w:val="28"/>
          <w:rtl/>
        </w:rPr>
      </w:pPr>
    </w:p>
    <w:p w:rsidR="0034023B" w:rsidRPr="001C4FDE" w:rsidRDefault="0034023B" w:rsidP="0034023B">
      <w:pPr>
        <w:jc w:val="center"/>
        <w:rPr>
          <w:rFonts w:asciiTheme="majorBidi" w:hAnsiTheme="majorBidi" w:cstheme="majorBidi"/>
          <w:b/>
          <w:bCs/>
          <w:sz w:val="28"/>
          <w:szCs w:val="28"/>
        </w:rPr>
      </w:pPr>
    </w:p>
    <w:p w:rsidR="0034023B" w:rsidRPr="001C4FDE" w:rsidRDefault="0034023B" w:rsidP="0034023B">
      <w:pPr>
        <w:rPr>
          <w:rFonts w:asciiTheme="majorBidi" w:hAnsiTheme="majorBidi" w:cstheme="majorBidi"/>
          <w:sz w:val="24"/>
          <w:szCs w:val="24"/>
          <w:rtl/>
        </w:rPr>
      </w:pPr>
    </w:p>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rsidTr="00DE6F40">
        <w:tc>
          <w:tcPr>
            <w:tcW w:w="314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rsidTr="00DE6F40">
        <w:tc>
          <w:tcPr>
            <w:tcW w:w="314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rsidR="0034023B" w:rsidRPr="001C4FDE" w:rsidRDefault="0034023B" w:rsidP="00DE6F40">
            <w:pPr>
              <w:rPr>
                <w:rFonts w:asciiTheme="majorBidi" w:hAnsiTheme="majorBidi" w:cstheme="majorBidi"/>
                <w:sz w:val="24"/>
                <w:szCs w:val="24"/>
              </w:rPr>
            </w:pPr>
          </w:p>
        </w:tc>
        <w:tc>
          <w:tcPr>
            <w:tcW w:w="7725" w:type="dxa"/>
          </w:tcPr>
          <w:p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tblPr>
      <w:tblGrid>
        <w:gridCol w:w="2576"/>
        <w:gridCol w:w="7000"/>
      </w:tblGrid>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p>
        </w:tc>
        <w:tc>
          <w:tcPr>
            <w:tcW w:w="7000"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rsidR="0034023B" w:rsidRPr="001C4FDE" w:rsidRDefault="0034023B" w:rsidP="00DE6F40">
            <w:pPr>
              <w:jc w:val="both"/>
              <w:rPr>
                <w:rFonts w:asciiTheme="majorBidi" w:hAnsiTheme="majorBidi" w:cstheme="majorBidi"/>
                <w:b/>
                <w:bCs/>
                <w:sz w:val="24"/>
                <w:szCs w:val="24"/>
              </w:rPr>
            </w:pPr>
          </w:p>
        </w:tc>
        <w:tc>
          <w:tcPr>
            <w:tcW w:w="7000" w:type="dxa"/>
          </w:tcPr>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w:t>
            </w:r>
            <w:proofErr w:type="gramStart"/>
            <w:r w:rsidRPr="001C4FDE">
              <w:rPr>
                <w:rFonts w:asciiTheme="majorBidi" w:hAnsiTheme="majorBidi" w:cstheme="majorBidi"/>
                <w:sz w:val="24"/>
                <w:szCs w:val="24"/>
              </w:rPr>
              <w:t>one</w:t>
            </w:r>
            <w:proofErr w:type="gramEnd"/>
            <w:r w:rsidRPr="001C4FD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one original of the manufacturer’s or Supplier’s Warranty certificate covering all items supplied;</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rsidTr="00791584">
        <w:tc>
          <w:tcPr>
            <w:tcW w:w="3417"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rsidTr="00791584">
        <w:tc>
          <w:tcPr>
            <w:tcW w:w="3417"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rsidTr="00791584">
        <w:tc>
          <w:tcPr>
            <w:tcW w:w="3417"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rsidR="0034023B" w:rsidRPr="001C4FDE" w:rsidRDefault="0034023B" w:rsidP="00DE6F40">
            <w:pPr>
              <w:ind w:left="532" w:hanging="532"/>
              <w:jc w:val="both"/>
              <w:rPr>
                <w:rFonts w:asciiTheme="majorBidi" w:hAnsiTheme="majorBidi" w:cstheme="majorBidi"/>
                <w:sz w:val="24"/>
                <w:szCs w:val="24"/>
              </w:rPr>
            </w:pPr>
          </w:p>
        </w:tc>
      </w:tr>
    </w:tbl>
    <w:p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tblPr>
      <w:tblGrid>
        <w:gridCol w:w="3136"/>
        <w:gridCol w:w="6512"/>
      </w:tblGrid>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tblPr>
      <w:tblGrid>
        <w:gridCol w:w="3237"/>
        <w:gridCol w:w="6411"/>
      </w:tblGrid>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tblPr>
      <w:tblGrid>
        <w:gridCol w:w="3088"/>
        <w:gridCol w:w="6488"/>
      </w:tblGrid>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rsidR="0034023B" w:rsidRPr="001C4FDE" w:rsidRDefault="0034023B" w:rsidP="00DE6F40">
            <w:pPr>
              <w:rPr>
                <w:rFonts w:asciiTheme="majorBidi" w:hAnsiTheme="majorBidi" w:cstheme="majorBidi"/>
                <w:sz w:val="24"/>
                <w:szCs w:val="24"/>
                <w:lang w:bidi="ar-IQ"/>
              </w:rPr>
            </w:pPr>
          </w:p>
        </w:tc>
        <w:tc>
          <w:tcPr>
            <w:tcW w:w="745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rsidR="0034023B" w:rsidRPr="001C4FDE" w:rsidRDefault="0034023B" w:rsidP="00DE6F40">
            <w:pPr>
              <w:rPr>
                <w:rFonts w:asciiTheme="majorBidi" w:hAnsiTheme="majorBidi" w:cstheme="majorBidi"/>
                <w:sz w:val="24"/>
                <w:szCs w:val="24"/>
              </w:rPr>
            </w:pP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rsidR="0034023B" w:rsidRPr="001C4FDE" w:rsidRDefault="0034023B" w:rsidP="00DE6F40">
            <w:pPr>
              <w:jc w:val="both"/>
              <w:rPr>
                <w:rFonts w:asciiTheme="majorBidi" w:hAnsiTheme="majorBidi" w:cstheme="majorBidi"/>
                <w:b/>
                <w:bCs/>
                <w:sz w:val="24"/>
                <w:szCs w:val="24"/>
              </w:rPr>
            </w:pPr>
          </w:p>
        </w:tc>
        <w:tc>
          <w:tcPr>
            <w:tcW w:w="6637" w:type="dxa"/>
          </w:tcPr>
          <w:p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58"/>
        <w:gridCol w:w="6618"/>
      </w:tblGrid>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Pr="001C4FDE" w:rsidRDefault="0034023B" w:rsidP="00DE6F40">
            <w:pPr>
              <w:rPr>
                <w:rFonts w:asciiTheme="majorBidi" w:hAnsiTheme="majorBidi" w:cstheme="majorBidi"/>
                <w:sz w:val="24"/>
                <w:szCs w:val="24"/>
              </w:rPr>
            </w:pPr>
          </w:p>
        </w:tc>
      </w:tr>
    </w:tbl>
    <w:p w:rsidR="0034023B" w:rsidRPr="001C4FDE" w:rsidRDefault="0034023B" w:rsidP="0034023B">
      <w:pPr>
        <w:rPr>
          <w:rFonts w:asciiTheme="majorBidi" w:hAnsiTheme="majorBidi" w:cstheme="majorBidi"/>
          <w:sz w:val="24"/>
          <w:szCs w:val="24"/>
        </w:rPr>
      </w:pPr>
    </w:p>
    <w:p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1C4FDE" w:rsidRDefault="00D44D73" w:rsidP="00C84D0C">
      <w:pPr>
        <w:spacing w:after="0"/>
        <w:rPr>
          <w:rFonts w:asciiTheme="minorBidi" w:hAnsiTheme="minorBidi"/>
          <w:b/>
          <w:smallCaps/>
          <w:sz w:val="40"/>
          <w:lang w:val="en-GB"/>
        </w:rPr>
      </w:pPr>
    </w:p>
    <w:p w:rsidR="00D44D73" w:rsidRPr="0051400A" w:rsidRDefault="00D44D73" w:rsidP="0051400A">
      <w:pPr>
        <w:pStyle w:val="Caption"/>
        <w:jc w:val="center"/>
        <w:rPr>
          <w:sz w:val="40"/>
          <w:szCs w:val="40"/>
        </w:rPr>
      </w:pPr>
      <w:r w:rsidRPr="0051400A">
        <w:rPr>
          <w:sz w:val="40"/>
          <w:szCs w:val="40"/>
        </w:rPr>
        <w:t>Section VIII. Special Conditions of Contract</w:t>
      </w:r>
    </w:p>
    <w:p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1C4FDE" w:rsidTr="007060EC">
        <w:tc>
          <w:tcPr>
            <w:tcW w:w="9000" w:type="dxa"/>
            <w:gridSpan w:val="2"/>
            <w:tcBorders>
              <w:bottom w:val="nil"/>
            </w:tcBorders>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rsidTr="007060EC">
        <w:tc>
          <w:tcPr>
            <w:tcW w:w="1890" w:type="dxa"/>
          </w:tcPr>
          <w:p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rsidR="00B63EF8" w:rsidRPr="001C4FDE" w:rsidRDefault="00B63EF8" w:rsidP="00B028C1">
            <w:pPr>
              <w:tabs>
                <w:tab w:val="left" w:pos="612"/>
              </w:tabs>
              <w:spacing w:after="0"/>
              <w:ind w:left="612" w:hanging="612"/>
              <w:jc w:val="center"/>
              <w:rPr>
                <w:sz w:val="28"/>
                <w:szCs w:val="28"/>
                <w:lang w:val="en-GB"/>
              </w:rPr>
            </w:pPr>
            <w:proofErr w:type="spellStart"/>
            <w:r w:rsidRPr="001C4FDE">
              <w:rPr>
                <w:sz w:val="28"/>
                <w:szCs w:val="28"/>
                <w:lang w:val="en-GB"/>
              </w:rPr>
              <w:t>Bab</w:t>
            </w:r>
            <w:proofErr w:type="spellEnd"/>
            <w:r w:rsidRPr="001C4FDE">
              <w:rPr>
                <w:sz w:val="28"/>
                <w:szCs w:val="28"/>
                <w:lang w:val="en-GB"/>
              </w:rPr>
              <w:t xml:space="preserve">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rsidTr="007060EC">
        <w:tc>
          <w:tcPr>
            <w:tcW w:w="1890" w:type="dxa"/>
          </w:tcPr>
          <w:p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rsidTr="007060EC">
        <w:tc>
          <w:tcPr>
            <w:tcW w:w="1890" w:type="dxa"/>
          </w:tcPr>
          <w:p w:rsidR="003212B6" w:rsidRPr="001C4FDE" w:rsidRDefault="003212B6" w:rsidP="003212B6">
            <w:pPr>
              <w:spacing w:after="0" w:line="240" w:lineRule="exact"/>
              <w:rPr>
                <w:rFonts w:asciiTheme="minorBidi" w:hAnsiTheme="minorBidi"/>
                <w:b/>
                <w:bCs/>
                <w:sz w:val="28"/>
                <w:szCs w:val="28"/>
                <w:lang w:val="en-GB"/>
              </w:rPr>
            </w:pPr>
          </w:p>
          <w:p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The Manufacturing Company</w:t>
            </w:r>
            <w:proofErr w:type="gramStart"/>
            <w:r w:rsidRPr="001C4FDE">
              <w:rPr>
                <w:rFonts w:ascii="Arial" w:hAnsi="Arial" w:cs="Arial"/>
                <w:b/>
                <w:bCs/>
                <w:sz w:val="20"/>
                <w:szCs w:val="20"/>
              </w:rPr>
              <w:t>:…..</w:t>
            </w:r>
            <w:proofErr w:type="gramEnd"/>
          </w:p>
          <w:p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w:t>
            </w:r>
            <w:proofErr w:type="spellStart"/>
            <w:r w:rsidRPr="001C4FDE">
              <w:rPr>
                <w:rFonts w:asciiTheme="minorBidi" w:hAnsiTheme="minorBidi"/>
                <w:sz w:val="28"/>
                <w:szCs w:val="28"/>
                <w:lang w:val="en-GB"/>
              </w:rPr>
              <w:t>documents</w:t>
            </w:r>
            <w:r w:rsidR="0004012D" w:rsidRPr="00BC35A6">
              <w:rPr>
                <w:rFonts w:asciiTheme="minorBidi" w:hAnsiTheme="minorBidi"/>
                <w:sz w:val="28"/>
                <w:szCs w:val="28"/>
                <w:lang w:val="en-GB"/>
              </w:rPr>
              <w:t>documents</w:t>
            </w:r>
            <w:r w:rsidR="0004012D" w:rsidRPr="00133233">
              <w:rPr>
                <w:sz w:val="28"/>
                <w:szCs w:val="28"/>
                <w:highlight w:val="green"/>
                <w:lang w:val="en-GB"/>
              </w:rPr>
              <w:t>taking</w:t>
            </w:r>
            <w:proofErr w:type="spellEnd"/>
            <w:r w:rsidR="0004012D" w:rsidRPr="00133233">
              <w:rPr>
                <w:sz w:val="28"/>
                <w:szCs w:val="28"/>
                <w:highlight w:val="green"/>
                <w:lang w:val="en-GB"/>
              </w:rPr>
              <w:t xml:space="preserve">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rsidTr="007060EC">
        <w:tc>
          <w:tcPr>
            <w:tcW w:w="1890" w:type="dxa"/>
          </w:tcPr>
          <w:p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proofErr w:type="spellStart"/>
            <w:r w:rsidR="00A658B8" w:rsidRPr="001C4FDE">
              <w:rPr>
                <w:sz w:val="28"/>
                <w:szCs w:val="28"/>
                <w:lang w:val="en-GB"/>
              </w:rPr>
              <w:t>a</w:t>
            </w:r>
            <w:r w:rsidR="0004012D" w:rsidRPr="00133233">
              <w:rPr>
                <w:sz w:val="28"/>
                <w:szCs w:val="28"/>
                <w:highlight w:val="green"/>
                <w:lang w:val="en-GB"/>
              </w:rPr>
              <w:t>contracting</w:t>
            </w:r>
            <w:proofErr w:type="spellEnd"/>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w:t>
            </w:r>
            <w:proofErr w:type="spellStart"/>
            <w:r w:rsidR="00A658B8" w:rsidRPr="001C4FDE">
              <w:rPr>
                <w:sz w:val="28"/>
                <w:szCs w:val="28"/>
                <w:lang w:val="en-GB"/>
              </w:rPr>
              <w:t>in</w:t>
            </w:r>
            <w:r w:rsidR="004567D5" w:rsidRPr="004567D5">
              <w:rPr>
                <w:sz w:val="28"/>
                <w:szCs w:val="28"/>
                <w:highlight w:val="green"/>
                <w:lang w:val="en-GB"/>
              </w:rPr>
              <w:t>penaltiesclause</w:t>
            </w:r>
            <w:proofErr w:type="spellEnd"/>
          </w:p>
          <w:p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rsidTr="007060EC">
        <w:tc>
          <w:tcPr>
            <w:tcW w:w="1890" w:type="dxa"/>
          </w:tcPr>
          <w:p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rsidR="003212B6" w:rsidRPr="001C4FDE" w:rsidRDefault="003212B6" w:rsidP="003212B6">
            <w:pPr>
              <w:spacing w:after="0" w:line="240" w:lineRule="exact"/>
              <w:rPr>
                <w:rFonts w:ascii="Arial" w:hAnsi="Arial" w:cs="Arial"/>
                <w:b/>
                <w:bCs/>
                <w:sz w:val="20"/>
                <w:szCs w:val="20"/>
                <w:rtl/>
                <w:lang w:bidi="ar-IQ"/>
              </w:rPr>
            </w:pPr>
          </w:p>
          <w:p w:rsidR="003212B6" w:rsidRPr="001C4FDE" w:rsidRDefault="003212B6" w:rsidP="003212B6">
            <w:pPr>
              <w:spacing w:after="0" w:line="240" w:lineRule="exact"/>
              <w:rPr>
                <w:rFonts w:ascii="Arial" w:hAnsi="Arial" w:cs="Arial"/>
                <w:b/>
                <w:bCs/>
                <w:sz w:val="20"/>
                <w:szCs w:val="20"/>
                <w:rtl/>
                <w:lang w:bidi="ar-IQ"/>
              </w:rPr>
            </w:pPr>
          </w:p>
        </w:tc>
        <w:tc>
          <w:tcPr>
            <w:tcW w:w="7110" w:type="dxa"/>
          </w:tcPr>
          <w:p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manufacturing </w:t>
            </w:r>
            <w:r w:rsidR="00372956" w:rsidRPr="001F1C60">
              <w:rPr>
                <w:sz w:val="28"/>
                <w:szCs w:val="28"/>
                <w:highlight w:val="green"/>
                <w:lang w:val="en-GB"/>
              </w:rPr>
              <w:t xml:space="preserve"> company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w:t>
            </w:r>
            <w:proofErr w:type="spellStart"/>
            <w:r w:rsidR="00372956" w:rsidRPr="000D48CC">
              <w:rPr>
                <w:sz w:val="28"/>
                <w:szCs w:val="28"/>
                <w:highlight w:val="green"/>
                <w:lang w:val="en-GB"/>
              </w:rPr>
              <w:t>secondparty</w:t>
            </w:r>
            <w:proofErr w:type="spellEnd"/>
            <w:r w:rsidR="00372956" w:rsidRPr="000D48CC">
              <w:rPr>
                <w:sz w:val="28"/>
                <w:szCs w:val="28"/>
                <w:highlight w:val="green"/>
                <w:lang w:val="en-GB"/>
              </w:rPr>
              <w:t xml:space="preserve">  until the registration procedures are completed with imposition a contracting penalty </w:t>
            </w:r>
            <w:proofErr w:type="spellStart"/>
            <w:r w:rsidR="00372956" w:rsidRPr="000D48CC">
              <w:rPr>
                <w:sz w:val="28"/>
                <w:szCs w:val="28"/>
                <w:highlight w:val="green"/>
                <w:lang w:val="en-GB"/>
              </w:rPr>
              <w:t>penalty</w:t>
            </w:r>
            <w:r w:rsidR="00372956" w:rsidRPr="00A71C46">
              <w:rPr>
                <w:sz w:val="28"/>
                <w:szCs w:val="28"/>
                <w:highlight w:val="green"/>
                <w:lang w:val="en-GB"/>
              </w:rPr>
              <w:t>at</w:t>
            </w:r>
            <w:proofErr w:type="spellEnd"/>
            <w:r w:rsidR="00372956" w:rsidRPr="00A71C46">
              <w:rPr>
                <w:sz w:val="28"/>
                <w:szCs w:val="28"/>
                <w:highlight w:val="green"/>
                <w:lang w:val="en-GB"/>
              </w:rPr>
              <w:t xml:space="preserve">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 xml:space="preserve">Foreign companies contracting in Iraq to supply goods or service according to an agreement or contract that including providing services of any kind inside </w:t>
            </w:r>
            <w:proofErr w:type="spellStart"/>
            <w:r w:rsidRPr="00E25C12">
              <w:rPr>
                <w:sz w:val="28"/>
                <w:szCs w:val="28"/>
                <w:highlight w:val="green"/>
                <w:lang w:val="en-GB"/>
              </w:rPr>
              <w:t>Iraqfor</w:t>
            </w:r>
            <w:proofErr w:type="spellEnd"/>
            <w:r w:rsidRPr="00E25C12">
              <w:rPr>
                <w:sz w:val="28"/>
                <w:szCs w:val="28"/>
                <w:highlight w:val="green"/>
                <w:lang w:val="en-GB"/>
              </w:rPr>
              <w:t xml:space="preserve"> a period of not less than one years , are obligated to open a branch in Iraq &amp; register it with the companies Registrar based on the Foreign companies Branches System</w:t>
            </w:r>
          </w:p>
          <w:p w:rsidR="00E25C12" w:rsidRPr="00E25C12" w:rsidRDefault="00E25C12" w:rsidP="00E25C12">
            <w:pPr>
              <w:jc w:val="both"/>
              <w:rPr>
                <w:sz w:val="28"/>
                <w:szCs w:val="28"/>
                <w:highlight w:val="green"/>
                <w:lang w:val="en-GB"/>
              </w:rPr>
            </w:pPr>
          </w:p>
          <w:p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In case of preparation of the substance :</w:t>
            </w:r>
          </w:p>
          <w:p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w:t>
            </w:r>
          </w:p>
          <w:p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rsidTr="007060EC">
        <w:tc>
          <w:tcPr>
            <w:tcW w:w="1890" w:type="dxa"/>
          </w:tcPr>
          <w:p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rsidTr="007060EC">
        <w:tc>
          <w:tcPr>
            <w:tcW w:w="1890" w:type="dxa"/>
          </w:tcPr>
          <w:p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rsidTr="007060EC">
        <w:tc>
          <w:tcPr>
            <w:tcW w:w="1890" w:type="dxa"/>
          </w:tcPr>
          <w:p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authorized for issuing the bound under formal and certified authorization  should be submitted to the bank and include on the term of bond or attached letter issues from the bank which issuing it .</w:t>
            </w:r>
          </w:p>
          <w:p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12-The final insurance (performance bond)</w:t>
            </w:r>
            <w:proofErr w:type="spellStart"/>
            <w:r w:rsidRPr="001C4FDE">
              <w:rPr>
                <w:rFonts w:asciiTheme="minorBidi" w:hAnsiTheme="minorBidi"/>
                <w:sz w:val="28"/>
                <w:szCs w:val="28"/>
                <w:lang w:val="en-GB"/>
              </w:rPr>
              <w:t>as</w:t>
            </w:r>
            <w:r w:rsidRPr="00CD06D7">
              <w:rPr>
                <w:rFonts w:asciiTheme="minorBidi" w:hAnsiTheme="minorBidi"/>
                <w:sz w:val="28"/>
                <w:szCs w:val="28"/>
                <w:highlight w:val="green"/>
                <w:lang w:val="en-GB"/>
              </w:rPr>
              <w:t>receipt</w:t>
            </w:r>
            <w:proofErr w:type="spellEnd"/>
            <w:r w:rsidRPr="00CD06D7">
              <w:rPr>
                <w:rFonts w:asciiTheme="minorBidi" w:hAnsiTheme="minorBidi"/>
                <w:sz w:val="28"/>
                <w:szCs w:val="28"/>
                <w:highlight w:val="green"/>
                <w:lang w:val="en-GB"/>
              </w:rPr>
              <w:t xml:space="preserve">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proofErr w:type="spellStart"/>
            <w:r w:rsidRPr="001C4FDE">
              <w:rPr>
                <w:rFonts w:asciiTheme="minorBidi" w:hAnsiTheme="minorBidi"/>
                <w:sz w:val="28"/>
                <w:szCs w:val="28"/>
                <w:lang w:val="en-GB"/>
              </w:rPr>
              <w:t>TheStateCompanyFor</w:t>
            </w:r>
            <w:proofErr w:type="spellEnd"/>
            <w:r w:rsidRPr="001C4FDE">
              <w:rPr>
                <w:rFonts w:asciiTheme="minorBidi" w:hAnsiTheme="minorBidi"/>
                <w:sz w:val="28"/>
                <w:szCs w:val="28"/>
                <w:lang w:val="en-GB"/>
              </w:rPr>
              <w:t xml:space="preserve">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13-The contracts that amounts more than 25,000$  or less or equal in Iraqi dinar  according to exchanges  price of Finance Ministry will delegate  as specification year from letter of guarantee submit from company or the scientific bureau which authorized by  </w:t>
            </w:r>
            <w:proofErr w:type="spellStart"/>
            <w:r w:rsidRPr="001C4FDE">
              <w:rPr>
                <w:rFonts w:asciiTheme="minorBidi" w:hAnsiTheme="minorBidi"/>
                <w:sz w:val="28"/>
                <w:szCs w:val="28"/>
                <w:lang w:val="en-GB"/>
              </w:rPr>
              <w:t>syndicatepharmacists</w:t>
            </w:r>
            <w:proofErr w:type="spellEnd"/>
            <w:r w:rsidRPr="001C4FDE">
              <w:rPr>
                <w:rFonts w:asciiTheme="minorBidi" w:hAnsiTheme="minorBidi"/>
                <w:sz w:val="28"/>
                <w:szCs w:val="28"/>
                <w:lang w:val="en-GB"/>
              </w:rPr>
              <w:t xml:space="preserve">  or supplier or marketer  </w:t>
            </w:r>
            <w:proofErr w:type="spellStart"/>
            <w:r w:rsidRPr="001C4FDE">
              <w:rPr>
                <w:rFonts w:asciiTheme="minorBidi" w:hAnsiTheme="minorBidi"/>
                <w:sz w:val="28"/>
                <w:szCs w:val="28"/>
                <w:lang w:val="en-GB"/>
              </w:rPr>
              <w:t>companiesor</w:t>
            </w:r>
            <w:proofErr w:type="spellEnd"/>
            <w:r w:rsidRPr="001C4FDE">
              <w:rPr>
                <w:rFonts w:asciiTheme="minorBidi" w:hAnsiTheme="minorBidi"/>
                <w:sz w:val="28"/>
                <w:szCs w:val="28"/>
                <w:lang w:val="en-GB"/>
              </w:rPr>
              <w:t xml:space="preserve">  commercial agent</w:t>
            </w:r>
          </w:p>
        </w:tc>
      </w:tr>
      <w:tr w:rsidR="009F50CC" w:rsidRPr="001C4FDE" w:rsidTr="007060EC">
        <w:tc>
          <w:tcPr>
            <w:tcW w:w="1890" w:type="dxa"/>
          </w:tcPr>
          <w:p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rsidTr="007060EC">
        <w:tc>
          <w:tcPr>
            <w:tcW w:w="1890" w:type="dxa"/>
          </w:tcPr>
          <w:p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rsidR="00C37821" w:rsidRPr="001C4FDE" w:rsidRDefault="00C37821" w:rsidP="00A85DF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00153DEF" w:rsidRPr="00153DEF">
              <w:rPr>
                <w:rFonts w:ascii="Arial" w:hAnsi="Arial" w:cs="Arial"/>
                <w:b/>
                <w:bCs/>
                <w:sz w:val="20"/>
                <w:szCs w:val="20"/>
              </w:rPr>
              <w:t xml:space="preserve">with (enough number….. samples    </w:t>
            </w:r>
            <w:proofErr w:type="gramStart"/>
            <w:r w:rsidR="00153DEF" w:rsidRPr="00153DEF">
              <w:rPr>
                <w:rFonts w:ascii="Arial" w:hAnsi="Arial" w:cs="Arial"/>
                <w:b/>
                <w:bCs/>
                <w:sz w:val="20"/>
                <w:szCs w:val="20"/>
              </w:rPr>
              <w:t>)</w:t>
            </w:r>
            <w:r w:rsidR="00153DEF" w:rsidRPr="001C4FDE">
              <w:rPr>
                <w:rFonts w:ascii="Arial" w:hAnsi="Arial" w:cs="Arial"/>
                <w:b/>
                <w:bCs/>
                <w:sz w:val="20"/>
                <w:szCs w:val="20"/>
              </w:rPr>
              <w:t>from</w:t>
            </w:r>
            <w:proofErr w:type="gramEnd"/>
            <w:r w:rsidR="00153DEF" w:rsidRPr="001C4FDE">
              <w:rPr>
                <w:rFonts w:ascii="Arial" w:hAnsi="Arial" w:cs="Arial"/>
                <w:b/>
                <w:bCs/>
                <w:sz w:val="20"/>
                <w:szCs w:val="20"/>
              </w:rPr>
              <w:t xml:space="preserve"> each </w:t>
            </w:r>
            <w:proofErr w:type="spellStart"/>
            <w:r w:rsidR="00153DEF" w:rsidRPr="001C4FDE">
              <w:rPr>
                <w:rFonts w:ascii="Arial" w:hAnsi="Arial" w:cs="Arial"/>
                <w:b/>
                <w:bCs/>
                <w:sz w:val="20"/>
                <w:szCs w:val="20"/>
              </w:rPr>
              <w:t>Batch</w:t>
            </w:r>
            <w:r w:rsidRPr="00153DEF">
              <w:rPr>
                <w:rFonts w:ascii="Arial" w:hAnsi="Arial" w:cs="Arial"/>
                <w:b/>
                <w:bCs/>
                <w:sz w:val="20"/>
                <w:szCs w:val="20"/>
              </w:rPr>
              <w:t>and</w:t>
            </w:r>
            <w:proofErr w:type="spellEnd"/>
            <w:r w:rsidRPr="00153DEF">
              <w:rPr>
                <w:rFonts w:ascii="Arial" w:hAnsi="Arial" w:cs="Arial"/>
                <w:b/>
                <w:bCs/>
                <w:sz w:val="20"/>
                <w:szCs w:val="20"/>
              </w:rPr>
              <w:t xml:space="preserve"> for eac</w:t>
            </w:r>
            <w:r w:rsidRPr="001C4FDE">
              <w:rPr>
                <w:rFonts w:ascii="Arial" w:hAnsi="Arial" w:cs="Arial"/>
                <w:b/>
                <w:bCs/>
                <w:sz w:val="20"/>
                <w:szCs w:val="20"/>
                <w:u w:val="single"/>
              </w:rPr>
              <w:t>h item</w:t>
            </w:r>
            <w:r w:rsidRPr="001C4FDE">
              <w:rPr>
                <w:rFonts w:ascii="Arial" w:hAnsi="Arial" w:cs="Arial"/>
                <w:b/>
                <w:bCs/>
                <w:sz w:val="20"/>
                <w:szCs w:val="20"/>
              </w:rPr>
              <w:t xml:space="preserve"> free of charge  for the purposes of analysis &amp;to be subjected to all contract conditions.</w:t>
            </w:r>
          </w:p>
          <w:p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proofErr w:type="gramStart"/>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proofErr w:type="spellStart"/>
            <w:r w:rsidR="00172EB8" w:rsidRPr="001C4FDE">
              <w:rPr>
                <w:rFonts w:asciiTheme="minorBidi" w:hAnsiTheme="minorBidi"/>
                <w:sz w:val="28"/>
                <w:szCs w:val="28"/>
                <w:lang w:val="en-GB"/>
              </w:rPr>
              <w:t>MedicalSupplies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rsidTr="007060EC">
        <w:tc>
          <w:tcPr>
            <w:tcW w:w="1890" w:type="dxa"/>
          </w:tcPr>
          <w:p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p>
          <w:p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proofErr w:type="gramStart"/>
            <w:r w:rsidRPr="001C4FDE">
              <w:rPr>
                <w:rFonts w:asciiTheme="minorBidi" w:hAnsiTheme="minorBidi"/>
                <w:sz w:val="28"/>
                <w:szCs w:val="28"/>
                <w:rtl/>
                <w:lang w:val="en-GB"/>
              </w:rPr>
              <w:t>,.</w:t>
            </w:r>
            <w:proofErr w:type="gramEnd"/>
          </w:p>
          <w:p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&amp;</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rsidTr="007060EC">
        <w:tc>
          <w:tcPr>
            <w:tcW w:w="1890" w:type="dxa"/>
          </w:tcPr>
          <w:p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&amp;Delivery  :</w:t>
            </w:r>
          </w:p>
          <w:p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rsidR="00B63EF8" w:rsidRPr="001C4FDE" w:rsidRDefault="00B63EF8" w:rsidP="00C1723E">
            <w:pPr>
              <w:spacing w:after="0"/>
              <w:ind w:right="141"/>
              <w:jc w:val="lowKashida"/>
              <w:rPr>
                <w:rFonts w:ascii="Arial" w:hAnsi="Arial" w:cs="Arial"/>
                <w:b/>
                <w:bCs/>
                <w:sz w:val="20"/>
                <w:szCs w:val="20"/>
              </w:rPr>
            </w:pPr>
          </w:p>
          <w:p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E34295" w:rsidRPr="00995797">
              <w:rPr>
                <w:rFonts w:ascii="Calibri" w:eastAsia="Calibri" w:hAnsi="Calibri" w:cs="Arial"/>
                <w:sz w:val="28"/>
                <w:szCs w:val="28"/>
                <w:highlight w:val="green"/>
              </w:rPr>
              <w:t>equals</w:t>
            </w:r>
            <w:proofErr w:type="spellEnd"/>
            <w:r w:rsidR="00E34295" w:rsidRPr="00995797">
              <w:rPr>
                <w:rFonts w:ascii="Calibri" w:eastAsia="Calibri" w:hAnsi="Calibri" w:cs="Arial"/>
                <w:sz w:val="28"/>
                <w:szCs w:val="28"/>
                <w:highlight w:val="green"/>
              </w:rPr>
              <w:t xml:space="preserve">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3D1A00">
              <w:rPr>
                <w:rFonts w:ascii="Calibri" w:eastAsia="Calibri" w:hAnsi="Calibri" w:cs="Arial"/>
                <w:sz w:val="28"/>
                <w:szCs w:val="28"/>
                <w:rtl/>
              </w:rPr>
              <w:br/>
            </w:r>
            <w:r w:rsidR="003D1A00">
              <w:rPr>
                <w:rFonts w:ascii="Calibri" w:eastAsia="Calibri" w:hAnsi="Calibri" w:cs="Arial"/>
                <w:sz w:val="28"/>
                <w:szCs w:val="28"/>
              </w:rPr>
              <w:t>-</w:t>
            </w:r>
            <w:r w:rsidR="003D1A00" w:rsidRPr="00C17F9D">
              <w:rPr>
                <w:rFonts w:ascii="Calibri" w:eastAsia="Calibri" w:hAnsi="Calibri" w:cs="Arial"/>
                <w:sz w:val="28"/>
                <w:szCs w:val="28"/>
                <w:shd w:val="clear" w:color="auto" w:fill="92D050"/>
              </w:rPr>
              <w:t xml:space="preserve">The shipping schedule shall </w:t>
            </w:r>
            <w:proofErr w:type="spellStart"/>
            <w:r w:rsidR="003D1A00" w:rsidRPr="00C17F9D">
              <w:rPr>
                <w:rFonts w:ascii="Calibri" w:eastAsia="Calibri" w:hAnsi="Calibri" w:cs="Arial"/>
                <w:sz w:val="28"/>
                <w:szCs w:val="28"/>
                <w:shd w:val="clear" w:color="auto" w:fill="92D050"/>
              </w:rPr>
              <w:t>bespecified</w:t>
            </w:r>
            <w:proofErr w:type="spellEnd"/>
            <w:r w:rsidR="003D1A00" w:rsidRPr="00C17F9D">
              <w:rPr>
                <w:rFonts w:ascii="Calibri" w:eastAsia="Calibri" w:hAnsi="Calibri" w:cs="Arial"/>
                <w:sz w:val="28"/>
                <w:szCs w:val="28"/>
                <w:shd w:val="clear" w:color="auto" w:fill="92D050"/>
              </w:rPr>
              <w:t xml:space="preserve"> exclusively by </w:t>
            </w:r>
            <w:proofErr w:type="spellStart"/>
            <w:r w:rsidR="003D1A00" w:rsidRPr="00C17F9D">
              <w:rPr>
                <w:rFonts w:ascii="Calibri" w:eastAsia="Calibri" w:hAnsi="Calibri" w:cs="Arial"/>
                <w:sz w:val="28"/>
                <w:szCs w:val="28"/>
                <w:shd w:val="clear" w:color="auto" w:fill="92D050"/>
              </w:rPr>
              <w:t>thestate</w:t>
            </w:r>
            <w:proofErr w:type="spellEnd"/>
            <w:r w:rsidR="003D1A00" w:rsidRPr="00C17F9D">
              <w:rPr>
                <w:rFonts w:ascii="Calibri" w:eastAsia="Calibri" w:hAnsi="Calibri" w:cs="Arial"/>
                <w:sz w:val="28"/>
                <w:szCs w:val="28"/>
                <w:shd w:val="clear" w:color="auto" w:fill="92D050"/>
              </w:rPr>
              <w:t xml:space="preserve">  Company for Marketing Drugs Medical Appliances (</w:t>
            </w:r>
            <w:proofErr w:type="spellStart"/>
            <w:r w:rsidR="003D1A00" w:rsidRPr="00C17F9D">
              <w:rPr>
                <w:rFonts w:ascii="Calibri" w:eastAsia="Calibri" w:hAnsi="Calibri" w:cs="Arial"/>
                <w:sz w:val="28"/>
                <w:szCs w:val="28"/>
                <w:shd w:val="clear" w:color="auto" w:fill="92D050"/>
              </w:rPr>
              <w:t>Kimadia</w:t>
            </w:r>
            <w:proofErr w:type="spellEnd"/>
            <w:r w:rsidR="003D1A00" w:rsidRPr="00C17F9D">
              <w:rPr>
                <w:rFonts w:ascii="Calibri" w:eastAsia="Calibri" w:hAnsi="Calibri" w:cs="Arial"/>
                <w:sz w:val="28"/>
                <w:szCs w:val="28"/>
                <w:shd w:val="clear" w:color="auto" w:fill="92D050"/>
              </w:rPr>
              <w:t xml:space="preserve">). The shipping schedule submitted by the supplier company shall not be approved if it is not suitable for the import and storage situation, even if it is included in the automated and </w:t>
            </w:r>
            <w:proofErr w:type="spellStart"/>
            <w:r w:rsidR="003D1A00" w:rsidRPr="00C17F9D">
              <w:rPr>
                <w:rFonts w:ascii="Calibri" w:eastAsia="Calibri" w:hAnsi="Calibri" w:cs="Arial"/>
                <w:sz w:val="28"/>
                <w:szCs w:val="28"/>
                <w:shd w:val="clear" w:color="auto" w:fill="92D050"/>
              </w:rPr>
              <w:t>apaper</w:t>
            </w:r>
            <w:proofErr w:type="spellEnd"/>
            <w:r w:rsidR="003D1A00" w:rsidRPr="00C17F9D">
              <w:rPr>
                <w:rFonts w:ascii="Calibri" w:eastAsia="Calibri" w:hAnsi="Calibri" w:cs="Arial"/>
                <w:sz w:val="28"/>
                <w:szCs w:val="28"/>
                <w:shd w:val="clear" w:color="auto" w:fill="92D050"/>
              </w:rPr>
              <w:t xml:space="preserve"> offer submitted by them.</w:t>
            </w:r>
          </w:p>
          <w:p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w:t>
            </w:r>
            <w:r w:rsidRPr="001C4FDE">
              <w:rPr>
                <w:rFonts w:ascii="Arial" w:hAnsi="Arial" w:cs="Arial"/>
                <w:sz w:val="20"/>
                <w:szCs w:val="20"/>
              </w:rPr>
              <w:lastRenderedPageBreak/>
              <w:t xml:space="preserve">the country of </w:t>
            </w:r>
            <w:proofErr w:type="spellStart"/>
            <w:r w:rsidRPr="001C4FDE">
              <w:rPr>
                <w:rFonts w:ascii="Arial" w:hAnsi="Arial" w:cs="Arial"/>
                <w:sz w:val="20"/>
                <w:szCs w:val="20"/>
              </w:rPr>
              <w:t>origin</w:t>
            </w:r>
            <w:r w:rsidR="00D40EB6" w:rsidRPr="00133233">
              <w:rPr>
                <w:rFonts w:ascii="Arial" w:hAnsi="Arial" w:cs="Arial"/>
                <w:sz w:val="20"/>
                <w:szCs w:val="20"/>
                <w:highlight w:val="green"/>
              </w:rPr>
              <w:t>or</w:t>
            </w:r>
            <w:proofErr w:type="spellEnd"/>
            <w:r w:rsidR="00D40EB6" w:rsidRPr="00133233">
              <w:rPr>
                <w:rFonts w:ascii="Arial" w:hAnsi="Arial" w:cs="Arial"/>
                <w:sz w:val="20"/>
                <w:szCs w:val="20"/>
                <w:highlight w:val="green"/>
              </w:rPr>
              <w:t xml:space="preserve">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&amp; legalized</w:t>
            </w:r>
            <w:r w:rsidR="00CB0CC1" w:rsidRPr="00CB0CC1">
              <w:rPr>
                <w:rFonts w:ascii="Arial" w:hAnsi="Arial" w:cs="Arial"/>
                <w:b/>
                <w:bCs/>
                <w:sz w:val="20"/>
                <w:szCs w:val="20"/>
                <w:highlight w:val="green"/>
              </w:rPr>
              <w:t xml:space="preserve">&amp; stamp by </w:t>
            </w:r>
            <w:proofErr w:type="spellStart"/>
            <w:r w:rsidR="00CB0CC1" w:rsidRPr="00CB0CC1">
              <w:rPr>
                <w:rFonts w:ascii="Arial" w:hAnsi="Arial" w:cs="Arial"/>
                <w:b/>
                <w:bCs/>
                <w:sz w:val="20"/>
                <w:szCs w:val="20"/>
                <w:highlight w:val="green"/>
              </w:rPr>
              <w:t>it</w:t>
            </w:r>
            <w:proofErr w:type="gramStart"/>
            <w:r w:rsidR="00CB0CC1" w:rsidRPr="00CB0CC1">
              <w:rPr>
                <w:rFonts w:ascii="Arial" w:hAnsi="Arial" w:cs="Arial"/>
                <w:b/>
                <w:bCs/>
                <w:sz w:val="20"/>
                <w:szCs w:val="20"/>
                <w:highlight w:val="green"/>
              </w:rPr>
              <w:t>,sexporter</w:t>
            </w:r>
            <w:proofErr w:type="spellEnd"/>
            <w:proofErr w:type="gramEnd"/>
            <w:r w:rsidRPr="001C4FDE">
              <w:rPr>
                <w:rFonts w:ascii="Arial" w:hAnsi="Arial" w:cs="Arial"/>
                <w:b/>
                <w:bCs/>
                <w:sz w:val="20"/>
                <w:szCs w:val="20"/>
              </w:rPr>
              <w:t>.</w:t>
            </w:r>
          </w:p>
          <w:p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proofErr w:type="spellStart"/>
            <w:r w:rsidR="00CB0CC1" w:rsidRPr="00CB0CC1">
              <w:rPr>
                <w:rFonts w:ascii="Arial" w:hAnsi="Arial" w:cs="Arial"/>
                <w:b/>
                <w:bCs/>
                <w:sz w:val="20"/>
                <w:szCs w:val="20"/>
                <w:highlight w:val="green"/>
              </w:rPr>
              <w:t>originalsigned&amp;stamp</w:t>
            </w:r>
            <w:proofErr w:type="spellEnd"/>
            <w:r w:rsidR="00CB0CC1" w:rsidRPr="00CB0CC1">
              <w:rPr>
                <w:rFonts w:ascii="Arial" w:hAnsi="Arial" w:cs="Arial"/>
                <w:b/>
                <w:bCs/>
                <w:sz w:val="20"/>
                <w:szCs w:val="20"/>
                <w:highlight w:val="green"/>
              </w:rPr>
              <w:t xml:space="preserve"> by its </w:t>
            </w:r>
            <w:proofErr w:type="spellStart"/>
            <w:r w:rsidR="00CB0CC1" w:rsidRPr="00CB0CC1">
              <w:rPr>
                <w:rFonts w:ascii="Arial" w:hAnsi="Arial" w:cs="Arial"/>
                <w:b/>
                <w:bCs/>
                <w:sz w:val="20"/>
                <w:szCs w:val="20"/>
                <w:highlight w:val="green"/>
              </w:rPr>
              <w:t>exporter</w:t>
            </w:r>
            <w:r w:rsidRPr="001C4FDE">
              <w:rPr>
                <w:rFonts w:ascii="Arial" w:hAnsi="Arial" w:cs="Arial"/>
                <w:b/>
                <w:bCs/>
                <w:sz w:val="20"/>
                <w:szCs w:val="20"/>
              </w:rPr>
              <w:t>according</w:t>
            </w:r>
            <w:proofErr w:type="spellEnd"/>
            <w:r w:rsidRPr="001C4FDE">
              <w:rPr>
                <w:rFonts w:ascii="Arial" w:hAnsi="Arial" w:cs="Arial"/>
                <w:b/>
                <w:bCs/>
                <w:sz w:val="20"/>
                <w:szCs w:val="20"/>
              </w:rPr>
              <w:t xml:space="preserve"> to method of transport.</w:t>
            </w:r>
          </w:p>
          <w:p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w:t>
            </w:r>
            <w:proofErr w:type="spellStart"/>
            <w:r w:rsidRPr="001C4FDE">
              <w:rPr>
                <w:rFonts w:ascii="Arial" w:hAnsi="Arial" w:cs="Arial"/>
                <w:b/>
                <w:bCs/>
                <w:sz w:val="20"/>
                <w:szCs w:val="20"/>
              </w:rPr>
              <w:t>and</w:t>
            </w:r>
            <w:r w:rsidR="00CB0CC1" w:rsidRPr="00CB0CC1">
              <w:rPr>
                <w:rFonts w:ascii="Arial" w:hAnsi="Arial" w:cs="Arial"/>
                <w:b/>
                <w:bCs/>
                <w:sz w:val="20"/>
                <w:szCs w:val="20"/>
                <w:highlight w:val="green"/>
              </w:rPr>
              <w:t>originalsigned&amp;stamp</w:t>
            </w:r>
            <w:proofErr w:type="spellEnd"/>
            <w:r w:rsidR="00CB0CC1" w:rsidRPr="00CB0CC1">
              <w:rPr>
                <w:rFonts w:ascii="Arial" w:hAnsi="Arial" w:cs="Arial"/>
                <w:b/>
                <w:bCs/>
                <w:sz w:val="20"/>
                <w:szCs w:val="20"/>
                <w:highlight w:val="green"/>
              </w:rPr>
              <w:t xml:space="preserve">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w:t>
            </w:r>
            <w:proofErr w:type="spellStart"/>
            <w:r w:rsidRPr="001C4FDE">
              <w:rPr>
                <w:rFonts w:ascii="Arial" w:hAnsi="Arial" w:cs="Arial"/>
                <w:b/>
                <w:bCs/>
                <w:sz w:val="20"/>
                <w:szCs w:val="20"/>
              </w:rPr>
              <w:t>analysis</w:t>
            </w:r>
            <w:r w:rsidR="009669C5" w:rsidRPr="00CB0CC1">
              <w:rPr>
                <w:rFonts w:ascii="Arial" w:hAnsi="Arial" w:cs="Arial"/>
                <w:b/>
                <w:bCs/>
                <w:sz w:val="20"/>
                <w:szCs w:val="20"/>
                <w:highlight w:val="green"/>
              </w:rPr>
              <w:t>originalsigned&amp;stamp</w:t>
            </w:r>
            <w:proofErr w:type="spellEnd"/>
            <w:r w:rsidR="009669C5" w:rsidRPr="00CB0CC1">
              <w:rPr>
                <w:rFonts w:ascii="Arial" w:hAnsi="Arial" w:cs="Arial"/>
                <w:b/>
                <w:bCs/>
                <w:sz w:val="20"/>
                <w:szCs w:val="20"/>
                <w:highlight w:val="green"/>
              </w:rPr>
              <w:t xml:space="preserve">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Packing </w:t>
            </w:r>
            <w:proofErr w:type="spellStart"/>
            <w:r w:rsidRPr="001C4FDE">
              <w:rPr>
                <w:rFonts w:ascii="Arial" w:hAnsi="Arial" w:cs="Arial"/>
                <w:b/>
                <w:bCs/>
                <w:sz w:val="20"/>
                <w:szCs w:val="20"/>
              </w:rPr>
              <w:t>list</w:t>
            </w:r>
            <w:r w:rsidR="009669C5" w:rsidRPr="00CB0CC1">
              <w:rPr>
                <w:rFonts w:ascii="Arial" w:hAnsi="Arial" w:cs="Arial"/>
                <w:b/>
                <w:bCs/>
                <w:sz w:val="20"/>
                <w:szCs w:val="20"/>
                <w:highlight w:val="green"/>
              </w:rPr>
              <w:t>originalsigned&amp;stamp</w:t>
            </w:r>
            <w:proofErr w:type="spellEnd"/>
            <w:r w:rsidR="009669C5" w:rsidRPr="00CB0CC1">
              <w:rPr>
                <w:rFonts w:ascii="Arial" w:hAnsi="Arial" w:cs="Arial"/>
                <w:b/>
                <w:bCs/>
                <w:sz w:val="20"/>
                <w:szCs w:val="20"/>
                <w:highlight w:val="green"/>
              </w:rPr>
              <w:t xml:space="preserve"> by its exporter</w:t>
            </w:r>
            <w:r w:rsidRPr="001C4FDE">
              <w:rPr>
                <w:rFonts w:ascii="Arial" w:hAnsi="Arial" w:cs="Arial"/>
                <w:b/>
                <w:bCs/>
                <w:sz w:val="20"/>
                <w:szCs w:val="20"/>
              </w:rPr>
              <w:t>.</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Insurance </w:t>
            </w:r>
            <w:proofErr w:type="spellStart"/>
            <w:r w:rsidRPr="001C4FDE">
              <w:rPr>
                <w:rFonts w:ascii="Arial" w:hAnsi="Arial" w:cs="Arial"/>
                <w:b/>
                <w:bCs/>
                <w:sz w:val="20"/>
                <w:szCs w:val="20"/>
              </w:rPr>
              <w:t>Policy</w:t>
            </w:r>
            <w:r w:rsidR="009669C5" w:rsidRPr="00CB0CC1">
              <w:rPr>
                <w:rFonts w:ascii="Arial" w:hAnsi="Arial" w:cs="Arial"/>
                <w:b/>
                <w:bCs/>
                <w:sz w:val="20"/>
                <w:szCs w:val="20"/>
                <w:highlight w:val="green"/>
              </w:rPr>
              <w:t>originalsigned&amp;stamp</w:t>
            </w:r>
            <w:proofErr w:type="spellEnd"/>
            <w:r w:rsidR="009669C5" w:rsidRPr="00CB0CC1">
              <w:rPr>
                <w:rFonts w:ascii="Arial" w:hAnsi="Arial" w:cs="Arial"/>
                <w:b/>
                <w:bCs/>
                <w:sz w:val="20"/>
                <w:szCs w:val="20"/>
                <w:highlight w:val="green"/>
              </w:rPr>
              <w:t xml:space="preserve"> by its exporter</w:t>
            </w:r>
            <w:r w:rsidRPr="001C4FDE">
              <w:rPr>
                <w:rFonts w:ascii="Arial" w:hAnsi="Arial" w:cs="Arial"/>
                <w:b/>
                <w:bCs/>
                <w:sz w:val="20"/>
                <w:szCs w:val="20"/>
              </w:rPr>
              <w:t>.</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w:t>
            </w:r>
            <w:proofErr w:type="spellStart"/>
            <w:r w:rsidR="00C1723E" w:rsidRPr="001C4FDE">
              <w:rPr>
                <w:rFonts w:ascii="Arial" w:hAnsi="Arial" w:cs="Arial"/>
                <w:b/>
                <w:bCs/>
                <w:spacing w:val="-2"/>
                <w:sz w:val="20"/>
                <w:szCs w:val="20"/>
              </w:rPr>
              <w:t>availabilityof</w:t>
            </w:r>
            <w:proofErr w:type="spellEnd"/>
            <w:r w:rsidR="00C1723E" w:rsidRPr="001C4FDE">
              <w:rPr>
                <w:rFonts w:ascii="Arial" w:hAnsi="Arial" w:cs="Arial"/>
                <w:b/>
                <w:bCs/>
                <w:spacing w:val="-2"/>
                <w:sz w:val="20"/>
                <w:szCs w:val="20"/>
              </w:rPr>
              <w:t xml:space="preserve">  the shipping document are effected on the supplier.</w:t>
            </w:r>
          </w:p>
          <w:p w:rsidR="00C1723E" w:rsidRPr="001C4FDE" w:rsidRDefault="00C1723E" w:rsidP="00C1723E">
            <w:pPr>
              <w:spacing w:after="0"/>
              <w:ind w:right="141"/>
              <w:jc w:val="lowKashida"/>
              <w:rPr>
                <w:rFonts w:asciiTheme="minorBidi" w:hAnsiTheme="minorBidi"/>
                <w:sz w:val="18"/>
                <w:szCs w:val="18"/>
              </w:rPr>
            </w:pP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r w:rsidRPr="001C4FDE">
              <w:rPr>
                <w:rFonts w:asciiTheme="minorBidi" w:hAnsiTheme="minorBidi"/>
                <w:b/>
                <w:bCs/>
                <w:sz w:val="28"/>
                <w:szCs w:val="28"/>
                <w:lang w:val="en-GB"/>
              </w:rPr>
              <w:t xml:space="preserve"> (CIF/CIP/DDP terms)</w:t>
            </w:r>
          </w:p>
          <w:p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Medical </w:t>
            </w:r>
            <w:r w:rsidR="00172EB8" w:rsidRPr="001C4FDE">
              <w:rPr>
                <w:rFonts w:asciiTheme="minorBidi" w:hAnsiTheme="minorBidi"/>
                <w:sz w:val="28"/>
                <w:szCs w:val="28"/>
                <w:lang w:val="en-GB"/>
              </w:rPr>
              <w:lastRenderedPageBreak/>
              <w:t>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three originals and two copies of the Supplier’s invoice, showing Purchaser as [enter correct description of Purchaser for customs purposes]; the Contract number</w:t>
            </w:r>
            <w:proofErr w:type="gramStart"/>
            <w:r w:rsidR="00FB521C" w:rsidRPr="001C4FDE">
              <w:rPr>
                <w:rFonts w:asciiTheme="minorBidi" w:hAnsiTheme="minorBidi"/>
                <w:sz w:val="28"/>
                <w:szCs w:val="28"/>
                <w:lang w:val="en-GB"/>
              </w:rPr>
              <w:t xml:space="preser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r w:rsidR="00FB521C" w:rsidRPr="001C4FDE">
              <w:rPr>
                <w:rFonts w:asciiTheme="minorBidi" w:hAnsiTheme="minorBidi"/>
                <w:sz w:val="28"/>
                <w:szCs w:val="28"/>
                <w:lang w:val="en-GB"/>
              </w:rPr>
              <w:t>beneficiary</w:t>
            </w:r>
            <w:proofErr w:type="gramStart"/>
            <w:r w:rsidR="00FB521C" w:rsidRPr="001C4FDE">
              <w:rPr>
                <w:rFonts w:asciiTheme="minorBidi" w:hAnsiTheme="minorBidi"/>
                <w:sz w:val="28"/>
                <w:szCs w:val="28"/>
                <w:lang w:val="en-GB"/>
              </w:rPr>
              <w:t>;</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3)</w:t>
            </w:r>
            <w:proofErr w:type="spellStart"/>
            <w:r w:rsidR="007730CC" w:rsidRPr="001C4FDE">
              <w:rPr>
                <w:rFonts w:asciiTheme="minorBidi" w:hAnsiTheme="minorBidi"/>
                <w:sz w:val="28"/>
                <w:szCs w:val="28"/>
                <w:lang w:val="en-GB"/>
              </w:rPr>
              <w:t>copy</w:t>
            </w:r>
            <w:r w:rsidR="00FB521C" w:rsidRPr="001C4FDE">
              <w:rPr>
                <w:rFonts w:asciiTheme="minorBidi" w:hAnsiTheme="minorBidi"/>
                <w:sz w:val="28"/>
                <w:szCs w:val="28"/>
                <w:lang w:val="en-GB"/>
              </w:rPr>
              <w:t>of</w:t>
            </w:r>
            <w:proofErr w:type="spellEnd"/>
            <w:r w:rsidR="00FB521C" w:rsidRPr="001C4FDE">
              <w:rPr>
                <w:rFonts w:asciiTheme="minorBidi" w:hAnsiTheme="minorBidi"/>
                <w:sz w:val="28"/>
                <w:szCs w:val="28"/>
                <w:lang w:val="en-GB"/>
              </w:rPr>
              <w:t xml:space="preserve">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w:t>
            </w:r>
            <w:proofErr w:type="spellStart"/>
            <w:r w:rsidR="003D7C7B" w:rsidRPr="001C4FDE">
              <w:rPr>
                <w:rFonts w:asciiTheme="minorBidi" w:hAnsiTheme="minorBidi"/>
                <w:sz w:val="28"/>
                <w:szCs w:val="28"/>
                <w:lang w:val="en-GB"/>
              </w:rPr>
              <w:t>have</w:t>
            </w:r>
            <w:r w:rsidR="00403641" w:rsidRPr="001C4FDE">
              <w:rPr>
                <w:rFonts w:asciiTheme="minorBidi" w:hAnsiTheme="minorBidi"/>
                <w:sz w:val="28"/>
                <w:szCs w:val="28"/>
                <w:lang w:val="en-GB"/>
              </w:rPr>
              <w:t>to</w:t>
            </w:r>
            <w:proofErr w:type="spellEnd"/>
            <w:r w:rsidR="00403641" w:rsidRPr="001C4FDE">
              <w:rPr>
                <w:rFonts w:asciiTheme="minorBidi" w:hAnsiTheme="minorBidi"/>
                <w:sz w:val="28"/>
                <w:szCs w:val="28"/>
                <w:lang w:val="en-GB"/>
              </w:rPr>
              <w:t xml:space="preserve"> deliver the sets included the full instrument for each complete set in boxes</w:t>
            </w:r>
          </w:p>
          <w:p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rsidR="00DB2FD9" w:rsidRPr="001C4FDE" w:rsidRDefault="00DB2FD9" w:rsidP="00DB2FD9">
            <w:pPr>
              <w:tabs>
                <w:tab w:val="left" w:pos="1152"/>
              </w:tabs>
              <w:spacing w:after="0"/>
              <w:rPr>
                <w:sz w:val="28"/>
                <w:szCs w:val="28"/>
                <w:lang w:val="en-GB"/>
              </w:rPr>
            </w:pPr>
            <w:r w:rsidRPr="001C4FDE">
              <w:rPr>
                <w:b/>
                <w:bCs/>
                <w:sz w:val="28"/>
                <w:szCs w:val="28"/>
                <w:lang w:val="en-GB"/>
              </w:rPr>
              <w:lastRenderedPageBreak/>
              <w:t>1</w:t>
            </w:r>
            <w:r w:rsidRPr="001C4FDE">
              <w:rPr>
                <w:sz w:val="28"/>
                <w:szCs w:val="28"/>
                <w:lang w:val="en-GB"/>
              </w:rPr>
              <w:t>-two originals and two copies of the Supplier’s invoice, showing Purchaser, the Contract number</w:t>
            </w:r>
            <w:proofErr w:type="gramStart"/>
            <w:r w:rsidRPr="001C4FDE">
              <w:rPr>
                <w:sz w:val="28"/>
                <w:szCs w:val="28"/>
                <w:lang w:val="en-GB"/>
              </w:rPr>
              <w:t xml:space="preserv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rsidR="00DB2FD9" w:rsidRPr="001C4FDE" w:rsidRDefault="00DB2FD9" w:rsidP="002B572B">
            <w:pPr>
              <w:tabs>
                <w:tab w:val="left" w:pos="1890"/>
              </w:tabs>
              <w:spacing w:after="0"/>
              <w:ind w:left="162" w:hanging="90"/>
              <w:rPr>
                <w:rFonts w:asciiTheme="minorBidi" w:hAnsiTheme="minorBidi"/>
                <w:sz w:val="18"/>
                <w:szCs w:val="18"/>
              </w:rPr>
            </w:pPr>
            <w:proofErr w:type="spellStart"/>
            <w:r w:rsidRPr="002D2840">
              <w:rPr>
                <w:rFonts w:ascii="Times New Roman" w:eastAsia="Calibri" w:hAnsi="Times New Roman"/>
                <w:b/>
                <w:bCs/>
                <w:sz w:val="28"/>
                <w:szCs w:val="28"/>
                <w:lang w:val="en-GB"/>
              </w:rPr>
              <w:lastRenderedPageBreak/>
              <w:t>Note</w:t>
            </w:r>
            <w:proofErr w:type="gramStart"/>
            <w:r w:rsidRPr="002D2840">
              <w:rPr>
                <w:rFonts w:ascii="Times New Roman" w:eastAsia="Calibri" w:hAnsi="Times New Roman"/>
                <w:b/>
                <w:bCs/>
                <w:sz w:val="28"/>
                <w:szCs w:val="28"/>
                <w:lang w:val="en-GB"/>
              </w:rPr>
              <w:t>:</w:t>
            </w:r>
            <w:r w:rsidRPr="001C4FDE">
              <w:rPr>
                <w:rFonts w:ascii="Times New Roman" w:eastAsia="Calibri" w:hAnsi="Times New Roman"/>
                <w:sz w:val="28"/>
                <w:szCs w:val="28"/>
                <w:lang w:val="en-GB"/>
              </w:rPr>
              <w:t>In</w:t>
            </w:r>
            <w:proofErr w:type="spellEnd"/>
            <w:proofErr w:type="gramEnd"/>
            <w:r w:rsidRPr="001C4FDE">
              <w:rPr>
                <w:rFonts w:ascii="Times New Roman" w:eastAsia="Calibri" w:hAnsi="Times New Roman"/>
                <w:sz w:val="28"/>
                <w:szCs w:val="28"/>
                <w:lang w:val="en-GB"/>
              </w:rPr>
              <w:t xml:space="preserve">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rsidTr="007060EC">
        <w:tc>
          <w:tcPr>
            <w:tcW w:w="1890" w:type="dxa"/>
          </w:tcPr>
          <w:p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kimadiarequirement</w:t>
            </w:r>
            <w:proofErr w:type="spellEnd"/>
            <w:proofErr w:type="gramStart"/>
            <w:r w:rsidR="00F279E7" w:rsidRPr="001C4FDE">
              <w:rPr>
                <w:rFonts w:asciiTheme="minorBidi" w:hAnsiTheme="minorBidi"/>
                <w:sz w:val="28"/>
                <w:szCs w:val="28"/>
                <w:lang w:val="en-GB"/>
              </w:rPr>
              <w:t>,.</w:t>
            </w:r>
            <w:proofErr w:type="gramEnd"/>
          </w:p>
          <w:p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rsidTr="007060EC">
        <w:tc>
          <w:tcPr>
            <w:tcW w:w="1890" w:type="dxa"/>
          </w:tcPr>
          <w:p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 xml:space="preserve">of  </w:t>
            </w:r>
            <w:proofErr w:type="spellStart"/>
            <w:r w:rsidRPr="001C4FDE">
              <w:rPr>
                <w:rFonts w:ascii="Arial" w:hAnsi="Arial" w:cs="Arial"/>
                <w:b/>
                <w:bCs/>
                <w:sz w:val="20"/>
                <w:szCs w:val="20"/>
              </w:rPr>
              <w:t>productagainst</w:t>
            </w:r>
            <w:proofErr w:type="spellEnd"/>
            <w:proofErr w:type="gramEnd"/>
            <w:r w:rsidRPr="001C4FDE">
              <w:rPr>
                <w:rFonts w:ascii="Arial" w:hAnsi="Arial" w:cs="Arial"/>
                <w:b/>
                <w:bCs/>
                <w:sz w:val="20"/>
                <w:szCs w:val="20"/>
              </w:rPr>
              <w:t xml:space="preserve">  loss or damage during manufacturing ,buying , transportation ,storage ,unloading ,war&amp; all other risks. </w:t>
            </w:r>
          </w:p>
        </w:tc>
      </w:tr>
      <w:tr w:rsidR="001D121C" w:rsidRPr="001C4FDE" w:rsidTr="007060EC">
        <w:tc>
          <w:tcPr>
            <w:tcW w:w="1890" w:type="dxa"/>
          </w:tcPr>
          <w:p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w:t>
            </w:r>
            <w:proofErr w:type="spellStart"/>
            <w:r w:rsidR="0054288F" w:rsidRPr="001C4FDE">
              <w:rPr>
                <w:rFonts w:ascii="Arial" w:hAnsi="Arial" w:cs="Arial"/>
                <w:b/>
                <w:bCs/>
                <w:sz w:val="20"/>
                <w:szCs w:val="20"/>
              </w:rPr>
              <w:lastRenderedPageBreak/>
              <w:t>clearance&amp;importing</w:t>
            </w:r>
            <w:proofErr w:type="spellEnd"/>
            <w:r w:rsidR="0054288F" w:rsidRPr="001C4FDE">
              <w:rPr>
                <w:rFonts w:ascii="Arial" w:hAnsi="Arial" w:cs="Arial"/>
                <w:b/>
                <w:bCs/>
                <w:sz w:val="20"/>
                <w:szCs w:val="20"/>
              </w:rPr>
              <w:t xml:space="preserve">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w:t>
            </w:r>
          </w:p>
          <w:p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seller has to specify the Qty of each item of each shipment, in the contract no. of each batches</w:t>
            </w:r>
            <w:proofErr w:type="gramStart"/>
            <w:r w:rsidRPr="001C4FDE">
              <w:rPr>
                <w:rFonts w:asciiTheme="minorBidi" w:hAnsiTheme="minorBidi"/>
                <w:sz w:val="28"/>
                <w:szCs w:val="28"/>
                <w:lang w:val="en-GB"/>
              </w:rPr>
              <w:t>,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w:t>
            </w:r>
            <w:proofErr w:type="spellStart"/>
            <w:r w:rsidR="00667351" w:rsidRPr="001C4FDE">
              <w:rPr>
                <w:rFonts w:asciiTheme="minorBidi" w:hAnsiTheme="minorBidi"/>
                <w:sz w:val="28"/>
                <w:szCs w:val="28"/>
                <w:lang w:val="en-GB"/>
              </w:rPr>
              <w:t>notexceed</w:t>
            </w:r>
            <w:proofErr w:type="spellEnd"/>
            <w:r w:rsidR="00667351" w:rsidRPr="001C4FDE">
              <w:rPr>
                <w:rFonts w:asciiTheme="minorBidi" w:hAnsiTheme="minorBidi"/>
                <w:sz w:val="28"/>
                <w:szCs w:val="28"/>
                <w:lang w:val="en-GB"/>
              </w:rPr>
              <w:t xml:space="preserve"> three batches for each item in each consignment</w:t>
            </w:r>
          </w:p>
          <w:p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proofErr w:type="spellStart"/>
            <w:proofErr w:type="gramStart"/>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w:t>
            </w:r>
            <w:proofErr w:type="spellEnd"/>
            <w:r w:rsidR="00CE1C77" w:rsidRPr="001C4FDE">
              <w:rPr>
                <w:rFonts w:asciiTheme="minorBidi" w:hAnsiTheme="minorBidi"/>
                <w:sz w:val="28"/>
                <w:szCs w:val="28"/>
                <w:lang w:val="en-GB"/>
              </w:rPr>
              <w:t xml:space="preserve"> .</w:t>
            </w:r>
            <w:proofErr w:type="gramEnd"/>
          </w:p>
          <w:p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rsidR="00667351"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rsidR="00153DEF" w:rsidRPr="00153DEF" w:rsidRDefault="00153DEF" w:rsidP="00153DE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53DEF">
              <w:rPr>
                <w:rFonts w:ascii="Arial" w:hAnsi="Arial" w:cs="Arial"/>
                <w:sz w:val="28"/>
                <w:szCs w:val="28"/>
                <w:lang w:val="en-GB"/>
              </w:rPr>
              <w:t>(….)  free samples for the sterilized items for each batch shipped for the analysis and evaluation.</w:t>
            </w:r>
          </w:p>
          <w:p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r w:rsidRPr="001C4FDE">
              <w:rPr>
                <w:rFonts w:asciiTheme="minorBidi" w:hAnsiTheme="minorBidi"/>
                <w:sz w:val="28"/>
                <w:szCs w:val="28"/>
                <w:lang w:val="en-GB"/>
              </w:rPr>
              <w:lastRenderedPageBreak/>
              <w:t>with  the manufacturing &amp; expiring date</w:t>
            </w:r>
          </w:p>
          <w:p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rsidTr="007060EC">
        <w:tc>
          <w:tcPr>
            <w:tcW w:w="1890" w:type="dxa"/>
          </w:tcPr>
          <w:p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lastRenderedPageBreak/>
              <w:t>Payment of foreign currency portion shall be made in [ insert: currency of the Contract Price] in the following manner: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&amp;without  shortages or damage as per contract conditions.</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 xml:space="preserve">the  </w:t>
            </w:r>
            <w:proofErr w:type="spellStart"/>
            <w:r w:rsidR="0054407D" w:rsidRPr="0054407D">
              <w:rPr>
                <w:rFonts w:asciiTheme="minorBidi" w:eastAsiaTheme="minorHAnsi" w:hAnsiTheme="minorBidi" w:cstheme="minorBidi"/>
                <w:sz w:val="28"/>
                <w:szCs w:val="28"/>
                <w:highlight w:val="green"/>
                <w:lang w:val="en-GB"/>
              </w:rPr>
              <w:t>MedicalSupplies</w:t>
            </w:r>
            <w:r w:rsidRPr="00261F8E">
              <w:rPr>
                <w:rFonts w:asciiTheme="minorBidi" w:eastAsiaTheme="minorHAnsi" w:hAnsiTheme="minorBidi" w:cstheme="minorBidi"/>
                <w:sz w:val="28"/>
                <w:szCs w:val="28"/>
                <w:lang w:val="en-GB"/>
              </w:rPr>
              <w:t>after</w:t>
            </w:r>
            <w:proofErr w:type="spellEnd"/>
            <w:proofErr w:type="gramEnd"/>
            <w:r w:rsidRPr="00261F8E">
              <w:rPr>
                <w:rFonts w:asciiTheme="minorBidi" w:eastAsiaTheme="minorHAnsi" w:hAnsiTheme="minorBidi" w:cstheme="minorBidi"/>
                <w:sz w:val="28"/>
                <w:szCs w:val="28"/>
                <w:lang w:val="en-GB"/>
              </w:rPr>
              <w:t xml:space="preserve"> checking, acceptance and release of item and training or observation (if stated).</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w:t>
            </w:r>
            <w:r w:rsidRPr="00261F8E">
              <w:rPr>
                <w:rFonts w:asciiTheme="minorBidi" w:hAnsiTheme="minorBidi"/>
                <w:sz w:val="28"/>
                <w:szCs w:val="28"/>
                <w:lang w:val="en-GB"/>
              </w:rPr>
              <w:lastRenderedPageBreak/>
              <w:t>on the results of lab. &amp; clinical testing evaluation from the concerned parties</w:t>
            </w:r>
          </w:p>
          <w:p w:rsidR="00FE307E" w:rsidRPr="00FE307E" w:rsidRDefault="00FE307E" w:rsidP="00FE307E">
            <w:pPr>
              <w:tabs>
                <w:tab w:val="left" w:pos="480"/>
                <w:tab w:val="left" w:pos="1890"/>
              </w:tabs>
              <w:spacing w:after="0"/>
              <w:jc w:val="both"/>
              <w:rPr>
                <w:rFonts w:asciiTheme="minorBidi" w:hAnsiTheme="minorBidi"/>
                <w:sz w:val="28"/>
                <w:szCs w:val="28"/>
                <w:lang w:val="en-GB"/>
              </w:rPr>
            </w:pPr>
          </w:p>
          <w:p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w:t>
            </w:r>
            <w:proofErr w:type="spellStart"/>
            <w:r w:rsidRPr="001C4FDE">
              <w:rPr>
                <w:sz w:val="28"/>
                <w:szCs w:val="28"/>
              </w:rPr>
              <w:t>themedical</w:t>
            </w:r>
            <w:proofErr w:type="spellEnd"/>
            <w:r w:rsidRPr="001C4FDE">
              <w:rPr>
                <w:sz w:val="28"/>
                <w:szCs w:val="28"/>
              </w:rPr>
              <w:t xml:space="preserve">,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it should extension contract period double out of order period &amp; failures as compensation upon the equipments stop for this period it should not pass the extension of maintenance period that stat in contract</w:t>
            </w:r>
          </w:p>
          <w:p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p>
          <w:p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rsidTr="007060EC">
        <w:tc>
          <w:tcPr>
            <w:tcW w:w="1890" w:type="dxa"/>
          </w:tcPr>
          <w:p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w:t>
            </w:r>
            <w:r w:rsidR="0054288F" w:rsidRPr="001C4FDE">
              <w:rPr>
                <w:rFonts w:ascii="Arial" w:hAnsi="Arial" w:cs="Akhbar MT"/>
                <w:sz w:val="28"/>
                <w:szCs w:val="28"/>
              </w:rPr>
              <w:t>upon</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Kimadiawarehouse</w:t>
            </w:r>
            <w:proofErr w:type="spellEnd"/>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p>
          <w:p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spellStart"/>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w:t>
            </w:r>
            <w:proofErr w:type="spellEnd"/>
            <w:r w:rsidR="00FB521C" w:rsidRPr="001C4FDE">
              <w:rPr>
                <w:rFonts w:asciiTheme="minorBidi" w:hAnsiTheme="minorBidi"/>
                <w:sz w:val="28"/>
                <w:szCs w:val="28"/>
                <w:lang w:val="en-GB"/>
              </w:rPr>
              <w:t xml:space="preserve"> will fully comply in all respects with the Technical Specifications and with the conditions laid down in the Contract.</w:t>
            </w:r>
          </w:p>
          <w:p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w:t>
            </w:r>
            <w:proofErr w:type="spellStart"/>
            <w:r w:rsidR="001F44B0" w:rsidRPr="001F44B0">
              <w:rPr>
                <w:rFonts w:asciiTheme="minorBidi" w:hAnsiTheme="minorBidi"/>
                <w:sz w:val="28"/>
                <w:szCs w:val="28"/>
                <w:highlight w:val="green"/>
                <w:lang w:val="en-GB"/>
              </w:rPr>
              <w:t>thesupplying</w:t>
            </w:r>
            <w:proofErr w:type="spellEnd"/>
            <w:r w:rsidR="001F44B0" w:rsidRPr="001F44B0">
              <w:rPr>
                <w:rFonts w:asciiTheme="minorBidi" w:hAnsiTheme="minorBidi"/>
                <w:sz w:val="28"/>
                <w:szCs w:val="28"/>
                <w:highlight w:val="green"/>
                <w:lang w:val="en-GB"/>
              </w:rPr>
              <w:t xml:space="preserve">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proofErr w:type="gramEnd"/>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rsidTr="007060EC">
        <w:tc>
          <w:tcPr>
            <w:tcW w:w="1890" w:type="dxa"/>
          </w:tcPr>
          <w:p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In the event of a dispute by the Supplier &amp;</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lastRenderedPageBreak/>
              <w:t>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-The seller has to compensate the failed items in analysis after the date of expiration, and in case of the expiration is technical due to the supplier or failed items in analysis due to unsuitable temperature during transportation</w:t>
            </w:r>
            <w:proofErr w:type="gramStart"/>
            <w:r w:rsidRPr="001C4FDE">
              <w:rPr>
                <w:rFonts w:ascii="Arial" w:hAnsi="Arial" w:cs="Arial"/>
                <w:b/>
                <w:bCs/>
                <w:sz w:val="20"/>
                <w:szCs w:val="20"/>
              </w:rPr>
              <w:t>,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lastRenderedPageBreak/>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w:t>
            </w:r>
            <w:proofErr w:type="spellStart"/>
            <w:r w:rsidRPr="001C4FDE">
              <w:rPr>
                <w:rFonts w:ascii="Arial" w:hAnsi="Arial" w:cs="Arial"/>
                <w:b/>
                <w:bCs/>
                <w:sz w:val="20"/>
                <w:szCs w:val="20"/>
              </w:rPr>
              <w:t>period</w:t>
            </w:r>
            <w:r w:rsidR="00261F8E" w:rsidRPr="00261F8E">
              <w:rPr>
                <w:rFonts w:ascii="Arial" w:hAnsi="Arial" w:cs="Arial"/>
                <w:b/>
                <w:bCs/>
                <w:sz w:val="20"/>
                <w:szCs w:val="20"/>
                <w:highlight w:val="green"/>
              </w:rPr>
              <w:t>that</w:t>
            </w:r>
            <w:proofErr w:type="spellEnd"/>
            <w:r w:rsidR="00261F8E" w:rsidRPr="00261F8E">
              <w:rPr>
                <w:rFonts w:ascii="Arial" w:hAnsi="Arial" w:cs="Arial"/>
                <w:b/>
                <w:bCs/>
                <w:sz w:val="20"/>
                <w:szCs w:val="20"/>
                <w:highlight w:val="green"/>
              </w:rPr>
              <w:t xml:space="preserve">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p>
          <w:p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has ended</w:t>
            </w:r>
            <w:r w:rsidR="00262BB4" w:rsidRPr="002E5EE5">
              <w:rPr>
                <w:highlight w:val="green"/>
                <w:u w:val="single"/>
              </w:rPr>
              <w:t xml:space="preserve"> ,</w:t>
            </w:r>
            <w:r w:rsidR="00262BB4">
              <w:rPr>
                <w:highlight w:val="green"/>
                <w:u w:val="single"/>
              </w:rPr>
              <w:t>then the compensation will be financial</w:t>
            </w:r>
          </w:p>
          <w:p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00870C77" w:rsidRPr="001C4FDE">
              <w:rPr>
                <w:sz w:val="28"/>
                <w:szCs w:val="28"/>
              </w:rPr>
              <w:t xml:space="preserve"> (incase the contract was one shipment ,the compensate will be within supplying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&amp; ( incase the contract was multi shipping , the compensate will be within the shipping </w:t>
            </w:r>
            <w:proofErr w:type="spellStart"/>
            <w:r w:rsidR="00870C77" w:rsidRPr="001C4FDE">
              <w:rPr>
                <w:sz w:val="28"/>
                <w:szCs w:val="28"/>
              </w:rPr>
              <w:t>period</w:t>
            </w:r>
            <w:r w:rsidR="00261F8E" w:rsidRPr="00261F8E">
              <w:rPr>
                <w:sz w:val="28"/>
                <w:szCs w:val="28"/>
                <w:highlight w:val="green"/>
              </w:rPr>
              <w:t>that</w:t>
            </w:r>
            <w:proofErr w:type="spellEnd"/>
            <w:r w:rsidR="00261F8E" w:rsidRPr="00261F8E">
              <w:rPr>
                <w:sz w:val="28"/>
                <w:szCs w:val="28"/>
                <w:highlight w:val="green"/>
              </w:rPr>
              <w:t xml:space="preserve">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the second </w:t>
            </w:r>
            <w:r w:rsidRPr="001C4FDE">
              <w:rPr>
                <w:rFonts w:asciiTheme="minorBidi" w:hAnsiTheme="minorBidi"/>
                <w:sz w:val="28"/>
                <w:szCs w:val="28"/>
                <w:lang w:val="en-GB"/>
              </w:rPr>
              <w:lastRenderedPageBreak/>
              <w:t>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rsidR="00FE307E" w:rsidRDefault="00FE307E" w:rsidP="00075A17">
            <w:pPr>
              <w:spacing w:after="0"/>
              <w:ind w:right="49"/>
              <w:jc w:val="lowKashida"/>
              <w:rPr>
                <w:rFonts w:ascii="Arial" w:hAnsi="Arial" w:cs="Arial"/>
                <w:b/>
                <w:bCs/>
                <w:sz w:val="20"/>
                <w:szCs w:val="20"/>
              </w:rPr>
            </w:pPr>
          </w:p>
          <w:p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 xml:space="preserve">Validity of </w:t>
            </w:r>
            <w:proofErr w:type="gramStart"/>
            <w:r w:rsidRPr="002D2840">
              <w:rPr>
                <w:rFonts w:ascii="Arial" w:hAnsi="Arial" w:cs="Arial"/>
                <w:b/>
                <w:bCs/>
                <w:sz w:val="28"/>
                <w:szCs w:val="28"/>
              </w:rPr>
              <w:t>Credit:</w:t>
            </w:r>
            <w:proofErr w:type="gramEnd"/>
            <w:r w:rsidRPr="001C4FDE">
              <w:rPr>
                <w:rFonts w:ascii="Arial" w:hAnsi="Arial" w:cs="Arial"/>
                <w:sz w:val="28"/>
                <w:szCs w:val="28"/>
              </w:rPr>
              <w:t>(    …. day) from the date of receiving the credit from the bank,.</w:t>
            </w:r>
          </w:p>
          <w:p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&amp;the  Medical Supplies are safety from COVID-19 virus from the country that coming from upon request to opening a documentary credit</w:t>
            </w:r>
          </w:p>
        </w:tc>
      </w:tr>
      <w:tr w:rsidR="00FB521C" w:rsidRPr="001C4FDE" w:rsidTr="007060EC">
        <w:tc>
          <w:tcPr>
            <w:tcW w:w="1890" w:type="dxa"/>
          </w:tcPr>
          <w:p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t>
            </w:r>
            <w:r w:rsidRPr="001C4FDE">
              <w:rPr>
                <w:rFonts w:ascii="Arial" w:hAnsi="Arial" w:cs="Arial"/>
                <w:sz w:val="28"/>
                <w:szCs w:val="28"/>
              </w:rPr>
              <w:lastRenderedPageBreak/>
              <w:t>which contracted by not more than 20% of the contract amount ).</w:t>
            </w:r>
          </w:p>
          <w:p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rsidTr="00A35FAA">
        <w:trPr>
          <w:trHeight w:val="557"/>
        </w:trPr>
        <w:tc>
          <w:tcPr>
            <w:tcW w:w="1890" w:type="dxa"/>
          </w:tcPr>
          <w:p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rsidTr="007060EC">
        <w:tc>
          <w:tcPr>
            <w:tcW w:w="1890" w:type="dxa"/>
          </w:tcPr>
          <w:p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EB4B96" w:rsidRPr="001C4FDE">
              <w:rPr>
                <w:rFonts w:asciiTheme="minorBidi" w:hAnsiTheme="minorBidi"/>
                <w:b/>
                <w:bCs/>
                <w:sz w:val="28"/>
                <w:szCs w:val="28"/>
                <w:lang w:val="en-GB"/>
              </w:rPr>
              <w:t>additional to mention in GCC add the following:</w:t>
            </w:r>
          </w:p>
          <w:p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and  </w:t>
            </w:r>
            <w:proofErr w:type="spellStart"/>
            <w:r w:rsidR="00A02638" w:rsidRPr="00C67F32">
              <w:rPr>
                <w:rFonts w:ascii="Arial" w:hAnsi="Arial"/>
                <w:sz w:val="28"/>
                <w:szCs w:val="28"/>
                <w:highlight w:val="green"/>
                <w:lang w:val="en-GB"/>
              </w:rPr>
              <w:t>kimadia</w:t>
            </w:r>
            <w:proofErr w:type="spell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rsidTr="007060EC">
        <w:tc>
          <w:tcPr>
            <w:tcW w:w="1890" w:type="dxa"/>
          </w:tcPr>
          <w:p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rsidTr="007060EC">
        <w:tc>
          <w:tcPr>
            <w:tcW w:w="1890" w:type="dxa"/>
          </w:tcPr>
          <w:p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Pr="001C4FDE" w:rsidRDefault="004C34F2" w:rsidP="004C34F2">
            <w:pPr>
              <w:spacing w:after="0"/>
              <w:rPr>
                <w:rFonts w:asciiTheme="minorBidi" w:hAnsiTheme="minorBidi"/>
                <w:b/>
                <w:bCs/>
                <w:sz w:val="28"/>
                <w:szCs w:val="28"/>
                <w:lang w:val="en-GB"/>
              </w:rPr>
            </w:pPr>
          </w:p>
        </w:tc>
        <w:tc>
          <w:tcPr>
            <w:tcW w:w="7110" w:type="dxa"/>
          </w:tcPr>
          <w:p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G.C.C,</w:t>
            </w:r>
            <w:r w:rsidR="001B3DC7" w:rsidRPr="00133233">
              <w:rPr>
                <w:rFonts w:ascii="Arial" w:hAnsi="Arial" w:cs="Arial"/>
                <w:b/>
                <w:bCs/>
                <w:sz w:val="20"/>
                <w:szCs w:val="20"/>
                <w:highlight w:val="green"/>
              </w:rPr>
              <w:t xml:space="preserve">contractor should implement the terms of the contract during the agreed period </w:t>
            </w:r>
          </w:p>
          <w:p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p>
          <w:p w:rsidR="00404146" w:rsidRPr="00133233" w:rsidRDefault="00404146" w:rsidP="00404146">
            <w:pPr>
              <w:suppressAutoHyphens/>
              <w:spacing w:after="0" w:line="240" w:lineRule="auto"/>
              <w:jc w:val="both"/>
              <w:rPr>
                <w:rFonts w:ascii="Arial" w:hAnsi="Arial" w:cs="Arial"/>
                <w:b/>
                <w:bCs/>
                <w:sz w:val="20"/>
                <w:szCs w:val="20"/>
              </w:rPr>
            </w:pPr>
          </w:p>
          <w:p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lastRenderedPageBreak/>
              <w:t>First:</w:t>
            </w:r>
          </w:p>
          <w:p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rsidTr="007060EC">
        <w:tc>
          <w:tcPr>
            <w:tcW w:w="1890" w:type="dxa"/>
          </w:tcPr>
          <w:p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 xml:space="preserve">Delay </w:t>
            </w:r>
            <w:proofErr w:type="spellStart"/>
            <w:r w:rsidR="00452B93" w:rsidRPr="001C4FDE">
              <w:rPr>
                <w:rFonts w:asciiTheme="minorBidi" w:hAnsiTheme="minorBidi"/>
                <w:b/>
                <w:bCs/>
                <w:sz w:val="28"/>
                <w:szCs w:val="28"/>
                <w:lang w:val="en-GB"/>
              </w:rPr>
              <w:t>penalties</w:t>
            </w:r>
            <w:r w:rsidR="00EF79B8" w:rsidRPr="00447989">
              <w:rPr>
                <w:rFonts w:asciiTheme="minorBidi" w:hAnsiTheme="minorBidi"/>
                <w:b/>
                <w:bCs/>
                <w:sz w:val="28"/>
                <w:szCs w:val="28"/>
                <w:highlight w:val="green"/>
                <w:lang w:val="en-GB"/>
              </w:rPr>
              <w:t>cluaes</w:t>
            </w:r>
            <w:proofErr w:type="spellEnd"/>
            <w:r w:rsidR="00452B93" w:rsidRPr="001C4FDE">
              <w:rPr>
                <w:rFonts w:asciiTheme="minorBidi" w:hAnsiTheme="minorBidi"/>
                <w:b/>
                <w:bCs/>
                <w:sz w:val="28"/>
                <w:szCs w:val="28"/>
                <w:lang w:val="en-GB"/>
              </w:rPr>
              <w:t>:</w:t>
            </w:r>
          </w:p>
          <w:p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To deliver the materials in accordance with the delivery and shipment   stated in the contract and on contrary of this a delay penalty is to be imposed </w:t>
            </w:r>
            <w:r w:rsidRPr="001C4FDE">
              <w:rPr>
                <w:rFonts w:asciiTheme="minorBidi" w:hAnsiTheme="minorBidi"/>
                <w:sz w:val="28"/>
                <w:szCs w:val="28"/>
                <w:lang w:val="en-GB"/>
              </w:rPr>
              <w:lastRenderedPageBreak/>
              <w:t>against your firm of every delaying day .and without previous notice according to the following equation:</w:t>
            </w:r>
          </w:p>
          <w:p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&amp;not  comply with the  shipping schedule in the contract or its addendum </w:t>
            </w:r>
          </w:p>
          <w:p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w:t>
            </w:r>
            <w:proofErr w:type="gramStart"/>
            <w:r w:rsidRPr="001C4FDE">
              <w:rPr>
                <w:rFonts w:asciiTheme="minorBidi" w:hAnsiTheme="minorBidi"/>
                <w:sz w:val="28"/>
                <w:szCs w:val="28"/>
                <w:lang w:bidi="ar-IQ"/>
              </w:rPr>
              <w:t>if</w:t>
            </w:r>
            <w:proofErr w:type="gramEnd"/>
            <w:r w:rsidRPr="001C4FDE">
              <w:rPr>
                <w:rFonts w:asciiTheme="minorBidi" w:hAnsiTheme="minorBidi"/>
                <w:sz w:val="28"/>
                <w:szCs w:val="28"/>
                <w:lang w:bidi="ar-IQ"/>
              </w:rPr>
              <w:t xml:space="preserve">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analysis </w:t>
            </w:r>
            <w:r w:rsidRPr="001C4FDE">
              <w:rPr>
                <w:rFonts w:asciiTheme="minorBidi" w:hAnsiTheme="minorBidi"/>
                <w:sz w:val="28"/>
                <w:szCs w:val="28"/>
                <w:lang w:bidi="ar-IQ"/>
              </w:rPr>
              <w:t xml:space="preserve"> according to a/m equation.</w:t>
            </w:r>
          </w:p>
          <w:p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lastRenderedPageBreak/>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p>
          <w:p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StateCompanyFor</w:t>
            </w:r>
            <w:proofErr w:type="spellEnd"/>
            <w:r w:rsidR="005D0AA8" w:rsidRPr="001C4FDE">
              <w:rPr>
                <w:rFonts w:ascii="Arial" w:hAnsi="Arial"/>
                <w:sz w:val="28"/>
                <w:szCs w:val="28"/>
                <w:lang w:val="en-GB"/>
              </w:rPr>
              <w:t xml:space="preserve">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w:t>
            </w:r>
            <w:proofErr w:type="spellStart"/>
            <w:r w:rsidR="00F521DC" w:rsidRPr="001C4FDE">
              <w:rPr>
                <w:rFonts w:ascii="Arial" w:hAnsi="Arial"/>
                <w:sz w:val="28"/>
                <w:szCs w:val="28"/>
                <w:lang w:val="en-GB"/>
              </w:rPr>
              <w:t>havemore</w:t>
            </w:r>
            <w:proofErr w:type="spellEnd"/>
            <w:r w:rsidR="00F521DC" w:rsidRPr="001C4FDE">
              <w:rPr>
                <w:rFonts w:ascii="Arial" w:hAnsi="Arial"/>
                <w:sz w:val="28"/>
                <w:szCs w:val="28"/>
                <w:lang w:val="en-GB"/>
              </w:rPr>
              <w:t xml:space="preserv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p>
          <w:p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w:t>
            </w:r>
            <w:proofErr w:type="gramStart"/>
            <w:r w:rsidRPr="001C4FDE">
              <w:rPr>
                <w:rFonts w:asciiTheme="minorBidi" w:hAnsiTheme="minorBidi"/>
                <w:sz w:val="28"/>
                <w:szCs w:val="28"/>
              </w:rPr>
              <w:t>arrangement .</w:t>
            </w:r>
            <w:proofErr w:type="gramEnd"/>
          </w:p>
          <w:p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rsidTr="007060EC">
        <w:tc>
          <w:tcPr>
            <w:tcW w:w="1890" w:type="dxa"/>
          </w:tcPr>
          <w:p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rsidR="00256F42" w:rsidRDefault="00CB2134" w:rsidP="004106E0">
            <w:pPr>
              <w:suppressAutoHyphens/>
              <w:spacing w:after="0"/>
              <w:jc w:val="both"/>
              <w:rPr>
                <w:sz w:val="28"/>
                <w:szCs w:val="28"/>
                <w:lang w:val="en-GB"/>
              </w:rPr>
            </w:pPr>
            <w:r>
              <w:rPr>
                <w:sz w:val="28"/>
                <w:szCs w:val="28"/>
                <w:lang w:val="en-GB"/>
              </w:rPr>
              <w:t>-</w:t>
            </w:r>
            <w:r w:rsidR="004106E0" w:rsidRPr="001C4FDE">
              <w:rPr>
                <w:sz w:val="28"/>
                <w:szCs w:val="28"/>
                <w:lang w:val="en-GB"/>
              </w:rPr>
              <w:t>In case the supplier not obligate within the warning period (15 days</w:t>
            </w:r>
            <w:proofErr w:type="gramStart"/>
            <w:r w:rsidR="004106E0" w:rsidRPr="001C4FDE">
              <w:rPr>
                <w:sz w:val="28"/>
                <w:szCs w:val="28"/>
                <w:lang w:val="en-GB"/>
              </w:rPr>
              <w:t>)a</w:t>
            </w:r>
            <w:proofErr w:type="gramEnd"/>
            <w:r w:rsidR="004106E0"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 xml:space="preserve">&amp; the contract will be  </w:t>
            </w:r>
            <w:r w:rsidR="00115E70" w:rsidRPr="001C4FDE">
              <w:rPr>
                <w:sz w:val="28"/>
                <w:szCs w:val="28"/>
                <w:lang w:val="en-GB"/>
              </w:rPr>
              <w:lastRenderedPageBreak/>
              <w:t>executeon his account depend on instructions No.3 for the year 2014 according the execution methods.</w:t>
            </w:r>
          </w:p>
          <w:p w:rsidR="00CB2134" w:rsidRPr="001C4FDE" w:rsidRDefault="00CB2134" w:rsidP="004106E0">
            <w:pPr>
              <w:suppressAutoHyphens/>
              <w:spacing w:after="0"/>
              <w:jc w:val="both"/>
              <w:rPr>
                <w:rFonts w:asciiTheme="minorBidi" w:hAnsiTheme="minorBidi"/>
                <w:sz w:val="28"/>
                <w:szCs w:val="28"/>
                <w:lang w:val="en-GB"/>
              </w:rPr>
            </w:pPr>
            <w:r w:rsidRPr="00A821C0">
              <w:rPr>
                <w:rFonts w:asciiTheme="minorBidi" w:hAnsiTheme="minorBidi"/>
                <w:sz w:val="28"/>
                <w:szCs w:val="28"/>
                <w:highlight w:val="yellow"/>
                <w:lang w:val="en-GB"/>
              </w:rPr>
              <w:t>-</w:t>
            </w:r>
            <w:r w:rsidR="00A821C0" w:rsidRPr="00A821C0">
              <w:rPr>
                <w:sz w:val="28"/>
                <w:szCs w:val="28"/>
                <w:highlight w:val="green"/>
                <w:lang w:val="en-GB"/>
              </w:rPr>
              <w:t>work withdrawal controls No. (23) attached to the instructions for implementing government contracts are considered (2) for the year2014 an part &amp; parcel of the contract.</w:t>
            </w:r>
          </w:p>
        </w:tc>
      </w:tr>
      <w:tr w:rsidR="003B4CAC" w:rsidRPr="001C4FDE" w:rsidTr="007060EC">
        <w:tc>
          <w:tcPr>
            <w:tcW w:w="1890" w:type="dxa"/>
          </w:tcPr>
          <w:p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G.C.C2</w:t>
            </w:r>
            <w:r w:rsidR="00085E05">
              <w:rPr>
                <w:rFonts w:asciiTheme="minorBidi" w:hAnsiTheme="minorBidi"/>
                <w:b/>
                <w:bCs/>
                <w:sz w:val="28"/>
                <w:szCs w:val="28"/>
                <w:lang w:val="en-GB"/>
              </w:rPr>
              <w:t>2</w:t>
            </w:r>
          </w:p>
        </w:tc>
        <w:tc>
          <w:tcPr>
            <w:tcW w:w="7110" w:type="dxa"/>
          </w:tcPr>
          <w:p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rsidTr="007060EC">
        <w:tc>
          <w:tcPr>
            <w:tcW w:w="1890" w:type="dxa"/>
          </w:tcPr>
          <w:p w:rsidR="001F1CB3" w:rsidRPr="001C4FDE" w:rsidRDefault="001F1CB3" w:rsidP="006139DB">
            <w:pPr>
              <w:spacing w:line="240" w:lineRule="exact"/>
              <w:rPr>
                <w:rFonts w:ascii="Arial" w:hAnsi="Arial" w:cs="Arial"/>
                <w:b/>
                <w:bCs/>
                <w:sz w:val="28"/>
                <w:szCs w:val="28"/>
              </w:rPr>
            </w:pPr>
          </w:p>
          <w:p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proofErr w:type="gramStart"/>
            <w:r w:rsidR="00EF79B8" w:rsidRPr="00EF79B8">
              <w:rPr>
                <w:rFonts w:asciiTheme="minorBidi" w:hAnsiTheme="minorBidi"/>
                <w:sz w:val="28"/>
                <w:szCs w:val="28"/>
                <w:highlight w:val="green"/>
                <w:lang w:val="en-GB"/>
              </w:rPr>
              <w:t>supplier</w:t>
            </w:r>
            <w:r w:rsidRPr="00A73D54">
              <w:rPr>
                <w:rFonts w:asciiTheme="minorBidi" w:hAnsiTheme="minorBidi"/>
                <w:sz w:val="28"/>
                <w:szCs w:val="28"/>
                <w:highlight w:val="green"/>
                <w:lang w:val="en-GB"/>
              </w:rPr>
              <w:t>(</w:t>
            </w:r>
            <w:proofErr w:type="gramEnd"/>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p>
        </w:tc>
      </w:tr>
      <w:tr w:rsidR="00EE7222" w:rsidRPr="001C4FDE" w:rsidTr="007060EC">
        <w:tc>
          <w:tcPr>
            <w:tcW w:w="1890" w:type="dxa"/>
          </w:tcPr>
          <w:p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rsidTr="007060EC">
        <w:tc>
          <w:tcPr>
            <w:tcW w:w="1890" w:type="dxa"/>
          </w:tcPr>
          <w:p w:rsidR="004106E0" w:rsidRPr="001C4FDE" w:rsidRDefault="004106E0" w:rsidP="00C84D0C">
            <w:pPr>
              <w:spacing w:after="0"/>
              <w:rPr>
                <w:rFonts w:asciiTheme="minorBidi" w:hAnsiTheme="minorBidi"/>
                <w:b/>
                <w:bCs/>
                <w:sz w:val="28"/>
                <w:szCs w:val="28"/>
                <w:lang w:val="en-GB"/>
              </w:rPr>
            </w:pPr>
          </w:p>
          <w:p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rsidR="004106E0" w:rsidRPr="001C4FDE" w:rsidRDefault="004106E0" w:rsidP="00C84D0C">
            <w:pPr>
              <w:spacing w:after="0"/>
              <w:rPr>
                <w:rFonts w:asciiTheme="minorBidi" w:hAnsiTheme="minorBidi"/>
                <w:b/>
                <w:bCs/>
                <w:sz w:val="28"/>
                <w:szCs w:val="28"/>
                <w:lang w:val="en-GB"/>
              </w:rPr>
            </w:pPr>
          </w:p>
          <w:p w:rsidR="004106E0" w:rsidRPr="001C4FDE" w:rsidRDefault="004106E0" w:rsidP="00C84D0C">
            <w:pPr>
              <w:spacing w:after="0"/>
              <w:rPr>
                <w:rFonts w:asciiTheme="minorBidi" w:hAnsiTheme="minorBidi"/>
                <w:b/>
                <w:bCs/>
                <w:sz w:val="28"/>
                <w:szCs w:val="28"/>
                <w:lang w:val="en-GB"/>
              </w:rPr>
            </w:pPr>
          </w:p>
          <w:p w:rsidR="004106E0" w:rsidRPr="001C4FDE" w:rsidRDefault="004106E0" w:rsidP="00C84D0C">
            <w:pPr>
              <w:spacing w:after="0"/>
              <w:rPr>
                <w:rFonts w:asciiTheme="minorBidi" w:hAnsiTheme="minorBidi"/>
                <w:b/>
                <w:bCs/>
                <w:sz w:val="28"/>
                <w:szCs w:val="28"/>
                <w:lang w:val="en-GB"/>
              </w:rPr>
            </w:pPr>
          </w:p>
          <w:p w:rsidR="001F1CB3" w:rsidRDefault="001F1CB3" w:rsidP="00C84D0C">
            <w:pPr>
              <w:spacing w:after="0"/>
              <w:rPr>
                <w:rFonts w:asciiTheme="minorBidi" w:hAnsiTheme="minorBidi"/>
                <w:b/>
                <w:bCs/>
                <w:sz w:val="28"/>
                <w:szCs w:val="28"/>
                <w:lang w:val="en-GB"/>
              </w:rPr>
            </w:pPr>
          </w:p>
          <w:p w:rsidR="00EE7222" w:rsidRDefault="00EE7222" w:rsidP="00C84D0C">
            <w:pPr>
              <w:spacing w:after="0"/>
              <w:rPr>
                <w:rFonts w:asciiTheme="minorBidi" w:hAnsiTheme="minorBidi"/>
                <w:b/>
                <w:bCs/>
                <w:sz w:val="28"/>
                <w:szCs w:val="28"/>
                <w:lang w:val="en-GB"/>
              </w:rPr>
            </w:pPr>
          </w:p>
          <w:p w:rsidR="00EE7222" w:rsidRDefault="00EE7222" w:rsidP="00C84D0C">
            <w:pPr>
              <w:spacing w:after="0"/>
              <w:rPr>
                <w:rFonts w:asciiTheme="minorBidi" w:hAnsiTheme="minorBidi"/>
                <w:b/>
                <w:bCs/>
                <w:sz w:val="28"/>
                <w:szCs w:val="28"/>
                <w:lang w:val="en-GB"/>
              </w:rPr>
            </w:pPr>
          </w:p>
          <w:p w:rsidR="00EE7222" w:rsidRPr="001C4FDE" w:rsidRDefault="00EE7222" w:rsidP="00C84D0C">
            <w:pPr>
              <w:spacing w:after="0"/>
              <w:rPr>
                <w:rFonts w:asciiTheme="minorBidi" w:hAnsiTheme="minorBidi"/>
                <w:b/>
                <w:bCs/>
                <w:sz w:val="28"/>
                <w:szCs w:val="28"/>
                <w:lang w:val="en-GB"/>
              </w:rPr>
            </w:pPr>
          </w:p>
        </w:tc>
        <w:tc>
          <w:tcPr>
            <w:tcW w:w="7110" w:type="dxa"/>
          </w:tcPr>
          <w:p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EE7222" w:rsidRDefault="00EE7222" w:rsidP="00C84D0C">
            <w:pPr>
              <w:suppressAutoHyphens/>
              <w:spacing w:after="0"/>
              <w:ind w:left="72"/>
              <w:jc w:val="both"/>
              <w:rPr>
                <w:rFonts w:ascii="Arial" w:hAnsi="Arial" w:cs="Arial"/>
                <w:b/>
                <w:bCs/>
                <w:sz w:val="28"/>
                <w:szCs w:val="28"/>
                <w:lang w:bidi="ar-IQ"/>
              </w:rPr>
            </w:pPr>
          </w:p>
          <w:p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services&amp; the Instructions of implementation the contracts No. 2 of 2014 &amp; the annexed terms are consider part &amp; parcel of contract.</w:t>
            </w:r>
          </w:p>
          <w:p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rsidR="00EE7222" w:rsidRPr="00EE7222" w:rsidRDefault="00EE7222" w:rsidP="00AC4CFB">
            <w:r w:rsidRPr="001C4FDE">
              <w:rPr>
                <w:rFonts w:ascii="Arial" w:hAnsi="Arial" w:cs="Arial"/>
                <w:b/>
                <w:sz w:val="28"/>
                <w:szCs w:val="28"/>
                <w:lang w:val="en-GB"/>
              </w:rPr>
              <w:t xml:space="preserve">- The Contract is subject to Iraqi laws including the  laws of tax No. 113 for the year 1982 &amp;instruction of accounting tax against contracts between Iraqi contracting entry with foreign side NO2 for the year 2008 &amp; the stamp fee  NO71 for the year 2012 &amp; Notary fees </w:t>
            </w:r>
          </w:p>
        </w:tc>
      </w:tr>
      <w:tr w:rsidR="00FB521C" w:rsidRPr="001C4FDE" w:rsidTr="007060EC">
        <w:trPr>
          <w:cantSplit/>
        </w:trPr>
        <w:tc>
          <w:tcPr>
            <w:tcW w:w="1890" w:type="dxa"/>
          </w:tcPr>
          <w:p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r w:rsidRPr="001C4FDE">
              <w:rPr>
                <w:rFonts w:asciiTheme="minorBidi" w:hAnsiTheme="minorBidi"/>
                <w:sz w:val="28"/>
                <w:szCs w:val="28"/>
                <w:lang w:val="en-GB"/>
              </w:rPr>
              <w:t>insert:the</w:t>
            </w:r>
            <w:proofErr w:type="spell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 xml:space="preserve">&amp; it should follow be written </w:t>
            </w:r>
            <w:proofErr w:type="gramStart"/>
            <w:r w:rsidR="000534AB" w:rsidRPr="001C4FDE">
              <w:rPr>
                <w:rFonts w:asciiTheme="minorBidi" w:hAnsiTheme="minorBidi"/>
                <w:sz w:val="28"/>
                <w:szCs w:val="28"/>
                <w:lang w:val="en-GB"/>
              </w:rPr>
              <w:t>letter .</w:t>
            </w:r>
            <w:proofErr w:type="gramEnd"/>
          </w:p>
          <w:p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w:t>
            </w:r>
            <w:proofErr w:type="gramStart"/>
            <w:r w:rsidR="00A658B8" w:rsidRPr="001C4FDE">
              <w:rPr>
                <w:rFonts w:asciiTheme="majorBidi" w:hAnsiTheme="majorBidi" w:cstheme="majorBidi"/>
                <w:b/>
                <w:bCs/>
                <w:sz w:val="28"/>
                <w:szCs w:val="28"/>
              </w:rPr>
              <w:t>in</w:t>
            </w:r>
            <w:proofErr w:type="gramEnd"/>
            <w:r w:rsidR="00A658B8" w:rsidRPr="001C4FDE">
              <w:rPr>
                <w:rFonts w:asciiTheme="majorBidi" w:hAnsiTheme="majorBidi" w:cstheme="majorBidi"/>
                <w:b/>
                <w:bCs/>
                <w:sz w:val="28"/>
                <w:szCs w:val="28"/>
              </w:rPr>
              <w:t xml:space="preserve"> case of non-response</w:t>
            </w:r>
            <w:r w:rsidR="000F7627" w:rsidRPr="001C4FDE">
              <w:rPr>
                <w:rFonts w:asciiTheme="minorBidi" w:hAnsiTheme="minorBidi"/>
                <w:sz w:val="28"/>
                <w:szCs w:val="28"/>
                <w:lang w:val="en-GB"/>
              </w:rPr>
              <w:t xml:space="preserve">the E-mail conceder one of the  </w:t>
            </w:r>
            <w:proofErr w:type="spellStart"/>
            <w:r w:rsidR="000F7627" w:rsidRPr="001C4FDE">
              <w:rPr>
                <w:rFonts w:asciiTheme="minorBidi" w:hAnsiTheme="minorBidi"/>
                <w:sz w:val="28"/>
                <w:szCs w:val="28"/>
                <w:lang w:val="en-GB"/>
              </w:rPr>
              <w:t>dependablemethod</w:t>
            </w:r>
            <w:proofErr w:type="spellEnd"/>
            <w:r w:rsidR="000F7627" w:rsidRPr="001C4FDE">
              <w:rPr>
                <w:rFonts w:asciiTheme="minorBidi" w:hAnsiTheme="minorBidi"/>
                <w:sz w:val="28"/>
                <w:szCs w:val="28"/>
                <w:lang w:val="en-GB"/>
              </w:rPr>
              <w:t xml:space="preserve"> to warning .</w:t>
            </w:r>
          </w:p>
        </w:tc>
      </w:tr>
      <w:tr w:rsidR="00FB521C" w:rsidRPr="001C4FDE" w:rsidTr="00F65643">
        <w:trPr>
          <w:cantSplit/>
        </w:trPr>
        <w:tc>
          <w:tcPr>
            <w:tcW w:w="1890" w:type="dxa"/>
          </w:tcPr>
          <w:p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3B1900">
              <w:rPr>
                <w:rFonts w:ascii="Arial" w:hAnsi="Arial" w:cs="Arial"/>
                <w:b w:val="0"/>
                <w:bCs/>
                <w:sz w:val="22"/>
                <w:szCs w:val="22"/>
                <w:lang w:val="en-GB"/>
              </w:rPr>
              <w:t>The supplier company ( the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r w:rsidRPr="003B1900">
              <w:rPr>
                <w:rFonts w:asciiTheme="minorBidi" w:hAnsiTheme="minorBidi"/>
                <w:lang w:val="en-GB"/>
              </w:rPr>
              <w:t xml:space="preserve"> thousand Iraqi Diner for each unloaded &amp;loading receipt for each shipment that arrived to the target store</w:t>
            </w:r>
          </w:p>
          <w:p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rsidR="00F65643" w:rsidRPr="003B1900" w:rsidRDefault="000530EE" w:rsidP="00344457">
            <w:pPr>
              <w:spacing w:after="0"/>
              <w:rPr>
                <w:rFonts w:ascii="Arial" w:hAnsi="Arial" w:cs="Arial"/>
              </w:rPr>
            </w:pPr>
            <w:r w:rsidRPr="003B1900">
              <w:rPr>
                <w:rFonts w:ascii="Arial" w:hAnsi="Arial" w:cs="Arial"/>
              </w:rPr>
              <w:t>-stamp fees should be should be paid at 0.003 of the contract amount</w:t>
            </w:r>
          </w:p>
          <w:p w:rsidR="0049069D" w:rsidRDefault="00AC4CFB" w:rsidP="0049069D">
            <w:pPr>
              <w:spacing w:after="0"/>
            </w:pPr>
            <w:r>
              <w:rPr>
                <w:highlight w:val="green"/>
              </w:rPr>
              <w:t>-</w:t>
            </w:r>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w:t>
            </w:r>
            <w:r w:rsidR="0049069D">
              <w:rPr>
                <w:highlight w:val="green"/>
              </w:rPr>
              <w:t xml:space="preserve">ng contracts electronically, </w:t>
            </w:r>
          </w:p>
          <w:p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rsidR="00B30368" w:rsidRPr="001C4FDE" w:rsidRDefault="00B30368" w:rsidP="00C84D0C">
      <w:pPr>
        <w:spacing w:after="0"/>
        <w:jc w:val="center"/>
        <w:rPr>
          <w:rFonts w:asciiTheme="minorBidi" w:hAnsiTheme="minorBidi"/>
          <w:b/>
          <w:sz w:val="36"/>
          <w:rtl/>
        </w:rPr>
      </w:pPr>
    </w:p>
    <w:p w:rsidR="00895CA2" w:rsidRPr="001C4FDE"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AC4CFB" w:rsidRDefault="00AC4CFB" w:rsidP="00C84D0C">
      <w:pPr>
        <w:spacing w:after="0"/>
        <w:jc w:val="center"/>
        <w:rPr>
          <w:rFonts w:asciiTheme="minorBidi" w:hAnsiTheme="minorBidi"/>
          <w:b/>
          <w:sz w:val="36"/>
        </w:rPr>
      </w:pPr>
    </w:p>
    <w:p w:rsidR="00AC4CFB" w:rsidRDefault="00AC4CFB" w:rsidP="00C84D0C">
      <w:pPr>
        <w:spacing w:after="0"/>
        <w:jc w:val="center"/>
        <w:rPr>
          <w:rFonts w:asciiTheme="minorBidi" w:hAnsiTheme="minorBidi"/>
          <w:b/>
          <w:sz w:val="36"/>
        </w:rPr>
      </w:pPr>
    </w:p>
    <w:p w:rsidR="00AC4CFB" w:rsidRPr="001C4FDE" w:rsidRDefault="00AC4CFB" w:rsidP="00C84D0C">
      <w:pPr>
        <w:spacing w:after="0"/>
        <w:jc w:val="center"/>
        <w:rPr>
          <w:rFonts w:asciiTheme="minorBidi" w:hAnsiTheme="minorBidi"/>
          <w:b/>
          <w:sz w:val="36"/>
          <w:rtl/>
        </w:rPr>
      </w:pPr>
    </w:p>
    <w:p w:rsidR="00895CA2" w:rsidRPr="001C4FDE" w:rsidRDefault="00895CA2" w:rsidP="00C84D0C">
      <w:pPr>
        <w:spacing w:after="0"/>
        <w:jc w:val="center"/>
        <w:rPr>
          <w:rFonts w:asciiTheme="minorBidi" w:hAnsiTheme="minorBidi"/>
          <w:b/>
          <w:sz w:val="36"/>
          <w:rtl/>
        </w:rPr>
      </w:pPr>
    </w:p>
    <w:p w:rsidR="00B14840" w:rsidRPr="001C4FDE" w:rsidRDefault="00B14840" w:rsidP="00B14840">
      <w:pPr>
        <w:pStyle w:val="Heading1"/>
        <w:rPr>
          <w:rFonts w:eastAsiaTheme="minorHAnsi"/>
        </w:rPr>
      </w:pPr>
    </w:p>
    <w:p w:rsidR="00895CA2" w:rsidRPr="001C4FDE" w:rsidRDefault="00895CA2" w:rsidP="00B14840">
      <w:pPr>
        <w:pStyle w:val="Heading1"/>
      </w:pPr>
      <w:r w:rsidRPr="001C4FDE">
        <w:lastRenderedPageBreak/>
        <w:t>Section IX. Contract Forms</w:t>
      </w:r>
      <w:bookmarkStart w:id="145" w:name="_Toc324949585"/>
      <w:bookmarkStart w:id="146" w:name="_Toc327107708"/>
      <w:bookmarkStart w:id="147" w:name="_Toc327108188"/>
    </w:p>
    <w:p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rsidR="00895CA2" w:rsidRPr="001C4FDE" w:rsidRDefault="00895CA2" w:rsidP="00C84D0C">
      <w:pPr>
        <w:tabs>
          <w:tab w:val="left" w:pos="5400"/>
          <w:tab w:val="left" w:pos="8280"/>
        </w:tabs>
        <w:spacing w:after="0"/>
        <w:rPr>
          <w:rFonts w:asciiTheme="minorBidi" w:hAnsiTheme="minorBidi"/>
        </w:rPr>
      </w:pPr>
    </w:p>
    <w:p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rsidR="00895CA2" w:rsidRPr="001C4FDE" w:rsidRDefault="00895CA2" w:rsidP="00C84D0C">
      <w:pPr>
        <w:spacing w:after="0"/>
        <w:rPr>
          <w:rFonts w:asciiTheme="minorBidi" w:hAnsiTheme="minorBidi"/>
        </w:rPr>
      </w:pPr>
      <w:r w:rsidRPr="001C4FDE">
        <w:rPr>
          <w:rFonts w:asciiTheme="minorBidi" w:hAnsiTheme="minorBidi"/>
        </w:rPr>
        <w:t>BETWEEN</w:t>
      </w:r>
    </w:p>
    <w:p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rsidR="002A6069" w:rsidRPr="001C4FDE" w:rsidRDefault="002A6069" w:rsidP="00C84D0C">
      <w:pPr>
        <w:tabs>
          <w:tab w:val="left" w:pos="900"/>
          <w:tab w:val="left" w:pos="7200"/>
        </w:tabs>
        <w:spacing w:after="0"/>
        <w:rPr>
          <w:rFonts w:asciiTheme="minorBidi" w:hAnsiTheme="minorBidi"/>
        </w:rPr>
      </w:pPr>
    </w:p>
    <w:p w:rsidR="002A6069" w:rsidRPr="001C4FDE" w:rsidRDefault="002A6069" w:rsidP="00C84D0C">
      <w:pPr>
        <w:tabs>
          <w:tab w:val="left" w:pos="900"/>
          <w:tab w:val="left" w:pos="7200"/>
        </w:tabs>
        <w:spacing w:after="0"/>
        <w:rPr>
          <w:rFonts w:asciiTheme="minorBidi" w:hAnsiTheme="minorBidi"/>
        </w:rPr>
      </w:pPr>
    </w:p>
    <w:p w:rsidR="002A6069" w:rsidRPr="001C4FDE" w:rsidRDefault="002A6069" w:rsidP="00C84D0C">
      <w:pPr>
        <w:tabs>
          <w:tab w:val="left" w:pos="900"/>
          <w:tab w:val="left" w:pos="7200"/>
        </w:tabs>
        <w:spacing w:after="0"/>
        <w:rPr>
          <w:rFonts w:asciiTheme="minorBidi" w:hAnsiTheme="minorBidi"/>
        </w:rPr>
      </w:pP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rsidR="00895CA2" w:rsidRPr="001C4FDE" w:rsidRDefault="00895CA2" w:rsidP="00C84D0C">
      <w:pPr>
        <w:spacing w:after="0"/>
        <w:rPr>
          <w:rFonts w:asciiTheme="minorBidi" w:hAnsiTheme="minorBidi"/>
        </w:rPr>
      </w:pPr>
      <w:r w:rsidRPr="001C4FDE">
        <w:rPr>
          <w:rFonts w:asciiTheme="minorBidi" w:hAnsiTheme="minorBidi"/>
        </w:rPr>
        <w:t>CONTRACT AGREEMENT</w:t>
      </w:r>
    </w:p>
    <w:p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rsidR="00895CA2" w:rsidRPr="001C4FDE" w:rsidRDefault="00895CA2" w:rsidP="00C84D0C">
      <w:pPr>
        <w:spacing w:after="0"/>
        <w:rPr>
          <w:rFonts w:asciiTheme="minorBidi" w:hAnsiTheme="minorBidi"/>
        </w:rPr>
      </w:pPr>
      <w:r w:rsidRPr="001C4FDE">
        <w:rPr>
          <w:rFonts w:asciiTheme="minorBidi" w:hAnsiTheme="minorBidi"/>
        </w:rPr>
        <w:t>BETWEEN</w:t>
      </w:r>
    </w:p>
    <w:p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rsidR="00895CA2" w:rsidRPr="001C4FDE" w:rsidRDefault="00895CA2" w:rsidP="00C84D0C">
      <w:pPr>
        <w:spacing w:after="0"/>
        <w:rPr>
          <w:rFonts w:asciiTheme="minorBidi" w:hAnsiTheme="minorBidi"/>
        </w:rPr>
      </w:pPr>
      <w:r w:rsidRPr="001C4FDE">
        <w:rPr>
          <w:rFonts w:asciiTheme="minorBidi" w:hAnsiTheme="minorBidi"/>
        </w:rPr>
        <w:t>and</w:t>
      </w:r>
    </w:p>
    <w:p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rsidR="00895CA2" w:rsidRPr="001C4FDE" w:rsidRDefault="00895CA2" w:rsidP="00C84D0C">
      <w:pPr>
        <w:tabs>
          <w:tab w:val="left" w:pos="4680"/>
          <w:tab w:val="left" w:pos="7020"/>
        </w:tabs>
        <w:suppressAutoHyphens/>
        <w:spacing w:after="0"/>
        <w:jc w:val="both"/>
        <w:rPr>
          <w:rFonts w:asciiTheme="minorBidi" w:hAnsiTheme="minorBidi"/>
        </w:rPr>
      </w:pPr>
    </w:p>
    <w:p w:rsidR="00C92376" w:rsidRPr="001C4FDE" w:rsidRDefault="00895CA2" w:rsidP="00C92376">
      <w:pPr>
        <w:pStyle w:val="Head81"/>
        <w:rPr>
          <w:rFonts w:asciiTheme="majorBidi" w:hAnsiTheme="majorBidi" w:cstheme="majorBidi"/>
          <w:b w:val="0"/>
          <w:bCs/>
          <w:sz w:val="24"/>
          <w:szCs w:val="24"/>
        </w:rPr>
      </w:pPr>
      <w:r w:rsidRPr="001C4FDE">
        <w:br w:type="page"/>
      </w:r>
    </w:p>
    <w:p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rsidR="00C92376" w:rsidRPr="001C4FDE" w:rsidRDefault="00C92376" w:rsidP="00C92376">
      <w:pPr>
        <w:spacing w:after="0"/>
        <w:jc w:val="both"/>
        <w:rPr>
          <w:sz w:val="24"/>
          <w:szCs w:val="24"/>
          <w:rtl/>
        </w:rPr>
      </w:pPr>
    </w:p>
    <w:p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roofErr w:type="gramStart"/>
      <w:r w:rsidRPr="001C4FDE">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8CE" w:rsidRDefault="007828CE" w:rsidP="00C10F59">
      <w:pPr>
        <w:spacing w:after="0" w:line="240" w:lineRule="auto"/>
      </w:pPr>
      <w:r>
        <w:separator/>
      </w:r>
    </w:p>
  </w:endnote>
  <w:endnote w:type="continuationSeparator" w:id="1">
    <w:p w:rsidR="007828CE" w:rsidRDefault="007828C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FC537E">
      <w:rPr>
        <w:rFonts w:asciiTheme="majorHAnsi" w:hAnsiTheme="majorHAnsi"/>
        <w:b/>
        <w:bCs/>
        <w:highlight w:val="yellow"/>
      </w:rPr>
      <w:t>SUP 83/2025/ 23 R</w:t>
    </w:r>
    <w:r w:rsidRPr="00FC537E">
      <w:rPr>
        <w:rFonts w:asciiTheme="minorBidi" w:hAnsiTheme="minorBidi"/>
        <w:b/>
        <w:bCs/>
        <w:highlight w:val="yellow"/>
      </w:rPr>
      <w:t>Medical</w:t>
    </w:r>
    <w:r w:rsidRPr="00FC537E">
      <w:rPr>
        <w:rFonts w:asciiTheme="majorHAnsi" w:hAnsiTheme="majorHAnsi"/>
        <w:b/>
        <w:bCs/>
        <w:highlight w:val="yellow"/>
      </w:rPr>
      <w:t>Appliances</w:t>
    </w:r>
  </w:p>
  <w:p w:rsidR="007828CE" w:rsidRDefault="007828CE"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828CE" w:rsidRPr="009E776D" w:rsidRDefault="007828CE"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828CE" w:rsidRDefault="007828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83/2025/23 R</w:t>
    </w:r>
    <w:r w:rsidRPr="00DE3133">
      <w:rPr>
        <w:rFonts w:asciiTheme="minorBidi" w:hAnsiTheme="minorBidi"/>
        <w:b/>
        <w:bCs/>
      </w:rPr>
      <w:t>Medical</w:t>
    </w:r>
    <w:r>
      <w:rPr>
        <w:rFonts w:asciiTheme="majorHAnsi" w:hAnsiTheme="majorHAnsi"/>
        <w:b/>
        <w:bCs/>
      </w:rPr>
      <w:t>Appliances</w:t>
    </w:r>
  </w:p>
  <w:p w:rsidR="007828CE" w:rsidRDefault="007828CE"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828CE" w:rsidRPr="009E776D" w:rsidRDefault="007828CE"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828CE" w:rsidRDefault="007828C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4419F0">
      <w:fldChar w:fldCharType="begin"/>
    </w:r>
    <w:r>
      <w:instrText xml:space="preserve"> PAGE   \* MERGEFORMAT </w:instrText>
    </w:r>
    <w:r w:rsidRPr="004419F0">
      <w:fldChar w:fldCharType="separate"/>
    </w:r>
    <w:r w:rsidR="00F809FF" w:rsidRPr="00F809FF">
      <w:rPr>
        <w:rFonts w:asciiTheme="majorHAnsi" w:hAnsiTheme="majorHAnsi"/>
        <w:noProof/>
      </w:rPr>
      <w:t>148</w:t>
    </w:r>
    <w:r>
      <w:rPr>
        <w:rFonts w:asciiTheme="majorHAnsi" w:hAnsiTheme="majorHAnsi"/>
        <w:noProof/>
      </w:rPr>
      <w:fldChar w:fldCharType="end"/>
    </w:r>
  </w:p>
  <w:p w:rsidR="007828CE" w:rsidRDefault="007828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8CE" w:rsidRDefault="007828CE" w:rsidP="00C10F59">
      <w:pPr>
        <w:spacing w:after="0" w:line="240" w:lineRule="auto"/>
      </w:pPr>
      <w:r>
        <w:separator/>
      </w:r>
    </w:p>
  </w:footnote>
  <w:footnote w:type="continuationSeparator" w:id="1">
    <w:p w:rsidR="007828CE" w:rsidRDefault="007828C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p w:rsidR="007828CE" w:rsidRDefault="007828CE">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95</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rsidP="00B47DB8">
    <w:pPr>
      <w:pBdr>
        <w:bottom w:val="single" w:sz="4" w:space="1" w:color="auto"/>
      </w:pBdr>
      <w:tabs>
        <w:tab w:val="right" w:pos="9000"/>
      </w:tabs>
    </w:pPr>
    <w:r>
      <w:t>Section V. Eligible Countries</w:t>
    </w:r>
    <w:r>
      <w:tab/>
    </w:r>
    <w:fldSimple w:instr=" PAGE ">
      <w:r>
        <w:rPr>
          <w:noProof/>
        </w:rPr>
        <w:t>79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Pr="00AB30CE" w:rsidRDefault="007828C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828CE" w:rsidRDefault="007828CE" w:rsidP="001420A4">
    <w:pPr>
      <w:pStyle w:val="Header"/>
      <w:pBdr>
        <w:bottom w:val="single" w:sz="4" w:space="1" w:color="auto"/>
      </w:pBdr>
    </w:pPr>
    <w:r>
      <w:tab/>
    </w:r>
    <w:fldSimple w:instr=" PAGE ">
      <w:r w:rsidR="00F809FF">
        <w:rPr>
          <w:noProof/>
        </w:rPr>
        <w:t>148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8CE" w:rsidRDefault="007828C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96</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0"/>
    <w:footnote w:id="1"/>
  </w:footnotePr>
  <w:endnotePr>
    <w:numFmt w:val="decimal"/>
    <w:endnote w:id="0"/>
    <w:endnote w:id="1"/>
  </w:endnotePr>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642"/>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A7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077"/>
    <w:rsid w:val="000A590B"/>
    <w:rsid w:val="000A7365"/>
    <w:rsid w:val="000A7789"/>
    <w:rsid w:val="000B1F04"/>
    <w:rsid w:val="000B2065"/>
    <w:rsid w:val="000B3862"/>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0FC3"/>
    <w:rsid w:val="00133233"/>
    <w:rsid w:val="00134C8E"/>
    <w:rsid w:val="001420A4"/>
    <w:rsid w:val="00144ECD"/>
    <w:rsid w:val="001465D8"/>
    <w:rsid w:val="0015169B"/>
    <w:rsid w:val="0015179A"/>
    <w:rsid w:val="00151DD3"/>
    <w:rsid w:val="00151DE7"/>
    <w:rsid w:val="00152C43"/>
    <w:rsid w:val="001532A8"/>
    <w:rsid w:val="00153DEF"/>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63B"/>
    <w:rsid w:val="001E56DD"/>
    <w:rsid w:val="001F1CB3"/>
    <w:rsid w:val="001F2164"/>
    <w:rsid w:val="001F44B0"/>
    <w:rsid w:val="001F54CA"/>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6E1E"/>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6EFA"/>
    <w:rsid w:val="002473F4"/>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3C1"/>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22D"/>
    <w:rsid w:val="002F32AB"/>
    <w:rsid w:val="002F3B6C"/>
    <w:rsid w:val="002F3DD3"/>
    <w:rsid w:val="002F5484"/>
    <w:rsid w:val="002F5B46"/>
    <w:rsid w:val="002F642B"/>
    <w:rsid w:val="002F76B6"/>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9D5"/>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323F"/>
    <w:rsid w:val="0039465D"/>
    <w:rsid w:val="00395078"/>
    <w:rsid w:val="003A043C"/>
    <w:rsid w:val="003A0929"/>
    <w:rsid w:val="003A1562"/>
    <w:rsid w:val="003A186E"/>
    <w:rsid w:val="003A22BE"/>
    <w:rsid w:val="003A40D0"/>
    <w:rsid w:val="003A75D6"/>
    <w:rsid w:val="003B1900"/>
    <w:rsid w:val="003B1B6A"/>
    <w:rsid w:val="003B43D7"/>
    <w:rsid w:val="003B4CAC"/>
    <w:rsid w:val="003B5D51"/>
    <w:rsid w:val="003B7F2F"/>
    <w:rsid w:val="003C1204"/>
    <w:rsid w:val="003C1208"/>
    <w:rsid w:val="003C17ED"/>
    <w:rsid w:val="003C294F"/>
    <w:rsid w:val="003C404F"/>
    <w:rsid w:val="003D1A00"/>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146"/>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19F0"/>
    <w:rsid w:val="004429CE"/>
    <w:rsid w:val="00446BC8"/>
    <w:rsid w:val="00447989"/>
    <w:rsid w:val="004508EF"/>
    <w:rsid w:val="00451157"/>
    <w:rsid w:val="004518F8"/>
    <w:rsid w:val="0045213A"/>
    <w:rsid w:val="00452B93"/>
    <w:rsid w:val="00453FEC"/>
    <w:rsid w:val="00454DA4"/>
    <w:rsid w:val="004567D5"/>
    <w:rsid w:val="00456F6C"/>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069D"/>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1A9E"/>
    <w:rsid w:val="004E2052"/>
    <w:rsid w:val="004E2348"/>
    <w:rsid w:val="004E34A8"/>
    <w:rsid w:val="004E506C"/>
    <w:rsid w:val="004E6304"/>
    <w:rsid w:val="004F0622"/>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FC"/>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753A1"/>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1927"/>
    <w:rsid w:val="006F391D"/>
    <w:rsid w:val="006F63EB"/>
    <w:rsid w:val="006F6C65"/>
    <w:rsid w:val="006F700D"/>
    <w:rsid w:val="006F74E7"/>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28CE"/>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4C6"/>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1040"/>
    <w:rsid w:val="008E330B"/>
    <w:rsid w:val="008E3337"/>
    <w:rsid w:val="008E46A0"/>
    <w:rsid w:val="008E5862"/>
    <w:rsid w:val="008E7DBB"/>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2CE9"/>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127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265C"/>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1C0"/>
    <w:rsid w:val="00A82D1F"/>
    <w:rsid w:val="00A85DFF"/>
    <w:rsid w:val="00A860A2"/>
    <w:rsid w:val="00A87C96"/>
    <w:rsid w:val="00A913CD"/>
    <w:rsid w:val="00A92002"/>
    <w:rsid w:val="00A93DFF"/>
    <w:rsid w:val="00A9413F"/>
    <w:rsid w:val="00AA017B"/>
    <w:rsid w:val="00AA1EF6"/>
    <w:rsid w:val="00AA2334"/>
    <w:rsid w:val="00AA3C0D"/>
    <w:rsid w:val="00AA59FE"/>
    <w:rsid w:val="00AA6884"/>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799"/>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1F66"/>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E7D3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17F9D"/>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6DF0"/>
    <w:rsid w:val="00CA7513"/>
    <w:rsid w:val="00CA7E7F"/>
    <w:rsid w:val="00CB0CC1"/>
    <w:rsid w:val="00CB0DF6"/>
    <w:rsid w:val="00CB2134"/>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4B55"/>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96FCD"/>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133"/>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1379"/>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7B43"/>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3DE5"/>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1E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07E"/>
    <w:rsid w:val="00F278C5"/>
    <w:rsid w:val="00F279E7"/>
    <w:rsid w:val="00F31C4C"/>
    <w:rsid w:val="00F336B0"/>
    <w:rsid w:val="00F34610"/>
    <w:rsid w:val="00F35A4F"/>
    <w:rsid w:val="00F41569"/>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09FF"/>
    <w:rsid w:val="00F810F0"/>
    <w:rsid w:val="00F81505"/>
    <w:rsid w:val="00F82947"/>
    <w:rsid w:val="00F83B85"/>
    <w:rsid w:val="00F84D72"/>
    <w:rsid w:val="00F85FEC"/>
    <w:rsid w:val="00F867FA"/>
    <w:rsid w:val="00F9073E"/>
    <w:rsid w:val="00F90DF4"/>
    <w:rsid w:val="00F9235A"/>
    <w:rsid w:val="00F933E5"/>
    <w:rsid w:val="00F933EA"/>
    <w:rsid w:val="00F937D8"/>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37E"/>
    <w:rsid w:val="00FC58A7"/>
    <w:rsid w:val="00FC5E6E"/>
    <w:rsid w:val="00FC78F7"/>
    <w:rsid w:val="00FC7F1B"/>
    <w:rsid w:val="00FD2AD9"/>
    <w:rsid w:val="00FD4170"/>
    <w:rsid w:val="00FD5B31"/>
    <w:rsid w:val="00FD7BC5"/>
    <w:rsid w:val="00FE0D79"/>
    <w:rsid w:val="00FE307E"/>
    <w:rsid w:val="00FE3A83"/>
    <w:rsid w:val="00FE541C"/>
    <w:rsid w:val="00FE65AA"/>
    <w:rsid w:val="00FE73B0"/>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6900530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03824057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149</Pages>
  <Words>34807</Words>
  <Characters>198405</Characters>
  <Application>Microsoft Office Word</Application>
  <DocSecurity>0</DocSecurity>
  <Lines>1653</Lines>
  <Paragraphs>465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133</cp:revision>
  <cp:lastPrinted>2025-05-14T08:27:00Z</cp:lastPrinted>
  <dcterms:created xsi:type="dcterms:W3CDTF">2024-02-18T08:36:00Z</dcterms:created>
  <dcterms:modified xsi:type="dcterms:W3CDTF">2025-05-28T10:20:00Z</dcterms:modified>
</cp:coreProperties>
</file>