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74738B25" w:rsidR="00EA4F08" w:rsidRPr="007F6356" w:rsidRDefault="00B367A8" w:rsidP="0083131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B55C18">
              <w:rPr>
                <w:sz w:val="32"/>
                <w:szCs w:val="32"/>
                <w:highlight w:val="yellow"/>
                <w:lang w:bidi="ar-IQ"/>
              </w:rPr>
              <w:t>5</w:t>
            </w:r>
            <w:r w:rsidR="00285C21" w:rsidRPr="000744B5">
              <w:rPr>
                <w:sz w:val="32"/>
                <w:szCs w:val="32"/>
                <w:highlight w:val="yellow"/>
                <w:lang w:bidi="ar-IQ"/>
              </w:rPr>
              <w:t>\202</w:t>
            </w:r>
            <w:r w:rsidR="00F0410D">
              <w:rPr>
                <w:sz w:val="32"/>
                <w:szCs w:val="32"/>
                <w:highlight w:val="yellow"/>
                <w:lang w:bidi="ar-IQ"/>
              </w:rPr>
              <w:t>5</w:t>
            </w:r>
            <w:r w:rsidR="00B55C18">
              <w:rPr>
                <w:sz w:val="32"/>
                <w:szCs w:val="32"/>
                <w:highlight w:val="yellow"/>
                <w:lang w:bidi="ar-IQ"/>
              </w:rPr>
              <w:t>A</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452D21FC" w:rsidR="007B7D40" w:rsidRDefault="007B7D40" w:rsidP="0083131B">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B55C18">
              <w:rPr>
                <w:sz w:val="32"/>
                <w:szCs w:val="32"/>
                <w:lang w:bidi="ar-IQ"/>
              </w:rPr>
              <w:t>4</w:t>
            </w:r>
            <w:r w:rsidR="008F755E">
              <w:rPr>
                <w:sz w:val="32"/>
                <w:szCs w:val="32"/>
                <w:lang w:bidi="ar-IQ"/>
              </w:rPr>
              <w:t>/</w:t>
            </w:r>
            <w:r w:rsidR="00B55C18">
              <w:rPr>
                <w:sz w:val="32"/>
                <w:szCs w:val="32"/>
                <w:lang w:bidi="ar-IQ"/>
              </w:rPr>
              <w:t>14</w:t>
            </w:r>
            <w:r w:rsidR="008F755E">
              <w:rPr>
                <w:sz w:val="32"/>
                <w:szCs w:val="32"/>
                <w:lang w:bidi="ar-IQ"/>
              </w:rPr>
              <w:t xml:space="preserve">  </w:t>
            </w:r>
          </w:p>
          <w:p w14:paraId="66E71C96" w14:textId="23C1C082" w:rsidR="007B7D40" w:rsidRDefault="007B7D40" w:rsidP="008F755E">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B55C18">
              <w:rPr>
                <w:sz w:val="32"/>
                <w:szCs w:val="32"/>
                <w:lang w:bidi="ar-IQ"/>
              </w:rPr>
              <w:t>4</w:t>
            </w:r>
            <w:r w:rsidR="008F755E">
              <w:rPr>
                <w:sz w:val="32"/>
                <w:szCs w:val="32"/>
                <w:lang w:bidi="ar-IQ"/>
              </w:rPr>
              <w:t>/</w:t>
            </w:r>
            <w:r w:rsidR="00B55C18">
              <w:rPr>
                <w:sz w:val="32"/>
                <w:szCs w:val="32"/>
                <w:lang w:bidi="ar-IQ"/>
              </w:rPr>
              <w:t>28</w:t>
            </w:r>
          </w:p>
          <w:p w14:paraId="4B408221" w14:textId="29363B9D" w:rsidR="007B7D40" w:rsidRDefault="007B7D40" w:rsidP="004A71C6">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B55C18">
              <w:rPr>
                <w:sz w:val="32"/>
                <w:szCs w:val="32"/>
                <w:lang w:bidi="ar-IQ"/>
              </w:rPr>
              <w:t>14</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15FA1E50" w:rsidR="00B367A8" w:rsidRPr="00492994" w:rsidRDefault="00B367A8" w:rsidP="0083131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B55C18">
              <w:rPr>
                <w:rFonts w:ascii="Calibri" w:hAnsi="Calibri" w:cs="Arial"/>
                <w:bCs/>
                <w:sz w:val="36"/>
                <w:szCs w:val="36"/>
                <w:lang w:bidi="ar-IQ"/>
              </w:rPr>
              <w:t>5/</w:t>
            </w:r>
            <w:r w:rsidR="00285C21">
              <w:rPr>
                <w:sz w:val="32"/>
                <w:szCs w:val="32"/>
                <w:lang w:bidi="ar-IQ"/>
              </w:rPr>
              <w:t>202</w:t>
            </w:r>
            <w:r w:rsidR="00F0410D">
              <w:rPr>
                <w:sz w:val="32"/>
                <w:szCs w:val="32"/>
                <w:lang w:bidi="ar-IQ"/>
              </w:rPr>
              <w:t>5</w:t>
            </w:r>
            <w:r w:rsidR="00B55C18">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2C209662" w:rsidR="00B367A8" w:rsidRDefault="00B367A8" w:rsidP="0083131B">
            <w:pPr>
              <w:pStyle w:val="Header"/>
              <w:numPr>
                <w:ilvl w:val="0"/>
                <w:numId w:val="1"/>
              </w:numPr>
              <w:bidi/>
              <w:jc w:val="both"/>
              <w:rPr>
                <w:sz w:val="24"/>
                <w:szCs w:val="24"/>
              </w:rPr>
            </w:pPr>
            <w:r w:rsidRPr="00212FFB">
              <w:rPr>
                <w:rFonts w:hint="cs"/>
                <w:sz w:val="24"/>
                <w:szCs w:val="24"/>
                <w:rtl/>
              </w:rPr>
              <w:t>تأريخ اعلان المناقصة يوم</w:t>
            </w:r>
            <w:r w:rsidR="00B55C18">
              <w:rPr>
                <w:rFonts w:hint="cs"/>
                <w:sz w:val="24"/>
                <w:szCs w:val="24"/>
                <w:rtl/>
              </w:rPr>
              <w:t>14</w:t>
            </w:r>
            <w:r w:rsidRPr="000744B5">
              <w:rPr>
                <w:rFonts w:hint="cs"/>
                <w:sz w:val="24"/>
                <w:szCs w:val="24"/>
                <w:highlight w:val="yellow"/>
                <w:rtl/>
              </w:rPr>
              <w:t xml:space="preserve">/ </w:t>
            </w:r>
            <w:r w:rsidR="00B55C18">
              <w:rPr>
                <w:rFonts w:hint="cs"/>
                <w:sz w:val="24"/>
                <w:szCs w:val="24"/>
                <w:highlight w:val="yellow"/>
                <w:rtl/>
              </w:rPr>
              <w:t>4</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B55C18">
              <w:rPr>
                <w:rFonts w:hint="cs"/>
                <w:color w:val="000000"/>
                <w:spacing w:val="-2"/>
                <w:sz w:val="24"/>
                <w:szCs w:val="24"/>
                <w:highlight w:val="yellow"/>
                <w:rtl/>
              </w:rPr>
              <w:t>28</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B55C18">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tbl>
      <w:tblPr>
        <w:tblW w:w="10080" w:type="dxa"/>
        <w:tblInd w:w="113" w:type="dxa"/>
        <w:tblLook w:val="04A0" w:firstRow="1" w:lastRow="0" w:firstColumn="1" w:lastColumn="0" w:noHBand="0" w:noVBand="1"/>
      </w:tblPr>
      <w:tblGrid>
        <w:gridCol w:w="680"/>
        <w:gridCol w:w="1520"/>
        <w:gridCol w:w="3620"/>
        <w:gridCol w:w="1300"/>
        <w:gridCol w:w="1340"/>
        <w:gridCol w:w="1620"/>
      </w:tblGrid>
      <w:tr w:rsidR="003B7E94" w:rsidRPr="003B7E94" w14:paraId="7C9BD470" w14:textId="77777777" w:rsidTr="003B7E94">
        <w:trPr>
          <w:trHeight w:val="51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hideMark/>
          </w:tcPr>
          <w:p w14:paraId="41ABF326" w14:textId="77777777" w:rsidR="003B7E94" w:rsidRPr="003B7E94" w:rsidRDefault="003B7E94" w:rsidP="003B7E94">
            <w:pPr>
              <w:spacing w:after="0" w:line="240" w:lineRule="auto"/>
              <w:jc w:val="center"/>
              <w:rPr>
                <w:rFonts w:ascii="Calibri" w:eastAsia="Times New Roman" w:hAnsi="Calibri" w:cs="Calibri"/>
                <w:b/>
                <w:bCs/>
                <w:color w:val="000000"/>
                <w:sz w:val="32"/>
                <w:szCs w:val="32"/>
              </w:rPr>
            </w:pPr>
            <w:bookmarkStart w:id="0" w:name="RANGE!A1:F3"/>
            <w:r w:rsidRPr="003B7E94">
              <w:rPr>
                <w:rFonts w:ascii="Calibri" w:eastAsia="Times New Roman" w:hAnsi="Calibri" w:cs="Calibri"/>
                <w:b/>
                <w:bCs/>
                <w:color w:val="000000"/>
                <w:sz w:val="32"/>
                <w:szCs w:val="32"/>
              </w:rPr>
              <w:lastRenderedPageBreak/>
              <w:t xml:space="preserve">5-2025 A </w:t>
            </w:r>
            <w:r w:rsidRPr="003B7E94">
              <w:rPr>
                <w:rFonts w:ascii="Calibri" w:eastAsia="Times New Roman" w:hAnsi="Calibri" w:cs="Calibri"/>
                <w:b/>
                <w:bCs/>
                <w:color w:val="000000"/>
                <w:sz w:val="32"/>
                <w:szCs w:val="32"/>
                <w:rtl/>
              </w:rPr>
              <w:t>مصانع وطني</w:t>
            </w:r>
            <w:r w:rsidRPr="003B7E94">
              <w:rPr>
                <w:rFonts w:ascii="Calibri" w:eastAsia="Times New Roman" w:hAnsi="Calibri" w:cs="Calibri"/>
                <w:b/>
                <w:bCs/>
                <w:color w:val="000000"/>
                <w:sz w:val="32"/>
                <w:szCs w:val="32"/>
              </w:rPr>
              <w:t xml:space="preserve"> </w:t>
            </w:r>
            <w:bookmarkEnd w:id="0"/>
          </w:p>
        </w:tc>
      </w:tr>
      <w:tr w:rsidR="003B7E94" w:rsidRPr="003B7E94" w14:paraId="7E665B22" w14:textId="77777777" w:rsidTr="00BD0E74">
        <w:trPr>
          <w:trHeight w:val="852"/>
        </w:trPr>
        <w:tc>
          <w:tcPr>
            <w:tcW w:w="680" w:type="dxa"/>
            <w:tcBorders>
              <w:top w:val="nil"/>
              <w:left w:val="single" w:sz="4" w:space="0" w:color="auto"/>
              <w:bottom w:val="single" w:sz="4" w:space="0" w:color="auto"/>
              <w:right w:val="single" w:sz="4" w:space="0" w:color="auto"/>
            </w:tcBorders>
            <w:shd w:val="clear" w:color="000000" w:fill="C4BD97"/>
            <w:hideMark/>
          </w:tcPr>
          <w:p w14:paraId="0131D283" w14:textId="77777777" w:rsidR="003B7E94" w:rsidRPr="003B7E94" w:rsidRDefault="003B7E94" w:rsidP="003B7E94">
            <w:pPr>
              <w:spacing w:after="0" w:line="240" w:lineRule="auto"/>
              <w:jc w:val="center"/>
              <w:rPr>
                <w:rFonts w:ascii="Calibri" w:eastAsia="Times New Roman" w:hAnsi="Calibri" w:cs="Calibri"/>
                <w:b/>
                <w:bCs/>
                <w:color w:val="000000"/>
              </w:rPr>
            </w:pPr>
            <w:r w:rsidRPr="003B7E94">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C4BD97"/>
            <w:hideMark/>
          </w:tcPr>
          <w:p w14:paraId="6F65AEF3" w14:textId="77777777" w:rsidR="003B7E94" w:rsidRPr="003B7E94" w:rsidRDefault="003B7E94" w:rsidP="003B7E94">
            <w:pPr>
              <w:spacing w:after="0" w:line="240" w:lineRule="auto"/>
              <w:jc w:val="center"/>
              <w:rPr>
                <w:rFonts w:ascii="Calibri" w:eastAsia="Times New Roman" w:hAnsi="Calibri" w:cs="Calibri"/>
                <w:b/>
                <w:bCs/>
                <w:color w:val="000000"/>
              </w:rPr>
            </w:pPr>
            <w:r w:rsidRPr="003B7E94">
              <w:rPr>
                <w:rFonts w:ascii="Calibri" w:eastAsia="Times New Roman" w:hAnsi="Calibri" w:cs="Calibri"/>
                <w:b/>
                <w:bCs/>
                <w:color w:val="000000"/>
              </w:rPr>
              <w:t>NATIONAL CODE</w:t>
            </w:r>
          </w:p>
        </w:tc>
        <w:tc>
          <w:tcPr>
            <w:tcW w:w="3620" w:type="dxa"/>
            <w:tcBorders>
              <w:top w:val="nil"/>
              <w:left w:val="nil"/>
              <w:bottom w:val="single" w:sz="4" w:space="0" w:color="auto"/>
              <w:right w:val="single" w:sz="4" w:space="0" w:color="auto"/>
            </w:tcBorders>
            <w:shd w:val="clear" w:color="000000" w:fill="C4BD97"/>
            <w:hideMark/>
          </w:tcPr>
          <w:p w14:paraId="2AF5856F" w14:textId="77777777" w:rsidR="003B7E94" w:rsidRPr="003B7E94" w:rsidRDefault="003B7E94" w:rsidP="003B7E94">
            <w:pPr>
              <w:spacing w:after="0" w:line="240" w:lineRule="auto"/>
              <w:jc w:val="center"/>
              <w:rPr>
                <w:rFonts w:ascii="Calibri" w:eastAsia="Times New Roman" w:hAnsi="Calibri" w:cs="Calibri"/>
                <w:b/>
                <w:bCs/>
                <w:color w:val="000000"/>
              </w:rPr>
            </w:pPr>
            <w:r w:rsidRPr="003B7E94">
              <w:rPr>
                <w:rFonts w:ascii="Calibri" w:eastAsia="Times New Roman" w:hAnsi="Calibri" w:cs="Calibri"/>
                <w:b/>
                <w:bCs/>
                <w:color w:val="000000"/>
              </w:rPr>
              <w:t>ITEM</w:t>
            </w:r>
          </w:p>
        </w:tc>
        <w:tc>
          <w:tcPr>
            <w:tcW w:w="1300" w:type="dxa"/>
            <w:tcBorders>
              <w:top w:val="nil"/>
              <w:left w:val="nil"/>
              <w:bottom w:val="single" w:sz="4" w:space="0" w:color="auto"/>
              <w:right w:val="single" w:sz="4" w:space="0" w:color="auto"/>
            </w:tcBorders>
            <w:shd w:val="clear" w:color="000000" w:fill="C4BD97"/>
            <w:hideMark/>
          </w:tcPr>
          <w:p w14:paraId="280CBA95" w14:textId="77777777" w:rsidR="003B7E94" w:rsidRPr="003B7E94" w:rsidRDefault="003B7E94" w:rsidP="003B7E94">
            <w:pPr>
              <w:spacing w:after="0" w:line="240" w:lineRule="auto"/>
              <w:jc w:val="center"/>
              <w:rPr>
                <w:rFonts w:ascii="Calibri" w:eastAsia="Times New Roman" w:hAnsi="Calibri" w:cs="Calibri"/>
                <w:b/>
                <w:bCs/>
                <w:color w:val="000000"/>
              </w:rPr>
            </w:pPr>
            <w:r w:rsidRPr="003B7E94">
              <w:rPr>
                <w:rFonts w:ascii="Calibri" w:eastAsia="Times New Roman" w:hAnsi="Calibri" w:cs="Calibri"/>
                <w:b/>
                <w:bCs/>
                <w:color w:val="000000"/>
              </w:rPr>
              <w:t>TOTAL2026</w:t>
            </w:r>
          </w:p>
        </w:tc>
        <w:tc>
          <w:tcPr>
            <w:tcW w:w="1340" w:type="dxa"/>
            <w:tcBorders>
              <w:top w:val="nil"/>
              <w:left w:val="nil"/>
              <w:bottom w:val="single" w:sz="4" w:space="0" w:color="auto"/>
              <w:right w:val="single" w:sz="4" w:space="0" w:color="auto"/>
            </w:tcBorders>
            <w:shd w:val="clear" w:color="000000" w:fill="C4BD97"/>
            <w:hideMark/>
          </w:tcPr>
          <w:p w14:paraId="0B5EB602" w14:textId="77777777" w:rsidR="003B7E94" w:rsidRPr="003B7E94" w:rsidRDefault="003B7E94" w:rsidP="003B7E94">
            <w:pPr>
              <w:spacing w:after="0" w:line="240" w:lineRule="auto"/>
              <w:jc w:val="center"/>
              <w:rPr>
                <w:rFonts w:ascii="Calibri" w:eastAsia="Times New Roman" w:hAnsi="Calibri" w:cs="Calibri"/>
                <w:b/>
                <w:bCs/>
                <w:color w:val="000000"/>
              </w:rPr>
            </w:pPr>
            <w:r w:rsidRPr="003B7E94">
              <w:rPr>
                <w:rFonts w:ascii="Calibri" w:eastAsia="Times New Roman" w:hAnsi="Calibri" w:cs="Calibri"/>
                <w:b/>
                <w:bCs/>
                <w:color w:val="000000"/>
              </w:rPr>
              <w:t>PACK</w:t>
            </w:r>
          </w:p>
        </w:tc>
        <w:tc>
          <w:tcPr>
            <w:tcW w:w="1620" w:type="dxa"/>
            <w:tcBorders>
              <w:top w:val="nil"/>
              <w:left w:val="nil"/>
              <w:bottom w:val="single" w:sz="4" w:space="0" w:color="auto"/>
              <w:right w:val="single" w:sz="4" w:space="0" w:color="auto"/>
            </w:tcBorders>
            <w:shd w:val="clear" w:color="000000" w:fill="C4BD97"/>
            <w:hideMark/>
          </w:tcPr>
          <w:p w14:paraId="4B790FF7" w14:textId="77777777" w:rsidR="003B7E94" w:rsidRPr="003B7E94" w:rsidRDefault="003B7E94" w:rsidP="003B7E94">
            <w:pPr>
              <w:bidi/>
              <w:spacing w:after="0" w:line="240" w:lineRule="auto"/>
              <w:jc w:val="center"/>
              <w:rPr>
                <w:rFonts w:ascii="Calibri" w:eastAsia="Times New Roman" w:hAnsi="Calibri" w:cs="Calibri"/>
                <w:b/>
                <w:bCs/>
                <w:color w:val="000000"/>
              </w:rPr>
            </w:pPr>
            <w:r w:rsidRPr="003B7E94">
              <w:rPr>
                <w:rFonts w:ascii="Calibri" w:eastAsia="Times New Roman" w:hAnsi="Calibri" w:cs="Calibri"/>
                <w:b/>
                <w:bCs/>
                <w:color w:val="000000"/>
                <w:rtl/>
              </w:rPr>
              <w:t xml:space="preserve">كلفه 2026 </w:t>
            </w:r>
            <w:r w:rsidRPr="003B7E94">
              <w:rPr>
                <w:rFonts w:ascii="Calibri" w:eastAsia="Times New Roman" w:hAnsi="Calibri" w:cs="Calibri"/>
                <w:b/>
                <w:bCs/>
                <w:color w:val="000000"/>
              </w:rPr>
              <w:t>ID</w:t>
            </w:r>
          </w:p>
        </w:tc>
      </w:tr>
      <w:tr w:rsidR="003B7E94" w:rsidRPr="003B7E94" w14:paraId="163A5873" w14:textId="77777777" w:rsidTr="00BD0E74">
        <w:trPr>
          <w:trHeight w:val="3072"/>
        </w:trPr>
        <w:tc>
          <w:tcPr>
            <w:tcW w:w="680" w:type="dxa"/>
            <w:tcBorders>
              <w:top w:val="nil"/>
              <w:left w:val="single" w:sz="4" w:space="0" w:color="auto"/>
              <w:bottom w:val="single" w:sz="4" w:space="0" w:color="auto"/>
              <w:right w:val="single" w:sz="4" w:space="0" w:color="auto"/>
            </w:tcBorders>
            <w:shd w:val="clear" w:color="000000" w:fill="FFFFFF"/>
            <w:hideMark/>
          </w:tcPr>
          <w:p w14:paraId="37C3107A" w14:textId="77777777" w:rsidR="003B7E94" w:rsidRPr="003B7E94" w:rsidRDefault="003B7E94" w:rsidP="003B7E94">
            <w:pPr>
              <w:spacing w:after="0" w:line="240" w:lineRule="auto"/>
              <w:jc w:val="center"/>
              <w:rPr>
                <w:rFonts w:ascii="Calibri" w:eastAsia="Times New Roman" w:hAnsi="Calibri" w:cs="Calibri"/>
                <w:b/>
                <w:bCs/>
                <w:color w:val="000000"/>
                <w:rtl/>
              </w:rPr>
            </w:pPr>
            <w:r w:rsidRPr="003B7E94">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hideMark/>
          </w:tcPr>
          <w:p w14:paraId="515BEC2A" w14:textId="77777777" w:rsidR="003B7E94" w:rsidRPr="003B7E94" w:rsidRDefault="003B7E94" w:rsidP="003B7E94">
            <w:pPr>
              <w:spacing w:after="0" w:line="240" w:lineRule="auto"/>
              <w:rPr>
                <w:rFonts w:ascii="Arial" w:eastAsia="Times New Roman" w:hAnsi="Arial" w:cs="Arial"/>
                <w:color w:val="000000"/>
                <w:sz w:val="16"/>
                <w:szCs w:val="16"/>
              </w:rPr>
            </w:pPr>
            <w:r w:rsidRPr="003B7E94">
              <w:rPr>
                <w:rFonts w:ascii="Arial" w:eastAsia="Times New Roman" w:hAnsi="Arial" w:cs="Arial"/>
                <w:color w:val="000000"/>
                <w:sz w:val="16"/>
                <w:szCs w:val="16"/>
              </w:rPr>
              <w:t>14-AB0-011</w:t>
            </w:r>
          </w:p>
        </w:tc>
        <w:tc>
          <w:tcPr>
            <w:tcW w:w="3620" w:type="dxa"/>
            <w:tcBorders>
              <w:top w:val="nil"/>
              <w:left w:val="nil"/>
              <w:bottom w:val="single" w:sz="4" w:space="0" w:color="auto"/>
              <w:right w:val="single" w:sz="4" w:space="0" w:color="auto"/>
            </w:tcBorders>
            <w:shd w:val="clear" w:color="000000" w:fill="FFFFFF"/>
            <w:hideMark/>
          </w:tcPr>
          <w:p w14:paraId="4E7FEAE9" w14:textId="77777777" w:rsidR="003B7E94" w:rsidRPr="003B7E94" w:rsidRDefault="003B7E94" w:rsidP="003B7E94">
            <w:pPr>
              <w:spacing w:after="0" w:line="240" w:lineRule="auto"/>
              <w:rPr>
                <w:rFonts w:ascii="Arial" w:eastAsia="Times New Roman" w:hAnsi="Arial" w:cs="Arial"/>
                <w:color w:val="000000"/>
              </w:rPr>
            </w:pPr>
            <w:r w:rsidRPr="003B7E94">
              <w:rPr>
                <w:rFonts w:ascii="Arial" w:eastAsia="Times New Roman" w:hAnsi="Arial" w:cs="Arial"/>
                <w:color w:val="000000"/>
              </w:rPr>
              <w:t xml:space="preserve">sevoflurane 1 ml per 1 ml volatile liquid for inhalation </w:t>
            </w:r>
            <w:proofErr w:type="spellStart"/>
            <w:proofErr w:type="gramStart"/>
            <w:r w:rsidRPr="003B7E94">
              <w:rPr>
                <w:rFonts w:ascii="Arial" w:eastAsia="Times New Roman" w:hAnsi="Arial" w:cs="Arial"/>
                <w:color w:val="000000"/>
              </w:rPr>
              <w:t>vapour</w:t>
            </w:r>
            <w:proofErr w:type="spellEnd"/>
            <w:r w:rsidRPr="003B7E94">
              <w:rPr>
                <w:rFonts w:ascii="Arial" w:eastAsia="Times New Roman" w:hAnsi="Arial" w:cs="Arial"/>
                <w:color w:val="000000"/>
              </w:rPr>
              <w:t xml:space="preserve">  bottle</w:t>
            </w:r>
            <w:proofErr w:type="gramEnd"/>
            <w:r w:rsidRPr="003B7E94">
              <w:rPr>
                <w:rFonts w:ascii="Arial" w:eastAsia="Times New Roman" w:hAnsi="Arial" w:cs="Arial"/>
                <w:color w:val="FF0000"/>
                <w:sz w:val="16"/>
                <w:szCs w:val="16"/>
              </w:rPr>
              <w:br/>
            </w:r>
            <w:r w:rsidRPr="003B7E94">
              <w:rPr>
                <w:rFonts w:ascii="Arial" w:eastAsia="Times New Roman" w:hAnsi="Arial" w:cs="Arial"/>
                <w:color w:val="FF0000"/>
                <w:sz w:val="16"/>
                <w:szCs w:val="16"/>
                <w:rtl/>
              </w:rPr>
              <w:t>احتياج واحد يقسم الى</w:t>
            </w:r>
            <w:r w:rsidRPr="003B7E94">
              <w:rPr>
                <w:rFonts w:ascii="Arial" w:eastAsia="Times New Roman" w:hAnsi="Arial" w:cs="Arial"/>
                <w:color w:val="FF0000"/>
                <w:sz w:val="16"/>
                <w:szCs w:val="16"/>
              </w:rPr>
              <w:br/>
              <w:t xml:space="preserve"> 80% Isoflurane </w:t>
            </w:r>
            <w:r w:rsidRPr="003B7E94">
              <w:rPr>
                <w:rFonts w:ascii="Arial" w:eastAsia="Times New Roman" w:hAnsi="Arial" w:cs="Arial"/>
                <w:color w:val="FF0000"/>
                <w:sz w:val="16"/>
                <w:szCs w:val="16"/>
                <w:rtl/>
              </w:rPr>
              <w:t>و</w:t>
            </w:r>
            <w:r w:rsidRPr="003B7E94">
              <w:rPr>
                <w:rFonts w:ascii="Arial" w:eastAsia="Times New Roman" w:hAnsi="Arial" w:cs="Arial"/>
                <w:color w:val="FF0000"/>
                <w:sz w:val="16"/>
                <w:szCs w:val="16"/>
              </w:rPr>
              <w:br/>
              <w:t xml:space="preserve"> 20%Sevoflurane</w:t>
            </w:r>
            <w:r w:rsidRPr="003B7E94">
              <w:rPr>
                <w:rFonts w:ascii="Arial" w:eastAsia="Times New Roman" w:hAnsi="Arial" w:cs="Arial"/>
                <w:color w:val="FF0000"/>
                <w:sz w:val="16"/>
                <w:szCs w:val="16"/>
              </w:rPr>
              <w:br/>
            </w:r>
            <w:r w:rsidRPr="003B7E94">
              <w:rPr>
                <w:rFonts w:ascii="Arial" w:eastAsia="Times New Roman" w:hAnsi="Arial" w:cs="Arial"/>
                <w:color w:val="FF0000"/>
                <w:sz w:val="16"/>
                <w:szCs w:val="16"/>
                <w:rtl/>
              </w:rPr>
              <w:t>على ان تجهز في وقت واحد</w:t>
            </w:r>
            <w:r w:rsidRPr="003B7E94">
              <w:rPr>
                <w:rFonts w:ascii="Arial" w:eastAsia="Times New Roman" w:hAnsi="Arial" w:cs="Arial"/>
                <w:color w:val="FF0000"/>
                <w:sz w:val="16"/>
                <w:szCs w:val="16"/>
              </w:rPr>
              <w:br/>
            </w:r>
            <w:r w:rsidRPr="003B7E94">
              <w:rPr>
                <w:rFonts w:ascii="Arial" w:eastAsia="Times New Roman" w:hAnsi="Arial" w:cs="Arial"/>
                <w:color w:val="FF0000"/>
                <w:sz w:val="16"/>
                <w:szCs w:val="16"/>
                <w:rtl/>
              </w:rPr>
              <w:t>تطلب مادة ل</w:t>
            </w:r>
            <w:r w:rsidRPr="003B7E94">
              <w:rPr>
                <w:rFonts w:ascii="Arial" w:eastAsia="Times New Roman" w:hAnsi="Arial" w:cs="Arial"/>
                <w:color w:val="FF0000"/>
                <w:sz w:val="16"/>
                <w:szCs w:val="16"/>
              </w:rPr>
              <w:t xml:space="preserve"> </w:t>
            </w:r>
            <w:proofErr w:type="gramStart"/>
            <w:r w:rsidRPr="003B7E94">
              <w:rPr>
                <w:rFonts w:ascii="Arial" w:eastAsia="Times New Roman" w:hAnsi="Arial" w:cs="Arial"/>
                <w:color w:val="FF0000"/>
                <w:sz w:val="16"/>
                <w:szCs w:val="16"/>
              </w:rPr>
              <w:t>( Adaptor</w:t>
            </w:r>
            <w:proofErr w:type="gramEnd"/>
            <w:r w:rsidRPr="003B7E94">
              <w:rPr>
                <w:rFonts w:ascii="Arial" w:eastAsia="Times New Roman" w:hAnsi="Arial" w:cs="Arial"/>
                <w:color w:val="FF0000"/>
                <w:sz w:val="16"/>
                <w:szCs w:val="16"/>
              </w:rPr>
              <w:t xml:space="preserve"> ) </w:t>
            </w:r>
            <w:r w:rsidRPr="003B7E94">
              <w:rPr>
                <w:rFonts w:ascii="Arial" w:eastAsia="Times New Roman" w:hAnsi="Arial" w:cs="Arial"/>
                <w:color w:val="FF0000"/>
                <w:sz w:val="16"/>
                <w:szCs w:val="16"/>
                <w:rtl/>
              </w:rPr>
              <w:t xml:space="preserve">بنفس كمية </w:t>
            </w:r>
            <w:proofErr w:type="gramStart"/>
            <w:r w:rsidRPr="003B7E94">
              <w:rPr>
                <w:rFonts w:ascii="Arial" w:eastAsia="Times New Roman" w:hAnsi="Arial" w:cs="Arial"/>
                <w:color w:val="FF0000"/>
                <w:sz w:val="16"/>
                <w:szCs w:val="16"/>
                <w:rtl/>
              </w:rPr>
              <w:t>مادة</w:t>
            </w:r>
            <w:r w:rsidRPr="003B7E94">
              <w:rPr>
                <w:rFonts w:ascii="Arial" w:eastAsia="Times New Roman" w:hAnsi="Arial" w:cs="Arial"/>
                <w:color w:val="FF0000"/>
                <w:sz w:val="16"/>
                <w:szCs w:val="16"/>
              </w:rPr>
              <w:t xml:space="preserve">  (</w:t>
            </w:r>
            <w:proofErr w:type="gramEnd"/>
            <w:r w:rsidRPr="003B7E94">
              <w:rPr>
                <w:rFonts w:ascii="Arial" w:eastAsia="Times New Roman" w:hAnsi="Arial" w:cs="Arial"/>
                <w:color w:val="FF0000"/>
                <w:sz w:val="16"/>
                <w:szCs w:val="16"/>
              </w:rPr>
              <w:t xml:space="preserve"> </w:t>
            </w:r>
            <w:proofErr w:type="gramStart"/>
            <w:r w:rsidRPr="003B7E94">
              <w:rPr>
                <w:rFonts w:ascii="Arial" w:eastAsia="Times New Roman" w:hAnsi="Arial" w:cs="Arial"/>
                <w:color w:val="FF0000"/>
                <w:sz w:val="16"/>
                <w:szCs w:val="16"/>
              </w:rPr>
              <w:t>Sevoflurane )</w:t>
            </w:r>
            <w:proofErr w:type="gramEnd"/>
            <w:r w:rsidRPr="003B7E94">
              <w:rPr>
                <w:rFonts w:ascii="Arial" w:eastAsia="Times New Roman" w:hAnsi="Arial" w:cs="Arial"/>
                <w:color w:val="FF0000"/>
                <w:sz w:val="16"/>
                <w:szCs w:val="16"/>
              </w:rPr>
              <w:t xml:space="preserve"> </w:t>
            </w:r>
            <w:r w:rsidRPr="003B7E94">
              <w:rPr>
                <w:rFonts w:ascii="Arial" w:eastAsia="Times New Roman" w:hAnsi="Arial" w:cs="Arial"/>
                <w:color w:val="FF0000"/>
                <w:sz w:val="16"/>
                <w:szCs w:val="16"/>
                <w:rtl/>
              </w:rPr>
              <w:t>وتجهز بصورة مجانية من قبل الشركة المجهزة للمادة انفا</w:t>
            </w:r>
            <w:r w:rsidRPr="003B7E94">
              <w:rPr>
                <w:rFonts w:ascii="Arial" w:eastAsia="Times New Roman" w:hAnsi="Arial" w:cs="Arial"/>
                <w:color w:val="FF0000"/>
                <w:sz w:val="16"/>
                <w:szCs w:val="16"/>
              </w:rPr>
              <w:t xml:space="preserve">" </w:t>
            </w:r>
            <w:r w:rsidRPr="003B7E94">
              <w:rPr>
                <w:rFonts w:ascii="Arial" w:eastAsia="Times New Roman" w:hAnsi="Arial" w:cs="Arial"/>
                <w:color w:val="FF0000"/>
                <w:sz w:val="16"/>
                <w:szCs w:val="16"/>
                <w:rtl/>
              </w:rPr>
              <w:t>وبشكل سنوي ويكون نوع</w:t>
            </w:r>
            <w:r w:rsidRPr="003B7E94">
              <w:rPr>
                <w:rFonts w:ascii="Arial" w:eastAsia="Times New Roman" w:hAnsi="Arial" w:cs="Arial"/>
                <w:color w:val="FF0000"/>
                <w:sz w:val="16"/>
                <w:szCs w:val="16"/>
              </w:rPr>
              <w:t xml:space="preserve"> </w:t>
            </w:r>
            <w:proofErr w:type="gramStart"/>
            <w:r w:rsidRPr="003B7E94">
              <w:rPr>
                <w:rFonts w:ascii="Arial" w:eastAsia="Times New Roman" w:hAnsi="Arial" w:cs="Arial"/>
                <w:color w:val="FF0000"/>
                <w:sz w:val="16"/>
                <w:szCs w:val="16"/>
              </w:rPr>
              <w:t>( Adaptor</w:t>
            </w:r>
            <w:proofErr w:type="gramEnd"/>
            <w:r w:rsidRPr="003B7E94">
              <w:rPr>
                <w:rFonts w:ascii="Arial" w:eastAsia="Times New Roman" w:hAnsi="Arial" w:cs="Arial"/>
                <w:color w:val="FF0000"/>
                <w:sz w:val="16"/>
                <w:szCs w:val="16"/>
              </w:rPr>
              <w:t xml:space="preserve"> ) </w:t>
            </w:r>
            <w:r w:rsidRPr="003B7E94">
              <w:rPr>
                <w:rFonts w:ascii="Arial" w:eastAsia="Times New Roman" w:hAnsi="Arial" w:cs="Arial"/>
                <w:color w:val="FF0000"/>
                <w:sz w:val="16"/>
                <w:szCs w:val="16"/>
                <w:rtl/>
              </w:rPr>
              <w:t>حسب نوع</w:t>
            </w:r>
            <w:r w:rsidRPr="003B7E94">
              <w:rPr>
                <w:rFonts w:ascii="Arial" w:eastAsia="Times New Roman" w:hAnsi="Arial" w:cs="Arial"/>
                <w:color w:val="FF0000"/>
                <w:sz w:val="16"/>
                <w:szCs w:val="16"/>
              </w:rPr>
              <w:t xml:space="preserve"> </w:t>
            </w:r>
            <w:proofErr w:type="gramStart"/>
            <w:r w:rsidRPr="003B7E94">
              <w:rPr>
                <w:rFonts w:ascii="Arial" w:eastAsia="Times New Roman" w:hAnsi="Arial" w:cs="Arial"/>
                <w:color w:val="FF0000"/>
                <w:sz w:val="16"/>
                <w:szCs w:val="16"/>
              </w:rPr>
              <w:t>( Vaporizer</w:t>
            </w:r>
            <w:proofErr w:type="gramEnd"/>
            <w:r w:rsidRPr="003B7E94">
              <w:rPr>
                <w:rFonts w:ascii="Arial" w:eastAsia="Times New Roman" w:hAnsi="Arial" w:cs="Arial"/>
                <w:color w:val="FF0000"/>
                <w:sz w:val="16"/>
                <w:szCs w:val="16"/>
              </w:rPr>
              <w:t xml:space="preserve"> )   </w:t>
            </w:r>
            <w:r w:rsidRPr="003B7E94">
              <w:rPr>
                <w:rFonts w:ascii="Arial" w:eastAsia="Times New Roman" w:hAnsi="Arial" w:cs="Arial"/>
                <w:color w:val="FF0000"/>
                <w:sz w:val="16"/>
                <w:szCs w:val="16"/>
                <w:rtl/>
              </w:rPr>
              <w:t xml:space="preserve">وحسب رأي اللجنة الاستشارية للتخدير وتثبت الملاحظة بالقائمة </w:t>
            </w:r>
            <w:proofErr w:type="gramStart"/>
            <w:r w:rsidRPr="003B7E94">
              <w:rPr>
                <w:rFonts w:ascii="Arial" w:eastAsia="Times New Roman" w:hAnsi="Arial" w:cs="Arial"/>
                <w:color w:val="FF0000"/>
                <w:sz w:val="16"/>
                <w:szCs w:val="16"/>
                <w:rtl/>
              </w:rPr>
              <w:t>الاساسية</w:t>
            </w:r>
            <w:r w:rsidRPr="003B7E94">
              <w:rPr>
                <w:rFonts w:ascii="Arial" w:eastAsia="Times New Roman" w:hAnsi="Arial" w:cs="Arial"/>
                <w:color w:val="000000"/>
                <w:sz w:val="16"/>
                <w:szCs w:val="16"/>
                <w:rtl/>
              </w:rPr>
              <w:t xml:space="preserve"> </w:t>
            </w:r>
            <w:r w:rsidRPr="003B7E94">
              <w:rPr>
                <w:rFonts w:ascii="Arial" w:eastAsia="Times New Roman" w:hAnsi="Arial" w:cs="Arial"/>
                <w:color w:val="000000"/>
                <w:sz w:val="16"/>
                <w:szCs w:val="16"/>
              </w:rPr>
              <w:t>.</w:t>
            </w:r>
            <w:proofErr w:type="gramEnd"/>
            <w:r w:rsidRPr="003B7E94">
              <w:rPr>
                <w:rFonts w:ascii="Arial" w:eastAsia="Times New Roman" w:hAnsi="Arial" w:cs="Arial"/>
                <w:color w:val="000000"/>
                <w:sz w:val="16"/>
                <w:szCs w:val="16"/>
              </w:rPr>
              <w:br/>
            </w:r>
            <w:r w:rsidRPr="003B7E94">
              <w:rPr>
                <w:rFonts w:ascii="Arial" w:eastAsia="Times New Roman" w:hAnsi="Arial" w:cs="Arial"/>
                <w:color w:val="FF0000"/>
                <w:sz w:val="16"/>
                <w:szCs w:val="16"/>
                <w:rtl/>
              </w:rPr>
              <w:t>ج\ 1068</w:t>
            </w:r>
          </w:p>
        </w:tc>
        <w:tc>
          <w:tcPr>
            <w:tcW w:w="1300" w:type="dxa"/>
            <w:tcBorders>
              <w:top w:val="nil"/>
              <w:left w:val="nil"/>
              <w:bottom w:val="single" w:sz="4" w:space="0" w:color="auto"/>
              <w:right w:val="single" w:sz="4" w:space="0" w:color="auto"/>
            </w:tcBorders>
            <w:shd w:val="clear" w:color="000000" w:fill="FFFFFF"/>
            <w:hideMark/>
          </w:tcPr>
          <w:p w14:paraId="1C63DCD1" w14:textId="77777777" w:rsidR="003B7E94" w:rsidRPr="003B7E94" w:rsidRDefault="003B7E94" w:rsidP="003B7E94">
            <w:pPr>
              <w:spacing w:after="0" w:line="240" w:lineRule="auto"/>
              <w:jc w:val="center"/>
              <w:rPr>
                <w:rFonts w:ascii="Calibri" w:eastAsia="Times New Roman" w:hAnsi="Calibri" w:cs="Calibri"/>
                <w:b/>
                <w:bCs/>
                <w:color w:val="000000"/>
                <w:sz w:val="24"/>
                <w:szCs w:val="24"/>
              </w:rPr>
            </w:pPr>
            <w:r w:rsidRPr="003B7E94">
              <w:rPr>
                <w:rFonts w:ascii="Calibri" w:eastAsia="Times New Roman" w:hAnsi="Calibri" w:cs="Calibri"/>
                <w:b/>
                <w:bCs/>
                <w:color w:val="000000"/>
                <w:sz w:val="24"/>
                <w:szCs w:val="24"/>
              </w:rPr>
              <w:t>42753</w:t>
            </w:r>
          </w:p>
        </w:tc>
        <w:tc>
          <w:tcPr>
            <w:tcW w:w="1340" w:type="dxa"/>
            <w:tcBorders>
              <w:top w:val="nil"/>
              <w:left w:val="nil"/>
              <w:bottom w:val="single" w:sz="4" w:space="0" w:color="auto"/>
              <w:right w:val="single" w:sz="4" w:space="0" w:color="auto"/>
            </w:tcBorders>
            <w:shd w:val="clear" w:color="auto" w:fill="auto"/>
            <w:noWrap/>
            <w:hideMark/>
          </w:tcPr>
          <w:p w14:paraId="3E1AEE2E" w14:textId="77777777" w:rsidR="003B7E94" w:rsidRPr="003B7E94" w:rsidRDefault="003B7E94" w:rsidP="003B7E94">
            <w:pPr>
              <w:spacing w:after="0" w:line="240" w:lineRule="auto"/>
              <w:rPr>
                <w:rFonts w:ascii="Calibri" w:eastAsia="Times New Roman" w:hAnsi="Calibri" w:cs="Calibri"/>
                <w:b/>
                <w:bCs/>
                <w:color w:val="000000"/>
                <w:sz w:val="18"/>
                <w:szCs w:val="18"/>
              </w:rPr>
            </w:pPr>
            <w:proofErr w:type="gramStart"/>
            <w:r w:rsidRPr="003B7E94">
              <w:rPr>
                <w:rFonts w:ascii="Calibri" w:eastAsia="Times New Roman" w:hAnsi="Calibri" w:cs="Calibri"/>
                <w:b/>
                <w:bCs/>
                <w:color w:val="000000"/>
                <w:sz w:val="18"/>
                <w:szCs w:val="18"/>
              </w:rPr>
              <w:t>Bottle  250</w:t>
            </w:r>
            <w:proofErr w:type="gramEnd"/>
            <w:r w:rsidRPr="003B7E94">
              <w:rPr>
                <w:rFonts w:ascii="Calibri" w:eastAsia="Times New Roman" w:hAnsi="Calibri" w:cs="Calibri"/>
                <w:b/>
                <w:bCs/>
                <w:color w:val="000000"/>
                <w:sz w:val="18"/>
                <w:szCs w:val="18"/>
              </w:rPr>
              <w:t xml:space="preserve"> ml</w:t>
            </w:r>
          </w:p>
        </w:tc>
        <w:tc>
          <w:tcPr>
            <w:tcW w:w="1620" w:type="dxa"/>
            <w:tcBorders>
              <w:top w:val="nil"/>
              <w:left w:val="nil"/>
              <w:bottom w:val="single" w:sz="4" w:space="0" w:color="auto"/>
              <w:right w:val="single" w:sz="4" w:space="0" w:color="auto"/>
            </w:tcBorders>
            <w:shd w:val="clear" w:color="auto" w:fill="auto"/>
            <w:noWrap/>
            <w:hideMark/>
          </w:tcPr>
          <w:p w14:paraId="2A3033A7" w14:textId="77777777" w:rsidR="003B7E94" w:rsidRPr="003B7E94" w:rsidRDefault="003B7E94" w:rsidP="003B7E94">
            <w:pPr>
              <w:spacing w:after="0" w:line="240" w:lineRule="auto"/>
              <w:jc w:val="right"/>
              <w:rPr>
                <w:rFonts w:ascii="Calibri" w:eastAsia="Times New Roman" w:hAnsi="Calibri" w:cs="Calibri"/>
                <w:b/>
                <w:bCs/>
                <w:color w:val="000000"/>
              </w:rPr>
            </w:pPr>
            <w:r w:rsidRPr="003B7E94">
              <w:rPr>
                <w:rFonts w:ascii="Calibri" w:eastAsia="Times New Roman" w:hAnsi="Calibri" w:cs="Calibri"/>
                <w:b/>
                <w:bCs/>
                <w:color w:val="000000"/>
              </w:rPr>
              <w:t>24593</w:t>
            </w:r>
          </w:p>
        </w:tc>
      </w:tr>
    </w:tbl>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3CD295E9" w14:textId="77777777" w:rsidR="00F0410D" w:rsidRDefault="00F0410D"/>
    <w:p w14:paraId="75CDD7D8" w14:textId="77777777" w:rsidR="00F0410D" w:rsidRDefault="00F0410D"/>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lastRenderedPageBreak/>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lastRenderedPageBreak/>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xml:space="preserve">؛ و/أو تهديد أو مضايقة أو ترهيب أي جهة، وذلك لمنعها من كشف معرفتها بأمور تتعلق بالتحقيق أو لمنعها </w:t>
            </w:r>
            <w:r w:rsidRPr="001F39A8">
              <w:rPr>
                <w:rFonts w:ascii="Times New Roman" w:eastAsia="Times New Roman" w:hAnsi="Times New Roman" w:cs="Times New Roman"/>
                <w:sz w:val="24"/>
                <w:szCs w:val="24"/>
                <w:rtl/>
              </w:rPr>
              <w:lastRenderedPageBreak/>
              <w:t>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lastRenderedPageBreak/>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w:t>
            </w:r>
            <w:r w:rsidRPr="00825AE7">
              <w:rPr>
                <w:rFonts w:ascii="Times New Roman" w:eastAsia="Times New Roman" w:hAnsi="Times New Roman" w:cs="Times New Roman"/>
                <w:sz w:val="24"/>
                <w:szCs w:val="24"/>
                <w:rtl/>
              </w:rPr>
              <w:lastRenderedPageBreak/>
              <w:t xml:space="preserve">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lastRenderedPageBreak/>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lastRenderedPageBreak/>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65C5B881" w:rsidR="00302DD5" w:rsidRPr="00825AE7" w:rsidRDefault="00302DD5" w:rsidP="0083131B">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D51C1D">
              <w:rPr>
                <w:color w:val="000000"/>
                <w:sz w:val="24"/>
                <w:szCs w:val="24"/>
                <w:highlight w:val="yellow"/>
              </w:rPr>
              <w:t xml:space="preserve">A </w:t>
            </w:r>
            <w:r w:rsidR="00A63ABA" w:rsidRPr="000744B5">
              <w:rPr>
                <w:rFonts w:hint="cs"/>
                <w:color w:val="000000"/>
                <w:sz w:val="24"/>
                <w:szCs w:val="24"/>
                <w:highlight w:val="yellow"/>
                <w:rtl/>
              </w:rPr>
              <w:t xml:space="preserve"> </w:t>
            </w:r>
            <w:r w:rsidR="00022059">
              <w:rPr>
                <w:color w:val="000000"/>
                <w:sz w:val="24"/>
                <w:szCs w:val="24"/>
                <w:highlight w:val="yellow"/>
              </w:rPr>
              <w:t xml:space="preserve"> </w:t>
            </w:r>
            <w:r w:rsidR="00C15557">
              <w:rPr>
                <w:color w:val="000000"/>
                <w:sz w:val="24"/>
                <w:szCs w:val="24"/>
                <w:highlight w:val="yellow"/>
              </w:rPr>
              <w:t xml:space="preserve"> </w:t>
            </w:r>
            <w:r w:rsidR="00D51C1D">
              <w:rPr>
                <w:color w:val="000000"/>
                <w:sz w:val="32"/>
                <w:szCs w:val="32"/>
                <w:highlight w:val="yellow"/>
              </w:rPr>
              <w:t>5</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27BE656A" w:rsidR="00302DD5" w:rsidRPr="00825AE7" w:rsidRDefault="00302DD5" w:rsidP="0083131B">
            <w:pPr>
              <w:bidi/>
              <w:spacing w:line="276" w:lineRule="auto"/>
              <w:jc w:val="both"/>
              <w:rPr>
                <w:color w:val="000000"/>
                <w:sz w:val="24"/>
                <w:szCs w:val="24"/>
                <w:rtl/>
                <w:lang w:bidi="ar-IQ"/>
              </w:rPr>
            </w:pPr>
            <w:r w:rsidRPr="00825AE7">
              <w:rPr>
                <w:color w:val="000000"/>
                <w:sz w:val="24"/>
                <w:szCs w:val="24"/>
                <w:rtl/>
              </w:rPr>
              <w:t xml:space="preserve">رقم كتاب الدعوة </w:t>
            </w:r>
            <w:r w:rsidR="00D51C1D">
              <w:rPr>
                <w:color w:val="000000"/>
                <w:sz w:val="24"/>
                <w:szCs w:val="24"/>
                <w:lang w:bidi="ar-IQ"/>
              </w:rPr>
              <w:t>5 A</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EMA,JAP.,MHLW</w:t>
            </w:r>
            <w:proofErr w:type="gramEnd"/>
            <w:r w:rsidRPr="00825AE7">
              <w:rPr>
                <w:b/>
                <w:bCs/>
                <w:color w:val="000000" w:themeColor="text1"/>
                <w:sz w:val="24"/>
                <w:szCs w:val="24"/>
              </w:rPr>
              <w:t xml:space="preserve"> , </w:t>
            </w:r>
            <w:proofErr w:type="gramStart"/>
            <w:r w:rsidRPr="00825AE7">
              <w:rPr>
                <w:b/>
                <w:bCs/>
                <w:color w:val="000000" w:themeColor="text1"/>
                <w:sz w:val="24"/>
                <w:szCs w:val="24"/>
              </w:rPr>
              <w:t>Canadian ,AUS</w:t>
            </w:r>
            <w:proofErr w:type="gramEnd"/>
            <w:r w:rsidRPr="00825AE7">
              <w:rPr>
                <w:b/>
                <w:bCs/>
                <w:color w:val="000000" w:themeColor="text1"/>
                <w:sz w:val="24"/>
                <w:szCs w:val="24"/>
              </w:rPr>
              <w:t xml:space="preserve"> – </w:t>
            </w:r>
            <w:proofErr w:type="gramStart"/>
            <w:r w:rsidRPr="00825AE7">
              <w:rPr>
                <w:b/>
                <w:bCs/>
                <w:color w:val="000000" w:themeColor="text1"/>
                <w:sz w:val="24"/>
                <w:szCs w:val="24"/>
              </w:rPr>
              <w:t>TAG ,</w:t>
            </w:r>
            <w:proofErr w:type="gramEnd"/>
            <w:r w:rsidRPr="00825AE7">
              <w:rPr>
                <w:b/>
                <w:bCs/>
                <w:color w:val="000000" w:themeColor="text1"/>
                <w:sz w:val="24"/>
                <w:szCs w:val="24"/>
              </w:rPr>
              <w:t xml:space="preserve"> </w:t>
            </w:r>
            <w:proofErr w:type="gramStart"/>
            <w:r w:rsidRPr="00825AE7">
              <w:rPr>
                <w:b/>
                <w:bCs/>
                <w:color w:val="000000" w:themeColor="text1"/>
                <w:sz w:val="24"/>
                <w:szCs w:val="24"/>
              </w:rPr>
              <w:t>UK.MHRA</w:t>
            </w:r>
            <w:proofErr w:type="gramEnd"/>
            <w:r w:rsidRPr="00825AE7">
              <w:rPr>
                <w:b/>
                <w:bCs/>
                <w:color w:val="000000" w:themeColor="text1"/>
                <w:sz w:val="24"/>
                <w:szCs w:val="24"/>
              </w:rPr>
              <w:t xml:space="preserve"> , SWISS –</w:t>
            </w:r>
            <w:proofErr w:type="gramStart"/>
            <w:r w:rsidRPr="00825AE7">
              <w:rPr>
                <w:b/>
                <w:bCs/>
                <w:color w:val="000000" w:themeColor="text1"/>
                <w:sz w:val="24"/>
                <w:szCs w:val="24"/>
              </w:rPr>
              <w:t xml:space="preserve">MEDIC)   </w:t>
            </w:r>
            <w:proofErr w:type="gramEnd"/>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 xml:space="preserve">حدد لغاية ثلاث عملات من اي دولة شرط ان تكون العملات التي اختارها مقدم العطاء من ضمن قائمة العملات </w:t>
            </w:r>
            <w:r w:rsidR="00B52B27">
              <w:rPr>
                <w:rFonts w:hint="cs"/>
                <w:b/>
                <w:bCs/>
                <w:color w:val="000000" w:themeColor="text1"/>
                <w:sz w:val="24"/>
                <w:szCs w:val="24"/>
                <w:rtl/>
              </w:rPr>
              <w:lastRenderedPageBreak/>
              <w:t>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lastRenderedPageBreak/>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lastRenderedPageBreak/>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2802D6B7" w:rsidR="00302DD5" w:rsidRPr="00825AE7" w:rsidRDefault="00302DD5" w:rsidP="008313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D51C1D">
              <w:rPr>
                <w:rFonts w:hint="cs"/>
                <w:color w:val="000000"/>
                <w:sz w:val="24"/>
                <w:szCs w:val="24"/>
                <w:rtl/>
                <w:lang w:bidi="ar-IQ"/>
              </w:rPr>
              <w:t>28</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D51C1D">
              <w:rPr>
                <w:rFonts w:hint="cs"/>
                <w:color w:val="000000"/>
                <w:sz w:val="24"/>
                <w:szCs w:val="24"/>
                <w:highlight w:val="yellow"/>
                <w:rtl/>
                <w:lang w:bidi="ar-IQ"/>
              </w:rPr>
              <w:t>4</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44D1B2F7" w:rsidR="00302DD5" w:rsidRPr="00825AE7" w:rsidRDefault="00302DD5" w:rsidP="0083131B">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0744B5">
              <w:rPr>
                <w:color w:val="000000"/>
                <w:sz w:val="24"/>
                <w:szCs w:val="24"/>
                <w:highlight w:val="yellow"/>
                <w:rtl/>
              </w:rPr>
              <w:t>:</w:t>
            </w:r>
            <w:r w:rsidR="00D51C1D">
              <w:rPr>
                <w:rFonts w:hint="cs"/>
                <w:color w:val="000000"/>
                <w:sz w:val="24"/>
                <w:szCs w:val="24"/>
                <w:highlight w:val="yellow"/>
                <w:rtl/>
              </w:rPr>
              <w:t>29</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D51C1D">
              <w:rPr>
                <w:rFonts w:hint="cs"/>
                <w:color w:val="000000"/>
                <w:sz w:val="24"/>
                <w:szCs w:val="24"/>
                <w:highlight w:val="yellow"/>
                <w:rtl/>
              </w:rPr>
              <w:t>4</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xml:space="preserve">- لجهة التعاقد وبالاتفاق مع المصانع الوطنية زيادة كميات المواد المتعاقد عليها أو تعديل مواصفاتها الفنية وبما لا يزيد على نسبة </w:t>
            </w:r>
            <w:r w:rsidR="002901FC" w:rsidRPr="002901FC">
              <w:rPr>
                <w:rFonts w:hint="cs"/>
                <w:sz w:val="24"/>
                <w:szCs w:val="24"/>
                <w:highlight w:val="yellow"/>
                <w:rtl/>
                <w:lang w:bidi="ar-IQ"/>
              </w:rPr>
              <w:lastRenderedPageBreak/>
              <w:t>(40%)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314927"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w:t>
            </w:r>
            <w:r w:rsidRPr="003D6360">
              <w:rPr>
                <w:rFonts w:hint="cs"/>
                <w:sz w:val="24"/>
                <w:szCs w:val="24"/>
                <w:rtl/>
              </w:rPr>
              <w:lastRenderedPageBreak/>
              <w:t xml:space="preserve">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B55C1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B55C1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B55C1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B55C1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B55C1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B55C18">
                  <w:pPr>
                    <w:pStyle w:val="ListParagraph"/>
                    <w:framePr w:hSpace="180" w:wrap="around" w:vAnchor="text" w:hAnchor="margin" w:x="-318" w:y="679"/>
                    <w:numPr>
                      <w:ilvl w:val="0"/>
                      <w:numId w:val="50"/>
                    </w:numPr>
                    <w:bidi/>
                    <w:jc w:val="left"/>
                  </w:pPr>
                  <w:r w:rsidRPr="00703721">
                    <w:rPr>
                      <w:rFonts w:hint="cs"/>
                      <w:rtl/>
                    </w:rPr>
                    <w:lastRenderedPageBreak/>
                    <w:t xml:space="preserve">جنسيته </w:t>
                  </w:r>
                </w:p>
                <w:p w14:paraId="6692344E" w14:textId="77777777" w:rsidR="00212FFB" w:rsidRPr="00703721" w:rsidRDefault="00212FFB" w:rsidP="00B55C18">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B55C18">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B55C18">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B55C18">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w:t>
                  </w:r>
                  <w:r w:rsidRPr="00703721">
                    <w:rPr>
                      <w:rFonts w:hint="cs"/>
                      <w:rtl/>
                    </w:rPr>
                    <w:lastRenderedPageBreak/>
                    <w:t xml:space="preserve">الوثيقة </w:t>
                  </w:r>
                </w:p>
                <w:p w14:paraId="59FA254C" w14:textId="77777777" w:rsidR="00212FFB" w:rsidRPr="00703721" w:rsidRDefault="00212FFB" w:rsidP="00B55C18">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B55C18">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B55C18">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B55C18">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B55C18">
                  <w:pPr>
                    <w:pStyle w:val="ListParagraph"/>
                    <w:framePr w:hSpace="180" w:wrap="around" w:vAnchor="text" w:hAnchor="margin" w:x="-318" w:y="679"/>
                    <w:numPr>
                      <w:ilvl w:val="0"/>
                      <w:numId w:val="52"/>
                    </w:numPr>
                    <w:bidi/>
                    <w:jc w:val="left"/>
                  </w:pPr>
                  <w:r w:rsidRPr="00703721">
                    <w:rPr>
                      <w:rFonts w:hint="cs"/>
                      <w:rtl/>
                    </w:rPr>
                    <w:t xml:space="preserve">تضارب المصالح : ويتم العمل بها </w:t>
                  </w:r>
                  <w:r w:rsidRPr="00703721">
                    <w:rPr>
                      <w:rFonts w:hint="cs"/>
                      <w:rtl/>
                    </w:rPr>
                    <w:lastRenderedPageBreak/>
                    <w:t>وفق المادة (2,4) من التعليمات لمقدمي العطاءات الواردة في القسم الاول من الوثيقة</w:t>
                  </w:r>
                </w:p>
                <w:p w14:paraId="56288BE2" w14:textId="77777777" w:rsidR="00212FFB" w:rsidRPr="00703721" w:rsidRDefault="00212FFB" w:rsidP="00B55C18">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B55C18">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B55C18">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B55C18">
                  <w:pPr>
                    <w:pStyle w:val="ListParagraph"/>
                    <w:framePr w:hSpace="180" w:wrap="around" w:vAnchor="text" w:hAnchor="margin" w:x="-318" w:y="679"/>
                    <w:numPr>
                      <w:ilvl w:val="0"/>
                      <w:numId w:val="53"/>
                    </w:numPr>
                    <w:bidi/>
                    <w:jc w:val="left"/>
                  </w:pPr>
                  <w:r w:rsidRPr="00703721">
                    <w:rPr>
                      <w:rFonts w:hint="cs"/>
                      <w:rtl/>
                    </w:rPr>
                    <w:t xml:space="preserve">تضارب المصالح : ويتم العمل بها </w:t>
                  </w:r>
                  <w:r w:rsidRPr="00703721">
                    <w:rPr>
                      <w:rFonts w:hint="cs"/>
                      <w:rtl/>
                    </w:rPr>
                    <w:lastRenderedPageBreak/>
                    <w:t>وفق المادة (2,4) من التعليمات لمقدمي العطاءات الواردة في القسم الاول من الوثيقة</w:t>
                  </w:r>
                </w:p>
                <w:p w14:paraId="4ADDB52A" w14:textId="77777777" w:rsidR="00212FFB" w:rsidRPr="00703721" w:rsidRDefault="00212FFB" w:rsidP="00B55C18">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B55C18">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B55C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B55C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B55C18">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B55C18">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B55C18">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B55C18">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B55C18">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B55C18">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B55C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B55C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B55C18">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B55C18">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B55C18">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B55C18">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B55C1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4</w:t>
                  </w:r>
                </w:p>
              </w:tc>
              <w:tc>
                <w:tcPr>
                  <w:tcW w:w="2793" w:type="dxa"/>
                  <w:shd w:val="clear" w:color="auto" w:fill="auto"/>
                </w:tcPr>
                <w:p w14:paraId="68C0FA20"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B55C18">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B55C18">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B55C18">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B55C18">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B55C18">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B55C18">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B55C1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B55C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lastRenderedPageBreak/>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
        <w:gridCol w:w="630"/>
        <w:gridCol w:w="638"/>
        <w:gridCol w:w="623"/>
        <w:gridCol w:w="1391"/>
        <w:gridCol w:w="672"/>
        <w:gridCol w:w="672"/>
        <w:gridCol w:w="564"/>
        <w:gridCol w:w="787"/>
        <w:gridCol w:w="548"/>
        <w:gridCol w:w="552"/>
        <w:gridCol w:w="602"/>
        <w:gridCol w:w="602"/>
        <w:gridCol w:w="669"/>
        <w:gridCol w:w="588"/>
        <w:gridCol w:w="928"/>
        <w:gridCol w:w="584"/>
        <w:gridCol w:w="602"/>
        <w:gridCol w:w="602"/>
        <w:gridCol w:w="626"/>
        <w:gridCol w:w="629"/>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E44050" w:rsidRPr="006F42FC" w14:paraId="70EF26CC" w14:textId="77777777" w:rsidTr="00E44050">
        <w:tc>
          <w:tcPr>
            <w:tcW w:w="666"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30"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38"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23"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1391"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72"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72"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564"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548"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552"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02"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02"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69"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88"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928"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4"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02"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02"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26"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29"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792960" w:rsidRPr="006F42FC" w14:paraId="56861FD5" w14:textId="77777777" w:rsidTr="00E44050">
        <w:tc>
          <w:tcPr>
            <w:tcW w:w="666" w:type="dxa"/>
            <w:shd w:val="clear" w:color="auto" w:fill="auto"/>
          </w:tcPr>
          <w:p w14:paraId="21B05AB2" w14:textId="77777777" w:rsidR="00792960" w:rsidRPr="006F42FC" w:rsidRDefault="00792960" w:rsidP="00792960">
            <w:pPr>
              <w:bidi/>
              <w:rPr>
                <w:rFonts w:ascii="Times New Roman" w:hAnsi="Times New Roman" w:cs="Times New Roman"/>
                <w:color w:val="000000"/>
                <w:rtl/>
              </w:rPr>
            </w:pPr>
          </w:p>
        </w:tc>
        <w:tc>
          <w:tcPr>
            <w:tcW w:w="630" w:type="dxa"/>
            <w:shd w:val="clear" w:color="auto" w:fill="auto"/>
          </w:tcPr>
          <w:p w14:paraId="05941870" w14:textId="77777777" w:rsidR="00792960" w:rsidRPr="006F42FC" w:rsidRDefault="00792960" w:rsidP="00792960">
            <w:pPr>
              <w:bidi/>
              <w:rPr>
                <w:rFonts w:ascii="Times New Roman" w:hAnsi="Times New Roman" w:cs="Times New Roman"/>
                <w:color w:val="000000"/>
                <w:rtl/>
              </w:rPr>
            </w:pPr>
          </w:p>
        </w:tc>
        <w:tc>
          <w:tcPr>
            <w:tcW w:w="638" w:type="dxa"/>
            <w:shd w:val="clear" w:color="auto" w:fill="auto"/>
          </w:tcPr>
          <w:p w14:paraId="1D7A35E4" w14:textId="77777777" w:rsidR="00792960" w:rsidRPr="006F42FC" w:rsidRDefault="00792960" w:rsidP="00792960">
            <w:pPr>
              <w:bidi/>
              <w:rPr>
                <w:rFonts w:ascii="Times New Roman" w:hAnsi="Times New Roman" w:cs="Times New Roman"/>
                <w:color w:val="000000"/>
                <w:rtl/>
              </w:rPr>
            </w:pPr>
          </w:p>
        </w:tc>
        <w:tc>
          <w:tcPr>
            <w:tcW w:w="623" w:type="dxa"/>
            <w:tcBorders>
              <w:top w:val="nil"/>
              <w:left w:val="nil"/>
              <w:bottom w:val="single" w:sz="4" w:space="0" w:color="auto"/>
              <w:right w:val="single" w:sz="4" w:space="0" w:color="auto"/>
            </w:tcBorders>
            <w:shd w:val="clear" w:color="000000" w:fill="FFFFFF"/>
          </w:tcPr>
          <w:p w14:paraId="74721DF4" w14:textId="1FA0B71F" w:rsidR="00792960" w:rsidRPr="006F42FC" w:rsidRDefault="00792960" w:rsidP="00792960">
            <w:pPr>
              <w:bidi/>
              <w:rPr>
                <w:rFonts w:ascii="Times New Roman" w:hAnsi="Times New Roman" w:cs="Times New Roman"/>
                <w:color w:val="000000"/>
                <w:rtl/>
              </w:rPr>
            </w:pPr>
            <w:r w:rsidRPr="003B7E94">
              <w:rPr>
                <w:rFonts w:ascii="Arial" w:eastAsia="Times New Roman" w:hAnsi="Arial" w:cs="Arial"/>
                <w:color w:val="000000"/>
                <w:sz w:val="16"/>
                <w:szCs w:val="16"/>
              </w:rPr>
              <w:t>14-AB0-011</w:t>
            </w:r>
          </w:p>
        </w:tc>
        <w:tc>
          <w:tcPr>
            <w:tcW w:w="1391" w:type="dxa"/>
            <w:tcBorders>
              <w:top w:val="nil"/>
              <w:left w:val="nil"/>
              <w:bottom w:val="single" w:sz="4" w:space="0" w:color="auto"/>
              <w:right w:val="single" w:sz="4" w:space="0" w:color="auto"/>
            </w:tcBorders>
            <w:shd w:val="clear" w:color="000000" w:fill="FFFFFF"/>
          </w:tcPr>
          <w:p w14:paraId="58F40756" w14:textId="739DF0F5" w:rsidR="00792960" w:rsidRPr="006F42FC" w:rsidRDefault="00792960" w:rsidP="00792960">
            <w:pPr>
              <w:bidi/>
              <w:rPr>
                <w:rFonts w:ascii="Times New Roman" w:hAnsi="Times New Roman" w:cs="Times New Roman"/>
                <w:color w:val="000000"/>
                <w:rtl/>
              </w:rPr>
            </w:pPr>
            <w:r w:rsidRPr="003B7E94">
              <w:rPr>
                <w:rFonts w:ascii="Arial" w:eastAsia="Times New Roman" w:hAnsi="Arial" w:cs="Arial"/>
                <w:color w:val="000000"/>
              </w:rPr>
              <w:t xml:space="preserve">sevoflurane 1 ml per 1 ml volatile liquid for inhalation </w:t>
            </w:r>
            <w:proofErr w:type="spellStart"/>
            <w:proofErr w:type="gramStart"/>
            <w:r w:rsidRPr="003B7E94">
              <w:rPr>
                <w:rFonts w:ascii="Arial" w:eastAsia="Times New Roman" w:hAnsi="Arial" w:cs="Arial"/>
                <w:color w:val="000000"/>
              </w:rPr>
              <w:t>vapour</w:t>
            </w:r>
            <w:proofErr w:type="spellEnd"/>
            <w:r w:rsidRPr="003B7E94">
              <w:rPr>
                <w:rFonts w:ascii="Arial" w:eastAsia="Times New Roman" w:hAnsi="Arial" w:cs="Arial"/>
                <w:color w:val="000000"/>
              </w:rPr>
              <w:t xml:space="preserve">  bottle</w:t>
            </w:r>
            <w:proofErr w:type="gramEnd"/>
            <w:r w:rsidRPr="003B7E94">
              <w:rPr>
                <w:rFonts w:ascii="Arial" w:eastAsia="Times New Roman" w:hAnsi="Arial" w:cs="Arial"/>
                <w:color w:val="FF0000"/>
                <w:sz w:val="16"/>
                <w:szCs w:val="16"/>
              </w:rPr>
              <w:br/>
            </w:r>
            <w:r w:rsidRPr="003B7E94">
              <w:rPr>
                <w:rFonts w:ascii="Arial" w:eastAsia="Times New Roman" w:hAnsi="Arial" w:cs="Arial"/>
                <w:color w:val="FF0000"/>
                <w:sz w:val="16"/>
                <w:szCs w:val="16"/>
                <w:rtl/>
              </w:rPr>
              <w:t>احتياج واحد يقسم الى</w:t>
            </w:r>
            <w:r w:rsidRPr="003B7E94">
              <w:rPr>
                <w:rFonts w:ascii="Arial" w:eastAsia="Times New Roman" w:hAnsi="Arial" w:cs="Arial"/>
                <w:color w:val="FF0000"/>
                <w:sz w:val="16"/>
                <w:szCs w:val="16"/>
              </w:rPr>
              <w:br/>
              <w:t xml:space="preserve"> 80% Isoflurane </w:t>
            </w:r>
            <w:r w:rsidRPr="003B7E94">
              <w:rPr>
                <w:rFonts w:ascii="Arial" w:eastAsia="Times New Roman" w:hAnsi="Arial" w:cs="Arial"/>
                <w:color w:val="FF0000"/>
                <w:sz w:val="16"/>
                <w:szCs w:val="16"/>
                <w:rtl/>
              </w:rPr>
              <w:t>و</w:t>
            </w:r>
            <w:r w:rsidRPr="003B7E94">
              <w:rPr>
                <w:rFonts w:ascii="Arial" w:eastAsia="Times New Roman" w:hAnsi="Arial" w:cs="Arial"/>
                <w:color w:val="FF0000"/>
                <w:sz w:val="16"/>
                <w:szCs w:val="16"/>
              </w:rPr>
              <w:br/>
              <w:t xml:space="preserve"> 20%Sevoflurane</w:t>
            </w:r>
            <w:r w:rsidRPr="003B7E94">
              <w:rPr>
                <w:rFonts w:ascii="Arial" w:eastAsia="Times New Roman" w:hAnsi="Arial" w:cs="Arial"/>
                <w:color w:val="FF0000"/>
                <w:sz w:val="16"/>
                <w:szCs w:val="16"/>
              </w:rPr>
              <w:br/>
            </w:r>
            <w:r w:rsidRPr="003B7E94">
              <w:rPr>
                <w:rFonts w:ascii="Arial" w:eastAsia="Times New Roman" w:hAnsi="Arial" w:cs="Arial"/>
                <w:color w:val="FF0000"/>
                <w:sz w:val="16"/>
                <w:szCs w:val="16"/>
                <w:rtl/>
              </w:rPr>
              <w:t>على ان تجهز في وقت واحد</w:t>
            </w:r>
            <w:r w:rsidRPr="003B7E94">
              <w:rPr>
                <w:rFonts w:ascii="Arial" w:eastAsia="Times New Roman" w:hAnsi="Arial" w:cs="Arial"/>
                <w:color w:val="FF0000"/>
                <w:sz w:val="16"/>
                <w:szCs w:val="16"/>
              </w:rPr>
              <w:br/>
            </w:r>
            <w:r w:rsidRPr="003B7E94">
              <w:rPr>
                <w:rFonts w:ascii="Arial" w:eastAsia="Times New Roman" w:hAnsi="Arial" w:cs="Arial"/>
                <w:color w:val="FF0000"/>
                <w:sz w:val="16"/>
                <w:szCs w:val="16"/>
                <w:rtl/>
              </w:rPr>
              <w:t>تطلب مادة ل</w:t>
            </w:r>
            <w:r w:rsidRPr="003B7E94">
              <w:rPr>
                <w:rFonts w:ascii="Arial" w:eastAsia="Times New Roman" w:hAnsi="Arial" w:cs="Arial"/>
                <w:color w:val="FF0000"/>
                <w:sz w:val="16"/>
                <w:szCs w:val="16"/>
              </w:rPr>
              <w:t xml:space="preserve"> </w:t>
            </w:r>
            <w:proofErr w:type="gramStart"/>
            <w:r w:rsidRPr="003B7E94">
              <w:rPr>
                <w:rFonts w:ascii="Arial" w:eastAsia="Times New Roman" w:hAnsi="Arial" w:cs="Arial"/>
                <w:color w:val="FF0000"/>
                <w:sz w:val="16"/>
                <w:szCs w:val="16"/>
              </w:rPr>
              <w:t>( Adaptor</w:t>
            </w:r>
            <w:proofErr w:type="gramEnd"/>
            <w:r w:rsidRPr="003B7E94">
              <w:rPr>
                <w:rFonts w:ascii="Arial" w:eastAsia="Times New Roman" w:hAnsi="Arial" w:cs="Arial"/>
                <w:color w:val="FF0000"/>
                <w:sz w:val="16"/>
                <w:szCs w:val="16"/>
              </w:rPr>
              <w:t xml:space="preserve"> ) </w:t>
            </w:r>
            <w:r w:rsidRPr="003B7E94">
              <w:rPr>
                <w:rFonts w:ascii="Arial" w:eastAsia="Times New Roman" w:hAnsi="Arial" w:cs="Arial"/>
                <w:color w:val="FF0000"/>
                <w:sz w:val="16"/>
                <w:szCs w:val="16"/>
                <w:rtl/>
              </w:rPr>
              <w:t xml:space="preserve">بنفس كمية </w:t>
            </w:r>
            <w:proofErr w:type="gramStart"/>
            <w:r w:rsidRPr="003B7E94">
              <w:rPr>
                <w:rFonts w:ascii="Arial" w:eastAsia="Times New Roman" w:hAnsi="Arial" w:cs="Arial"/>
                <w:color w:val="FF0000"/>
                <w:sz w:val="16"/>
                <w:szCs w:val="16"/>
                <w:rtl/>
              </w:rPr>
              <w:t>مادة</w:t>
            </w:r>
            <w:r w:rsidRPr="003B7E94">
              <w:rPr>
                <w:rFonts w:ascii="Arial" w:eastAsia="Times New Roman" w:hAnsi="Arial" w:cs="Arial"/>
                <w:color w:val="FF0000"/>
                <w:sz w:val="16"/>
                <w:szCs w:val="16"/>
              </w:rPr>
              <w:t xml:space="preserve">  (</w:t>
            </w:r>
            <w:proofErr w:type="gramEnd"/>
            <w:r w:rsidRPr="003B7E94">
              <w:rPr>
                <w:rFonts w:ascii="Arial" w:eastAsia="Times New Roman" w:hAnsi="Arial" w:cs="Arial"/>
                <w:color w:val="FF0000"/>
                <w:sz w:val="16"/>
                <w:szCs w:val="16"/>
              </w:rPr>
              <w:t xml:space="preserve"> </w:t>
            </w:r>
            <w:proofErr w:type="gramStart"/>
            <w:r w:rsidRPr="003B7E94">
              <w:rPr>
                <w:rFonts w:ascii="Arial" w:eastAsia="Times New Roman" w:hAnsi="Arial" w:cs="Arial"/>
                <w:color w:val="FF0000"/>
                <w:sz w:val="16"/>
                <w:szCs w:val="16"/>
              </w:rPr>
              <w:t>Sevoflurane )</w:t>
            </w:r>
            <w:proofErr w:type="gramEnd"/>
            <w:r w:rsidRPr="003B7E94">
              <w:rPr>
                <w:rFonts w:ascii="Arial" w:eastAsia="Times New Roman" w:hAnsi="Arial" w:cs="Arial"/>
                <w:color w:val="FF0000"/>
                <w:sz w:val="16"/>
                <w:szCs w:val="16"/>
              </w:rPr>
              <w:t xml:space="preserve"> </w:t>
            </w:r>
            <w:r w:rsidRPr="003B7E94">
              <w:rPr>
                <w:rFonts w:ascii="Arial" w:eastAsia="Times New Roman" w:hAnsi="Arial" w:cs="Arial"/>
                <w:color w:val="FF0000"/>
                <w:sz w:val="16"/>
                <w:szCs w:val="16"/>
                <w:rtl/>
              </w:rPr>
              <w:t>وتجهز بصورة مجانية من قبل الشركة المجهزة للمادة انفا</w:t>
            </w:r>
            <w:r w:rsidRPr="003B7E94">
              <w:rPr>
                <w:rFonts w:ascii="Arial" w:eastAsia="Times New Roman" w:hAnsi="Arial" w:cs="Arial"/>
                <w:color w:val="FF0000"/>
                <w:sz w:val="16"/>
                <w:szCs w:val="16"/>
              </w:rPr>
              <w:t xml:space="preserve">" </w:t>
            </w:r>
            <w:r w:rsidRPr="003B7E94">
              <w:rPr>
                <w:rFonts w:ascii="Arial" w:eastAsia="Times New Roman" w:hAnsi="Arial" w:cs="Arial"/>
                <w:color w:val="FF0000"/>
                <w:sz w:val="16"/>
                <w:szCs w:val="16"/>
                <w:rtl/>
              </w:rPr>
              <w:lastRenderedPageBreak/>
              <w:t>وبشكل سنوي ويكون نوع</w:t>
            </w:r>
            <w:r w:rsidRPr="003B7E94">
              <w:rPr>
                <w:rFonts w:ascii="Arial" w:eastAsia="Times New Roman" w:hAnsi="Arial" w:cs="Arial"/>
                <w:color w:val="FF0000"/>
                <w:sz w:val="16"/>
                <w:szCs w:val="16"/>
              </w:rPr>
              <w:t xml:space="preserve"> </w:t>
            </w:r>
            <w:proofErr w:type="gramStart"/>
            <w:r w:rsidRPr="003B7E94">
              <w:rPr>
                <w:rFonts w:ascii="Arial" w:eastAsia="Times New Roman" w:hAnsi="Arial" w:cs="Arial"/>
                <w:color w:val="FF0000"/>
                <w:sz w:val="16"/>
                <w:szCs w:val="16"/>
              </w:rPr>
              <w:t>( Adaptor</w:t>
            </w:r>
            <w:proofErr w:type="gramEnd"/>
            <w:r w:rsidRPr="003B7E94">
              <w:rPr>
                <w:rFonts w:ascii="Arial" w:eastAsia="Times New Roman" w:hAnsi="Arial" w:cs="Arial"/>
                <w:color w:val="FF0000"/>
                <w:sz w:val="16"/>
                <w:szCs w:val="16"/>
              </w:rPr>
              <w:t xml:space="preserve"> ) </w:t>
            </w:r>
            <w:r w:rsidRPr="003B7E94">
              <w:rPr>
                <w:rFonts w:ascii="Arial" w:eastAsia="Times New Roman" w:hAnsi="Arial" w:cs="Arial"/>
                <w:color w:val="FF0000"/>
                <w:sz w:val="16"/>
                <w:szCs w:val="16"/>
                <w:rtl/>
              </w:rPr>
              <w:t>حسب نوع</w:t>
            </w:r>
            <w:r w:rsidRPr="003B7E94">
              <w:rPr>
                <w:rFonts w:ascii="Arial" w:eastAsia="Times New Roman" w:hAnsi="Arial" w:cs="Arial"/>
                <w:color w:val="FF0000"/>
                <w:sz w:val="16"/>
                <w:szCs w:val="16"/>
              </w:rPr>
              <w:t xml:space="preserve"> </w:t>
            </w:r>
            <w:proofErr w:type="gramStart"/>
            <w:r w:rsidRPr="003B7E94">
              <w:rPr>
                <w:rFonts w:ascii="Arial" w:eastAsia="Times New Roman" w:hAnsi="Arial" w:cs="Arial"/>
                <w:color w:val="FF0000"/>
                <w:sz w:val="16"/>
                <w:szCs w:val="16"/>
              </w:rPr>
              <w:t>( Vaporizer</w:t>
            </w:r>
            <w:proofErr w:type="gramEnd"/>
            <w:r w:rsidRPr="003B7E94">
              <w:rPr>
                <w:rFonts w:ascii="Arial" w:eastAsia="Times New Roman" w:hAnsi="Arial" w:cs="Arial"/>
                <w:color w:val="FF0000"/>
                <w:sz w:val="16"/>
                <w:szCs w:val="16"/>
              </w:rPr>
              <w:t xml:space="preserve"> )   </w:t>
            </w:r>
            <w:r w:rsidRPr="003B7E94">
              <w:rPr>
                <w:rFonts w:ascii="Arial" w:eastAsia="Times New Roman" w:hAnsi="Arial" w:cs="Arial"/>
                <w:color w:val="FF0000"/>
                <w:sz w:val="16"/>
                <w:szCs w:val="16"/>
                <w:rtl/>
              </w:rPr>
              <w:t xml:space="preserve">وحسب رأي اللجنة الاستشارية للتخدير وتثبت الملاحظة بالقائمة </w:t>
            </w:r>
            <w:proofErr w:type="gramStart"/>
            <w:r w:rsidRPr="003B7E94">
              <w:rPr>
                <w:rFonts w:ascii="Arial" w:eastAsia="Times New Roman" w:hAnsi="Arial" w:cs="Arial"/>
                <w:color w:val="FF0000"/>
                <w:sz w:val="16"/>
                <w:szCs w:val="16"/>
                <w:rtl/>
              </w:rPr>
              <w:t>الاساسية</w:t>
            </w:r>
            <w:r w:rsidRPr="003B7E94">
              <w:rPr>
                <w:rFonts w:ascii="Arial" w:eastAsia="Times New Roman" w:hAnsi="Arial" w:cs="Arial"/>
                <w:color w:val="000000"/>
                <w:sz w:val="16"/>
                <w:szCs w:val="16"/>
                <w:rtl/>
              </w:rPr>
              <w:t xml:space="preserve"> </w:t>
            </w:r>
            <w:r w:rsidRPr="003B7E94">
              <w:rPr>
                <w:rFonts w:ascii="Arial" w:eastAsia="Times New Roman" w:hAnsi="Arial" w:cs="Arial"/>
                <w:color w:val="000000"/>
                <w:sz w:val="16"/>
                <w:szCs w:val="16"/>
              </w:rPr>
              <w:t>.</w:t>
            </w:r>
            <w:proofErr w:type="gramEnd"/>
            <w:r w:rsidRPr="003B7E94">
              <w:rPr>
                <w:rFonts w:ascii="Arial" w:eastAsia="Times New Roman" w:hAnsi="Arial" w:cs="Arial"/>
                <w:color w:val="000000"/>
                <w:sz w:val="16"/>
                <w:szCs w:val="16"/>
              </w:rPr>
              <w:br/>
            </w:r>
            <w:r w:rsidRPr="003B7E94">
              <w:rPr>
                <w:rFonts w:ascii="Arial" w:eastAsia="Times New Roman" w:hAnsi="Arial" w:cs="Arial"/>
                <w:color w:val="FF0000"/>
                <w:sz w:val="16"/>
                <w:szCs w:val="16"/>
                <w:rtl/>
              </w:rPr>
              <w:t>ج\ 1068</w:t>
            </w:r>
          </w:p>
        </w:tc>
        <w:tc>
          <w:tcPr>
            <w:tcW w:w="672" w:type="dxa"/>
            <w:shd w:val="clear" w:color="auto" w:fill="auto"/>
          </w:tcPr>
          <w:p w14:paraId="24CA4516" w14:textId="77777777" w:rsidR="00792960" w:rsidRPr="006F42FC" w:rsidRDefault="00792960" w:rsidP="00792960">
            <w:pPr>
              <w:bidi/>
              <w:rPr>
                <w:rFonts w:ascii="Times New Roman" w:hAnsi="Times New Roman" w:cs="Times New Roman"/>
                <w:color w:val="000000"/>
                <w:rtl/>
              </w:rPr>
            </w:pPr>
          </w:p>
        </w:tc>
        <w:tc>
          <w:tcPr>
            <w:tcW w:w="672" w:type="dxa"/>
            <w:shd w:val="clear" w:color="auto" w:fill="auto"/>
          </w:tcPr>
          <w:p w14:paraId="7EC92478" w14:textId="77777777" w:rsidR="00792960" w:rsidRPr="006F42FC" w:rsidRDefault="00792960" w:rsidP="00792960">
            <w:pPr>
              <w:bidi/>
              <w:rPr>
                <w:rFonts w:ascii="Times New Roman" w:hAnsi="Times New Roman" w:cs="Times New Roman"/>
                <w:color w:val="000000"/>
                <w:rtl/>
              </w:rPr>
            </w:pPr>
          </w:p>
        </w:tc>
        <w:tc>
          <w:tcPr>
            <w:tcW w:w="564" w:type="dxa"/>
            <w:shd w:val="clear" w:color="auto" w:fill="auto"/>
          </w:tcPr>
          <w:p w14:paraId="05891ABD" w14:textId="77777777" w:rsidR="00792960" w:rsidRPr="006F42FC" w:rsidRDefault="00792960" w:rsidP="00792960">
            <w:pPr>
              <w:bidi/>
              <w:rPr>
                <w:rFonts w:ascii="Times New Roman" w:hAnsi="Times New Roman" w:cs="Times New Roman"/>
                <w:color w:val="000000"/>
                <w:rtl/>
              </w:rPr>
            </w:pPr>
          </w:p>
        </w:tc>
        <w:tc>
          <w:tcPr>
            <w:tcW w:w="787" w:type="dxa"/>
            <w:shd w:val="clear" w:color="auto" w:fill="auto"/>
          </w:tcPr>
          <w:p w14:paraId="77D383F9" w14:textId="77777777" w:rsidR="00792960" w:rsidRPr="006F42FC" w:rsidRDefault="00792960" w:rsidP="00792960">
            <w:pPr>
              <w:bidi/>
              <w:rPr>
                <w:rFonts w:ascii="Times New Roman" w:hAnsi="Times New Roman" w:cs="Times New Roman"/>
                <w:color w:val="000000"/>
                <w:rtl/>
              </w:rPr>
            </w:pPr>
          </w:p>
        </w:tc>
        <w:tc>
          <w:tcPr>
            <w:tcW w:w="548" w:type="dxa"/>
            <w:shd w:val="clear" w:color="auto" w:fill="auto"/>
          </w:tcPr>
          <w:p w14:paraId="087AD3F5" w14:textId="77777777" w:rsidR="00792960" w:rsidRPr="006F42FC" w:rsidRDefault="00792960" w:rsidP="00792960">
            <w:pPr>
              <w:bidi/>
              <w:rPr>
                <w:rFonts w:ascii="Times New Roman" w:hAnsi="Times New Roman" w:cs="Times New Roman"/>
                <w:color w:val="000000"/>
                <w:rtl/>
              </w:rPr>
            </w:pPr>
          </w:p>
        </w:tc>
        <w:tc>
          <w:tcPr>
            <w:tcW w:w="552" w:type="dxa"/>
            <w:shd w:val="clear" w:color="auto" w:fill="auto"/>
          </w:tcPr>
          <w:p w14:paraId="6B221214" w14:textId="77777777" w:rsidR="00792960" w:rsidRPr="006F42FC" w:rsidRDefault="00792960" w:rsidP="00792960">
            <w:pPr>
              <w:bidi/>
              <w:rPr>
                <w:rFonts w:ascii="Times New Roman" w:hAnsi="Times New Roman" w:cs="Times New Roman"/>
                <w:color w:val="000000"/>
                <w:rtl/>
              </w:rPr>
            </w:pPr>
          </w:p>
        </w:tc>
        <w:tc>
          <w:tcPr>
            <w:tcW w:w="602" w:type="dxa"/>
            <w:shd w:val="clear" w:color="auto" w:fill="auto"/>
          </w:tcPr>
          <w:p w14:paraId="151C6C53" w14:textId="77777777" w:rsidR="00792960" w:rsidRPr="006F42FC" w:rsidRDefault="00792960" w:rsidP="00792960">
            <w:pPr>
              <w:bidi/>
              <w:rPr>
                <w:rFonts w:ascii="Times New Roman" w:hAnsi="Times New Roman" w:cs="Times New Roman"/>
                <w:color w:val="000000"/>
                <w:rtl/>
              </w:rPr>
            </w:pPr>
          </w:p>
        </w:tc>
        <w:tc>
          <w:tcPr>
            <w:tcW w:w="602" w:type="dxa"/>
            <w:shd w:val="clear" w:color="auto" w:fill="auto"/>
          </w:tcPr>
          <w:p w14:paraId="7E7464B8" w14:textId="77777777" w:rsidR="00792960" w:rsidRPr="006F42FC" w:rsidRDefault="00792960" w:rsidP="00792960">
            <w:pPr>
              <w:bidi/>
              <w:rPr>
                <w:rFonts w:ascii="Times New Roman" w:hAnsi="Times New Roman" w:cs="Times New Roman"/>
                <w:color w:val="000000"/>
                <w:rtl/>
              </w:rPr>
            </w:pPr>
          </w:p>
        </w:tc>
        <w:tc>
          <w:tcPr>
            <w:tcW w:w="669" w:type="dxa"/>
            <w:shd w:val="clear" w:color="auto" w:fill="auto"/>
          </w:tcPr>
          <w:p w14:paraId="5248EC5D" w14:textId="77777777" w:rsidR="00792960" w:rsidRPr="006F42FC" w:rsidRDefault="00792960" w:rsidP="00792960">
            <w:pPr>
              <w:bidi/>
              <w:rPr>
                <w:rFonts w:ascii="Times New Roman" w:hAnsi="Times New Roman" w:cs="Times New Roman"/>
                <w:color w:val="000000"/>
                <w:rtl/>
              </w:rPr>
            </w:pPr>
          </w:p>
        </w:tc>
        <w:tc>
          <w:tcPr>
            <w:tcW w:w="588" w:type="dxa"/>
            <w:shd w:val="clear" w:color="auto" w:fill="auto"/>
          </w:tcPr>
          <w:p w14:paraId="52A0A000" w14:textId="77777777" w:rsidR="00792960" w:rsidRPr="006F42FC" w:rsidRDefault="00792960" w:rsidP="00792960">
            <w:pPr>
              <w:bidi/>
              <w:rPr>
                <w:rFonts w:ascii="Times New Roman" w:hAnsi="Times New Roman" w:cs="Times New Roman"/>
                <w:color w:val="000000"/>
                <w:rtl/>
              </w:rPr>
            </w:pPr>
          </w:p>
        </w:tc>
        <w:tc>
          <w:tcPr>
            <w:tcW w:w="928" w:type="dxa"/>
            <w:shd w:val="clear" w:color="auto" w:fill="auto"/>
          </w:tcPr>
          <w:p w14:paraId="7726EF45" w14:textId="77777777" w:rsidR="00792960" w:rsidRPr="006F42FC" w:rsidRDefault="00792960" w:rsidP="00792960">
            <w:pPr>
              <w:bidi/>
              <w:rPr>
                <w:rFonts w:ascii="Times New Roman" w:hAnsi="Times New Roman" w:cs="Times New Roman"/>
                <w:color w:val="000000"/>
                <w:rtl/>
              </w:rPr>
            </w:pPr>
          </w:p>
        </w:tc>
        <w:tc>
          <w:tcPr>
            <w:tcW w:w="584" w:type="dxa"/>
            <w:shd w:val="clear" w:color="auto" w:fill="auto"/>
          </w:tcPr>
          <w:p w14:paraId="2BB63104" w14:textId="77777777" w:rsidR="00792960" w:rsidRPr="006F42FC" w:rsidRDefault="00792960" w:rsidP="00792960">
            <w:pPr>
              <w:bidi/>
              <w:rPr>
                <w:rFonts w:ascii="Times New Roman" w:hAnsi="Times New Roman" w:cs="Times New Roman"/>
                <w:color w:val="000000"/>
                <w:rtl/>
              </w:rPr>
            </w:pPr>
          </w:p>
        </w:tc>
        <w:tc>
          <w:tcPr>
            <w:tcW w:w="602" w:type="dxa"/>
            <w:shd w:val="clear" w:color="auto" w:fill="auto"/>
          </w:tcPr>
          <w:p w14:paraId="07831F2D" w14:textId="77777777" w:rsidR="00792960" w:rsidRPr="006F42FC" w:rsidRDefault="00792960" w:rsidP="00792960">
            <w:pPr>
              <w:bidi/>
              <w:rPr>
                <w:rFonts w:ascii="Times New Roman" w:hAnsi="Times New Roman" w:cs="Times New Roman"/>
                <w:color w:val="000000"/>
                <w:rtl/>
              </w:rPr>
            </w:pPr>
          </w:p>
        </w:tc>
        <w:tc>
          <w:tcPr>
            <w:tcW w:w="602" w:type="dxa"/>
            <w:shd w:val="clear" w:color="auto" w:fill="auto"/>
          </w:tcPr>
          <w:p w14:paraId="4C4FC814" w14:textId="77777777" w:rsidR="00792960" w:rsidRPr="006F42FC" w:rsidRDefault="00792960" w:rsidP="00792960">
            <w:pPr>
              <w:bidi/>
              <w:rPr>
                <w:rFonts w:ascii="Times New Roman" w:hAnsi="Times New Roman" w:cs="Times New Roman"/>
                <w:color w:val="000000"/>
                <w:rtl/>
              </w:rPr>
            </w:pPr>
          </w:p>
        </w:tc>
        <w:tc>
          <w:tcPr>
            <w:tcW w:w="626" w:type="dxa"/>
            <w:shd w:val="clear" w:color="auto" w:fill="auto"/>
          </w:tcPr>
          <w:p w14:paraId="2BBB9317" w14:textId="77777777" w:rsidR="00792960" w:rsidRPr="006F42FC" w:rsidRDefault="00792960" w:rsidP="00792960">
            <w:pPr>
              <w:bidi/>
              <w:rPr>
                <w:rFonts w:ascii="Times New Roman" w:hAnsi="Times New Roman" w:cs="Times New Roman"/>
                <w:color w:val="000000"/>
                <w:rtl/>
              </w:rPr>
            </w:pPr>
          </w:p>
        </w:tc>
        <w:tc>
          <w:tcPr>
            <w:tcW w:w="629" w:type="dxa"/>
            <w:shd w:val="clear" w:color="auto" w:fill="auto"/>
          </w:tcPr>
          <w:p w14:paraId="56069B71" w14:textId="77777777" w:rsidR="00792960" w:rsidRPr="006F42FC" w:rsidRDefault="00792960" w:rsidP="00792960">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منشأ الشركة </w:t>
            </w:r>
            <w:r w:rsidRPr="00365595">
              <w:rPr>
                <w:rFonts w:ascii="Calibri" w:hAnsi="Calibri" w:cs="Arial" w:hint="cs"/>
                <w:color w:val="000000"/>
                <w:spacing w:val="-6"/>
                <w:sz w:val="18"/>
                <w:szCs w:val="18"/>
                <w:rtl/>
              </w:rPr>
              <w:lastRenderedPageBreak/>
              <w:t>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lastRenderedPageBreak/>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تسليم المصنع/ تسسليم م المستودع/ تسليم صالحة العرض/ شراء مباشر من </w:t>
            </w:r>
            <w:r w:rsidRPr="00365595">
              <w:rPr>
                <w:rFonts w:ascii="Calibri" w:hAnsi="Calibri" w:cs="Arial" w:hint="cs"/>
                <w:color w:val="000000"/>
                <w:spacing w:val="-6"/>
                <w:sz w:val="18"/>
                <w:szCs w:val="18"/>
                <w:rtl/>
              </w:rPr>
              <w:lastRenderedPageBreak/>
              <w:t>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lastRenderedPageBreak/>
              <w:t xml:space="preserve">المبيعات والضرائب والرسوم المستحقة </w:t>
            </w:r>
            <w:r w:rsidRPr="00365595">
              <w:rPr>
                <w:rFonts w:ascii="Calibri" w:hAnsi="Calibri" w:cs="Arial" w:hint="cs"/>
                <w:color w:val="000000"/>
                <w:spacing w:val="-6"/>
                <w:sz w:val="18"/>
                <w:szCs w:val="18"/>
                <w:rtl/>
              </w:rPr>
              <w:lastRenderedPageBreak/>
              <w:t>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lastRenderedPageBreak/>
              <w:t xml:space="preserve">النقل الداخلي تأمين / التفريغ والتكاليف </w:t>
            </w:r>
            <w:r w:rsidRPr="00365595">
              <w:rPr>
                <w:rFonts w:ascii="Calibri" w:hAnsi="Calibri" w:cs="Arial" w:hint="cs"/>
                <w:color w:val="000000"/>
                <w:spacing w:val="-6"/>
                <w:sz w:val="18"/>
                <w:szCs w:val="18"/>
                <w:rtl/>
              </w:rPr>
              <w:lastRenderedPageBreak/>
              <w:t xml:space="preserve">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lastRenderedPageBreak/>
              <w:t xml:space="preserve">الخدمات الثانوية كما حددت في </w:t>
            </w:r>
            <w:r w:rsidRPr="00365595">
              <w:rPr>
                <w:rFonts w:ascii="Calibri" w:hAnsi="Calibri" w:cs="Arial" w:hint="cs"/>
                <w:color w:val="000000"/>
                <w:spacing w:val="-6"/>
                <w:sz w:val="18"/>
                <w:szCs w:val="18"/>
                <w:rtl/>
              </w:rPr>
              <w:lastRenderedPageBreak/>
              <w:t>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lastRenderedPageBreak/>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xml:space="preserve">/ التوصيل المجاني الى المستخدم </w:t>
            </w:r>
            <w:r w:rsidRPr="00365595">
              <w:rPr>
                <w:rFonts w:ascii="Calibri" w:hAnsi="Calibri" w:cs="Arial" w:hint="cs"/>
                <w:color w:val="000000"/>
                <w:spacing w:val="-6"/>
                <w:sz w:val="18"/>
                <w:szCs w:val="18"/>
                <w:rtl/>
              </w:rPr>
              <w:lastRenderedPageBreak/>
              <w:t>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lastRenderedPageBreak/>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 xml:space="preserve">/التوصيل المجاني الى </w:t>
            </w:r>
            <w:r w:rsidRPr="00365595">
              <w:rPr>
                <w:rFonts w:ascii="Calibri" w:hAnsi="Calibri" w:cs="Arial"/>
                <w:sz w:val="18"/>
                <w:szCs w:val="18"/>
                <w:rtl/>
                <w:lang w:val="fr-FR" w:bidi="ar-LB"/>
              </w:rPr>
              <w:lastRenderedPageBreak/>
              <w:t>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tl/>
        </w:rPr>
      </w:pPr>
    </w:p>
    <w:p w14:paraId="5E32CC86" w14:textId="77777777" w:rsidR="00DD62F6" w:rsidRDefault="00DD62F6" w:rsidP="00DD62F6">
      <w:pPr>
        <w:tabs>
          <w:tab w:val="right" w:pos="15336"/>
        </w:tabs>
        <w:bidi/>
        <w:ind w:right="-900"/>
        <w:rPr>
          <w:rFonts w:ascii="Arial Narrow" w:hAnsi="Arial Narrow"/>
          <w:sz w:val="20"/>
          <w:rtl/>
        </w:rPr>
      </w:pPr>
    </w:p>
    <w:p w14:paraId="08F407ED" w14:textId="77777777" w:rsidR="00DD62F6" w:rsidRDefault="00DD62F6" w:rsidP="00DD62F6">
      <w:pPr>
        <w:tabs>
          <w:tab w:val="right" w:pos="15336"/>
        </w:tabs>
        <w:bidi/>
        <w:ind w:right="-900"/>
        <w:rPr>
          <w:rFonts w:ascii="Arial Narrow" w:hAnsi="Arial Narrow"/>
          <w:sz w:val="20"/>
          <w:rtl/>
        </w:rPr>
      </w:pPr>
    </w:p>
    <w:p w14:paraId="0C2E033E" w14:textId="77777777" w:rsidR="00DD62F6" w:rsidRDefault="00DD62F6" w:rsidP="00DD62F6">
      <w:pPr>
        <w:tabs>
          <w:tab w:val="right" w:pos="15336"/>
        </w:tabs>
        <w:bidi/>
        <w:ind w:right="-900"/>
        <w:rPr>
          <w:rFonts w:ascii="Arial Narrow" w:hAnsi="Arial Narrow"/>
          <w:sz w:val="20"/>
          <w:rtl/>
        </w:rPr>
      </w:pPr>
    </w:p>
    <w:p w14:paraId="7D79B71F" w14:textId="77777777" w:rsidR="00DD62F6" w:rsidRDefault="00DD62F6" w:rsidP="00DD62F6">
      <w:pPr>
        <w:tabs>
          <w:tab w:val="right" w:pos="15336"/>
        </w:tabs>
        <w:bidi/>
        <w:ind w:right="-900"/>
        <w:rPr>
          <w:rFonts w:ascii="Arial Narrow" w:hAnsi="Arial Narrow"/>
          <w:sz w:val="20"/>
          <w:rtl/>
        </w:rPr>
      </w:pPr>
    </w:p>
    <w:p w14:paraId="794F5FF0" w14:textId="77777777" w:rsidR="00DD62F6" w:rsidRDefault="00DD62F6" w:rsidP="00DD62F6">
      <w:pPr>
        <w:tabs>
          <w:tab w:val="right" w:pos="15336"/>
        </w:tabs>
        <w:bidi/>
        <w:ind w:right="-900"/>
        <w:rPr>
          <w:rFonts w:ascii="Arial Narrow" w:hAnsi="Arial Narrow"/>
          <w:sz w:val="20"/>
          <w:rtl/>
        </w:rPr>
      </w:pPr>
    </w:p>
    <w:p w14:paraId="76D0E501" w14:textId="77777777" w:rsidR="00DD62F6" w:rsidRDefault="00DD62F6" w:rsidP="00DD62F6">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92960" w:rsidRPr="006F42FC" w14:paraId="542F11C7" w14:textId="77777777" w:rsidTr="00737608">
        <w:tc>
          <w:tcPr>
            <w:tcW w:w="720" w:type="dxa"/>
            <w:shd w:val="clear" w:color="auto" w:fill="BFBFBF"/>
            <w:vAlign w:val="center"/>
          </w:tcPr>
          <w:p w14:paraId="0B05F325" w14:textId="77777777" w:rsidR="00792960" w:rsidRDefault="00792960" w:rsidP="00073752">
            <w:pPr>
              <w:bidi/>
              <w:spacing w:after="0" w:line="260" w:lineRule="exact"/>
              <w:jc w:val="center"/>
              <w:rPr>
                <w:rFonts w:ascii="Times New Roman" w:hAnsi="Times New Roman" w:cs="Times New Roman" w:hint="cs"/>
                <w:b/>
                <w:bCs/>
                <w:color w:val="000000"/>
                <w:rtl/>
              </w:rPr>
            </w:pPr>
          </w:p>
        </w:tc>
        <w:tc>
          <w:tcPr>
            <w:tcW w:w="450" w:type="dxa"/>
            <w:shd w:val="clear" w:color="auto" w:fill="BFBFBF"/>
            <w:vAlign w:val="center"/>
          </w:tcPr>
          <w:p w14:paraId="7E4D87F0"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14:paraId="7F64F68C"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shd w:val="clear" w:color="auto" w:fill="BFBFBF"/>
            <w:vAlign w:val="center"/>
          </w:tcPr>
          <w:p w14:paraId="5F535C82"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555" w:type="dxa"/>
            <w:shd w:val="clear" w:color="auto" w:fill="BFBFBF"/>
            <w:vAlign w:val="center"/>
          </w:tcPr>
          <w:p w14:paraId="1C10C69D" w14:textId="77777777" w:rsidR="00792960" w:rsidRPr="001B3BB3" w:rsidRDefault="00792960" w:rsidP="00073752">
            <w:pPr>
              <w:bidi/>
              <w:spacing w:after="0" w:line="200" w:lineRule="exact"/>
              <w:ind w:left="-57" w:right="-57"/>
              <w:jc w:val="center"/>
              <w:rPr>
                <w:rFonts w:ascii="Times New Roman" w:hAnsi="Times New Roman" w:cs="Times New Roman" w:hint="cs"/>
                <w:b/>
                <w:bCs/>
                <w:color w:val="000000"/>
                <w:spacing w:val="-10"/>
                <w:sz w:val="20"/>
                <w:szCs w:val="20"/>
                <w:rtl/>
              </w:rPr>
            </w:pPr>
          </w:p>
        </w:tc>
        <w:tc>
          <w:tcPr>
            <w:tcW w:w="566" w:type="dxa"/>
            <w:shd w:val="clear" w:color="auto" w:fill="BFBFBF"/>
            <w:vAlign w:val="center"/>
          </w:tcPr>
          <w:p w14:paraId="4AA03147"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7E8F4C21"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5A6877F0"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74CE0608"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1ECA4490"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0B51244"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4D8A9F42"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5A0C77AC"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B57F361" w14:textId="77777777" w:rsidR="00792960"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820874F"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42F3CEF2"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1E56ED50"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7DACFE9"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7066D9CF"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34BED4EF"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7FB9CAF" w14:textId="77777777" w:rsidR="00792960"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AB6A078"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B36EC98" w14:textId="77777777" w:rsidR="00792960"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451F4442"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5B8A64ED"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74EC6D7" w14:textId="77777777" w:rsidR="00792960" w:rsidRPr="006F42FC" w:rsidRDefault="00792960"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w:t>
            </w:r>
            <w:proofErr w:type="gramStart"/>
            <w:r w:rsidRPr="002467B5">
              <w:rPr>
                <w:rFonts w:hint="cs"/>
                <w:sz w:val="24"/>
                <w:szCs w:val="24"/>
                <w:rtl/>
              </w:rPr>
              <w:t>على  طلب</w:t>
            </w:r>
            <w:proofErr w:type="gramEnd"/>
            <w:r w:rsidRPr="002467B5">
              <w:rPr>
                <w:rFonts w:hint="cs"/>
                <w:sz w:val="24"/>
                <w:szCs w:val="24"/>
                <w:rtl/>
              </w:rPr>
              <w:t xml:space="preserve">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proofErr w:type="gramStart"/>
            <w:r w:rsidRPr="002467B5">
              <w:rPr>
                <w:sz w:val="24"/>
                <w:szCs w:val="24"/>
              </w:rPr>
              <w:t xml:space="preserve">   [</w:t>
            </w:r>
            <w:proofErr w:type="gramEnd"/>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الأدوية واللقاحات) المتبقية</w:t>
            </w:r>
            <w:proofErr w:type="gramStart"/>
            <w:r w:rsidRPr="002467B5">
              <w:rPr>
                <w:rFonts w:hint="cs"/>
                <w:sz w:val="24"/>
                <w:szCs w:val="24"/>
                <w:rtl/>
              </w:rPr>
              <w:t>،  فيجوز</w:t>
            </w:r>
            <w:proofErr w:type="gramEnd"/>
            <w:r w:rsidRPr="002467B5">
              <w:rPr>
                <w:rFonts w:hint="cs"/>
                <w:sz w:val="24"/>
                <w:szCs w:val="24"/>
                <w:rtl/>
              </w:rPr>
              <w:t xml:space="preserve"> للمشتري أن </w:t>
            </w:r>
            <w:proofErr w:type="gramStart"/>
            <w:r w:rsidRPr="002467B5">
              <w:rPr>
                <w:rFonts w:hint="cs"/>
                <w:sz w:val="24"/>
                <w:szCs w:val="24"/>
                <w:rtl/>
              </w:rPr>
              <w:t>يختار :</w:t>
            </w:r>
            <w:proofErr w:type="gramEnd"/>
            <w:r w:rsidRPr="002467B5">
              <w:rPr>
                <w:rFonts w:hint="cs"/>
                <w:sz w:val="24"/>
                <w:szCs w:val="24"/>
                <w:rtl/>
              </w:rPr>
              <w:t xml:space="preserve">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w:t>
            </w:r>
            <w:r w:rsidRPr="006F42FC">
              <w:rPr>
                <w:rFonts w:hint="cs"/>
                <w:b/>
                <w:color w:val="000000"/>
                <w:spacing w:val="-2"/>
                <w:szCs w:val="24"/>
                <w:rtl/>
              </w:rPr>
              <w:lastRenderedPageBreak/>
              <w:t xml:space="preserve">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lastRenderedPageBreak/>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lastRenderedPageBreak/>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lastRenderedPageBreak/>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0F98E" w14:textId="77777777" w:rsidR="00572090" w:rsidRDefault="00572090" w:rsidP="00400881">
      <w:pPr>
        <w:spacing w:after="0" w:line="240" w:lineRule="auto"/>
      </w:pPr>
      <w:r>
        <w:separator/>
      </w:r>
    </w:p>
  </w:endnote>
  <w:endnote w:type="continuationSeparator" w:id="0">
    <w:p w14:paraId="432B3156" w14:textId="77777777" w:rsidR="00572090" w:rsidRDefault="0057209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panose1 w:val="02020603050405020304"/>
    <w:charset w:val="00"/>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31B">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F844D" w14:textId="77777777" w:rsidR="00572090" w:rsidRDefault="00572090" w:rsidP="00400881">
      <w:pPr>
        <w:spacing w:after="0" w:line="240" w:lineRule="auto"/>
      </w:pPr>
      <w:r>
        <w:separator/>
      </w:r>
    </w:p>
  </w:footnote>
  <w:footnote w:type="continuationSeparator" w:id="0">
    <w:p w14:paraId="46640D94" w14:textId="77777777" w:rsidR="00572090" w:rsidRDefault="00572090"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8493585">
    <w:abstractNumId w:val="61"/>
  </w:num>
  <w:num w:numId="2" w16cid:durableId="83116106">
    <w:abstractNumId w:val="12"/>
  </w:num>
  <w:num w:numId="3" w16cid:durableId="1688091815">
    <w:abstractNumId w:val="22"/>
  </w:num>
  <w:num w:numId="4" w16cid:durableId="593897924">
    <w:abstractNumId w:val="14"/>
  </w:num>
  <w:num w:numId="5" w16cid:durableId="70782549">
    <w:abstractNumId w:val="4"/>
  </w:num>
  <w:num w:numId="6" w16cid:durableId="1863976493">
    <w:abstractNumId w:val="41"/>
  </w:num>
  <w:num w:numId="7" w16cid:durableId="1276592352">
    <w:abstractNumId w:val="40"/>
  </w:num>
  <w:num w:numId="8" w16cid:durableId="1900045745">
    <w:abstractNumId w:val="24"/>
  </w:num>
  <w:num w:numId="9" w16cid:durableId="14272622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2294382">
    <w:abstractNumId w:val="33"/>
  </w:num>
  <w:num w:numId="11" w16cid:durableId="77752467">
    <w:abstractNumId w:val="49"/>
  </w:num>
  <w:num w:numId="12" w16cid:durableId="1014693979">
    <w:abstractNumId w:val="1"/>
  </w:num>
  <w:num w:numId="13" w16cid:durableId="1385105239">
    <w:abstractNumId w:val="39"/>
  </w:num>
  <w:num w:numId="14" w16cid:durableId="885872311">
    <w:abstractNumId w:val="54"/>
  </w:num>
  <w:num w:numId="15" w16cid:durableId="1370833311">
    <w:abstractNumId w:val="46"/>
  </w:num>
  <w:num w:numId="16" w16cid:durableId="893931070">
    <w:abstractNumId w:val="35"/>
  </w:num>
  <w:num w:numId="17" w16cid:durableId="66342440">
    <w:abstractNumId w:val="21"/>
  </w:num>
  <w:num w:numId="18" w16cid:durableId="1324236669">
    <w:abstractNumId w:val="59"/>
  </w:num>
  <w:num w:numId="19" w16cid:durableId="1194490307">
    <w:abstractNumId w:val="18"/>
  </w:num>
  <w:num w:numId="20" w16cid:durableId="2008290924">
    <w:abstractNumId w:val="52"/>
  </w:num>
  <w:num w:numId="21" w16cid:durableId="1856459237">
    <w:abstractNumId w:val="66"/>
  </w:num>
  <w:num w:numId="22" w16cid:durableId="1110977251">
    <w:abstractNumId w:val="16"/>
  </w:num>
  <w:num w:numId="23" w16cid:durableId="462429900">
    <w:abstractNumId w:val="55"/>
  </w:num>
  <w:num w:numId="24" w16cid:durableId="1006519417">
    <w:abstractNumId w:val="25"/>
  </w:num>
  <w:num w:numId="25" w16cid:durableId="231434447">
    <w:abstractNumId w:val="8"/>
  </w:num>
  <w:num w:numId="26" w16cid:durableId="1375540515">
    <w:abstractNumId w:val="37"/>
  </w:num>
  <w:num w:numId="27" w16cid:durableId="794718486">
    <w:abstractNumId w:val="65"/>
  </w:num>
  <w:num w:numId="28" w16cid:durableId="938219583">
    <w:abstractNumId w:val="43"/>
  </w:num>
  <w:num w:numId="29" w16cid:durableId="252277841">
    <w:abstractNumId w:val="6"/>
  </w:num>
  <w:num w:numId="30" w16cid:durableId="1777166612">
    <w:abstractNumId w:val="42"/>
  </w:num>
  <w:num w:numId="31" w16cid:durableId="138226353">
    <w:abstractNumId w:val="45"/>
  </w:num>
  <w:num w:numId="32" w16cid:durableId="1062558305">
    <w:abstractNumId w:val="48"/>
  </w:num>
  <w:num w:numId="33" w16cid:durableId="512033730">
    <w:abstractNumId w:val="67"/>
  </w:num>
  <w:num w:numId="34" w16cid:durableId="1670863497">
    <w:abstractNumId w:val="63"/>
  </w:num>
  <w:num w:numId="35" w16cid:durableId="1223130384">
    <w:abstractNumId w:val="51"/>
  </w:num>
  <w:num w:numId="36" w16cid:durableId="848445247">
    <w:abstractNumId w:val="2"/>
  </w:num>
  <w:num w:numId="37" w16cid:durableId="932082542">
    <w:abstractNumId w:val="20"/>
  </w:num>
  <w:num w:numId="38" w16cid:durableId="764153945">
    <w:abstractNumId w:val="5"/>
  </w:num>
  <w:num w:numId="39" w16cid:durableId="766148114">
    <w:abstractNumId w:val="13"/>
  </w:num>
  <w:num w:numId="40" w16cid:durableId="1242830780">
    <w:abstractNumId w:val="44"/>
  </w:num>
  <w:num w:numId="41" w16cid:durableId="546602569">
    <w:abstractNumId w:val="38"/>
  </w:num>
  <w:num w:numId="42" w16cid:durableId="191306151">
    <w:abstractNumId w:val="58"/>
  </w:num>
  <w:num w:numId="43" w16cid:durableId="657266943">
    <w:abstractNumId w:val="60"/>
  </w:num>
  <w:num w:numId="44" w16cid:durableId="670913675">
    <w:abstractNumId w:val="36"/>
  </w:num>
  <w:num w:numId="45" w16cid:durableId="723023559">
    <w:abstractNumId w:val="62"/>
  </w:num>
  <w:num w:numId="46" w16cid:durableId="419568692">
    <w:abstractNumId w:val="31"/>
  </w:num>
  <w:num w:numId="47" w16cid:durableId="2068215710">
    <w:abstractNumId w:val="19"/>
  </w:num>
  <w:num w:numId="48" w16cid:durableId="854461664">
    <w:abstractNumId w:val="9"/>
  </w:num>
  <w:num w:numId="49" w16cid:durableId="201553775">
    <w:abstractNumId w:val="50"/>
  </w:num>
  <w:num w:numId="50" w16cid:durableId="716009832">
    <w:abstractNumId w:val="27"/>
  </w:num>
  <w:num w:numId="51" w16cid:durableId="1065957878">
    <w:abstractNumId w:val="29"/>
  </w:num>
  <w:num w:numId="52" w16cid:durableId="1316225404">
    <w:abstractNumId w:val="32"/>
  </w:num>
  <w:num w:numId="53" w16cid:durableId="285739166">
    <w:abstractNumId w:val="23"/>
  </w:num>
  <w:num w:numId="54" w16cid:durableId="1640064202">
    <w:abstractNumId w:val="28"/>
  </w:num>
  <w:num w:numId="55" w16cid:durableId="2005932115">
    <w:abstractNumId w:val="11"/>
  </w:num>
  <w:num w:numId="56" w16cid:durableId="783966572">
    <w:abstractNumId w:val="7"/>
  </w:num>
  <w:num w:numId="57" w16cid:durableId="1022393697">
    <w:abstractNumId w:val="3"/>
  </w:num>
  <w:num w:numId="58" w16cid:durableId="333648442">
    <w:abstractNumId w:val="15"/>
  </w:num>
  <w:num w:numId="59" w16cid:durableId="746537558">
    <w:abstractNumId w:val="53"/>
  </w:num>
  <w:num w:numId="60" w16cid:durableId="1118187093">
    <w:abstractNumId w:val="57"/>
  </w:num>
  <w:num w:numId="61" w16cid:durableId="1747267166">
    <w:abstractNumId w:val="34"/>
  </w:num>
  <w:num w:numId="62" w16cid:durableId="837355378">
    <w:abstractNumId w:val="17"/>
  </w:num>
  <w:num w:numId="63" w16cid:durableId="81025481">
    <w:abstractNumId w:val="47"/>
  </w:num>
  <w:num w:numId="64" w16cid:durableId="1325470194">
    <w:abstractNumId w:val="64"/>
  </w:num>
  <w:num w:numId="65" w16cid:durableId="1774520679">
    <w:abstractNumId w:val="26"/>
  </w:num>
  <w:num w:numId="66" w16cid:durableId="1563178787">
    <w:abstractNumId w:val="56"/>
  </w:num>
  <w:num w:numId="67" w16cid:durableId="369843368">
    <w:abstractNumId w:val="0"/>
  </w:num>
  <w:num w:numId="68" w16cid:durableId="906498140">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979CB"/>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B7E94"/>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2D42"/>
    <w:rsid w:val="00433CF8"/>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090"/>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0D3"/>
    <w:rsid w:val="005D6D94"/>
    <w:rsid w:val="005E0F28"/>
    <w:rsid w:val="005E3D40"/>
    <w:rsid w:val="005E66BE"/>
    <w:rsid w:val="005F063C"/>
    <w:rsid w:val="005F27D6"/>
    <w:rsid w:val="0060353D"/>
    <w:rsid w:val="00603F42"/>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6B9E"/>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2960"/>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EE4"/>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5C18"/>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0E74"/>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1C1D"/>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C1578"/>
    <w:rsid w:val="00DD0E7B"/>
    <w:rsid w:val="00DD520A"/>
    <w:rsid w:val="00DD5C6D"/>
    <w:rsid w:val="00DD62F6"/>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4050"/>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1DA94B9-60B7-4C44-BE5B-75188028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4991840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81F-A0D6-4154-8E92-454EF64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117</Pages>
  <Words>30785</Words>
  <Characters>175476</Characters>
  <Application>Microsoft Office Word</Application>
  <DocSecurity>0</DocSecurity>
  <Lines>1462</Lines>
  <Paragraphs>411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144</cp:revision>
  <cp:lastPrinted>2022-01-19T07:17:00Z</cp:lastPrinted>
  <dcterms:created xsi:type="dcterms:W3CDTF">2024-04-21T17:49:00Z</dcterms:created>
  <dcterms:modified xsi:type="dcterms:W3CDTF">2025-04-13T08:09:00Z</dcterms:modified>
</cp:coreProperties>
</file>