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D04203" w:rsidRDefault="00672659" w:rsidP="007C4FBE">
            <w:pPr>
              <w:jc w:val="both"/>
              <w:rPr>
                <w:sz w:val="24"/>
                <w:szCs w:val="24"/>
              </w:rPr>
            </w:pPr>
          </w:p>
        </w:tc>
      </w:tr>
      <w:tr w:rsidR="00672659" w:rsidRPr="008D12BA" w:rsidTr="008D12BA">
        <w:tc>
          <w:tcPr>
            <w:tcW w:w="12157" w:type="dxa"/>
          </w:tcPr>
          <w:p w:rsidR="00672659" w:rsidRPr="008D12BA" w:rsidRDefault="00672659" w:rsidP="008B4B72">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8B4B72">
              <w:rPr>
                <w:rFonts w:ascii="Simplified Arabic" w:hAnsi="Simplified Arabic" w:cs="Simplified Arabic"/>
                <w:b/>
                <w:bCs/>
                <w:color w:val="000000"/>
                <w:sz w:val="24"/>
                <w:szCs w:val="24"/>
                <w:highlight w:val="yellow"/>
                <w:lang w:bidi="ar-IQ"/>
              </w:rPr>
              <w:t>1</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008B4B72">
              <w:rPr>
                <w:rFonts w:ascii="Simplified Arabic" w:hAnsi="Simplified Arabic" w:cs="Simplified Arabic"/>
                <w:b/>
                <w:bCs/>
                <w:color w:val="000000"/>
                <w:sz w:val="24"/>
                <w:szCs w:val="24"/>
                <w:lang w:bidi="ar-LB"/>
              </w:rPr>
              <w:t>2025</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D24526" w:rsidP="00D24526">
            <w:pPr>
              <w:jc w:val="both"/>
              <w:rPr>
                <w:sz w:val="24"/>
                <w:szCs w:val="24"/>
              </w:rPr>
            </w:pPr>
            <w:r>
              <w:rPr>
                <w:iCs/>
                <w:sz w:val="24"/>
                <w:szCs w:val="24"/>
              </w:rPr>
              <w:t xml:space="preserve">    </w:t>
            </w:r>
          </w:p>
        </w:tc>
      </w:tr>
      <w:tr w:rsidR="00672659" w:rsidRPr="008D12BA" w:rsidTr="008D12BA">
        <w:tc>
          <w:tcPr>
            <w:tcW w:w="12157" w:type="dxa"/>
          </w:tcPr>
          <w:p w:rsidR="00672659" w:rsidRDefault="00672659" w:rsidP="008B4B72">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8B4B72">
              <w:rPr>
                <w:rFonts w:ascii="Arial" w:hAnsi="Arial"/>
                <w:sz w:val="24"/>
                <w:szCs w:val="24"/>
              </w:rPr>
              <w:t>11</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8B4B72">
              <w:rPr>
                <w:rFonts w:ascii="Arial" w:hAnsi="Arial"/>
                <w:b/>
                <w:bCs/>
                <w:sz w:val="24"/>
                <w:szCs w:val="24"/>
                <w:highlight w:val="yellow"/>
                <w:lang w:bidi="ar-IQ"/>
              </w:rPr>
              <w:t>11</w:t>
            </w:r>
            <w:r w:rsidR="008B4B72">
              <w:rPr>
                <w:rFonts w:ascii="Arial" w:hAnsi="Arial" w:hint="cs"/>
                <w:b/>
                <w:bCs/>
                <w:sz w:val="24"/>
                <w:szCs w:val="24"/>
                <w:highlight w:val="yellow"/>
                <w:rtl/>
                <w:lang w:bidi="ar-IQ"/>
              </w:rPr>
              <w:t xml:space="preserve"> </w:t>
            </w:r>
            <w:r w:rsidR="001674A4">
              <w:rPr>
                <w:rFonts w:ascii="Arial" w:hAnsi="Arial" w:hint="cs"/>
                <w:b/>
                <w:bCs/>
                <w:sz w:val="24"/>
                <w:szCs w:val="24"/>
                <w:highlight w:val="yellow"/>
                <w:rtl/>
              </w:rPr>
              <w:t xml:space="preserve"> </w:t>
            </w:r>
            <w:r w:rsidRPr="00C82F05">
              <w:rPr>
                <w:rFonts w:ascii="Arial" w:hAnsi="Arial"/>
                <w:b/>
                <w:bCs/>
                <w:sz w:val="24"/>
                <w:szCs w:val="24"/>
                <w:highlight w:val="yellow"/>
              </w:rPr>
              <w:t>/</w:t>
            </w:r>
            <w:r w:rsidR="0083360D">
              <w:rPr>
                <w:rFonts w:ascii="Arial" w:hAnsi="Arial"/>
                <w:b/>
                <w:bCs/>
                <w:sz w:val="24"/>
                <w:szCs w:val="24"/>
              </w:rPr>
              <w:t>2024</w:t>
            </w:r>
          </w:p>
          <w:p w:rsidR="00B454D3" w:rsidRPr="008E5306" w:rsidRDefault="009146C8" w:rsidP="001674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8B4B72">
              <w:rPr>
                <w:rFonts w:ascii="Arial" w:hAnsi="Arial"/>
                <w:b/>
                <w:bCs/>
                <w:sz w:val="24"/>
                <w:szCs w:val="24"/>
                <w:highlight w:val="green"/>
              </w:rPr>
              <w:t>11</w:t>
            </w:r>
            <w:r w:rsidR="0083360D">
              <w:rPr>
                <w:rFonts w:ascii="Arial" w:hAnsi="Arial"/>
                <w:b/>
                <w:bCs/>
                <w:sz w:val="24"/>
                <w:szCs w:val="24"/>
                <w:highlight w:val="green"/>
              </w:rPr>
              <w:t xml:space="preserve"> /</w:t>
            </w:r>
            <w:r w:rsidR="001674A4">
              <w:rPr>
                <w:rFonts w:ascii="Arial" w:hAnsi="Arial" w:hint="cs"/>
                <w:b/>
                <w:bCs/>
                <w:sz w:val="24"/>
                <w:szCs w:val="24"/>
                <w:highlight w:val="green"/>
                <w:rtl/>
              </w:rPr>
              <w:t xml:space="preserve"> </w:t>
            </w:r>
            <w:r w:rsidR="008B4B72">
              <w:rPr>
                <w:rFonts w:ascii="Arial" w:hAnsi="Arial"/>
                <w:b/>
                <w:bCs/>
                <w:sz w:val="24"/>
                <w:szCs w:val="24"/>
                <w:highlight w:val="green"/>
                <w:lang w:bidi="ar-IQ"/>
              </w:rPr>
              <w:t>12</w:t>
            </w:r>
            <w:r w:rsidR="001674A4">
              <w:rPr>
                <w:rFonts w:ascii="Arial" w:hAnsi="Arial" w:hint="cs"/>
                <w:b/>
                <w:bCs/>
                <w:sz w:val="24"/>
                <w:szCs w:val="24"/>
                <w:highlight w:val="green"/>
                <w:rtl/>
              </w:rPr>
              <w:t xml:space="preserve"> </w:t>
            </w:r>
            <w:r w:rsidR="0083360D">
              <w:rPr>
                <w:rFonts w:ascii="Arial" w:hAnsi="Arial"/>
                <w:b/>
                <w:bCs/>
                <w:sz w:val="24"/>
                <w:szCs w:val="24"/>
                <w:highlight w:val="green"/>
              </w:rPr>
              <w:t>/2024</w:t>
            </w:r>
          </w:p>
          <w:p w:rsidR="00B454D3" w:rsidRPr="008E5306" w:rsidRDefault="00B454D3" w:rsidP="001674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8B4B72">
              <w:rPr>
                <w:rFonts w:ascii="Arial" w:hAnsi="Arial"/>
                <w:b/>
                <w:bCs/>
                <w:sz w:val="24"/>
                <w:szCs w:val="24"/>
                <w:highlight w:val="green"/>
              </w:rPr>
              <w:t>30</w:t>
            </w:r>
            <w:r w:rsidR="0059271C">
              <w:rPr>
                <w:rFonts w:ascii="Arial" w:hAnsi="Arial"/>
                <w:b/>
                <w:bCs/>
                <w:sz w:val="24"/>
                <w:szCs w:val="24"/>
                <w:highlight w:val="green"/>
              </w:rPr>
              <w:t xml:space="preserve">    )  day</w:t>
            </w:r>
          </w:p>
          <w:p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rsidR="00B454D3" w:rsidRPr="008D12BA" w:rsidRDefault="00B454D3" w:rsidP="00AC3B14">
            <w:pPr>
              <w:jc w:val="both"/>
              <w:rPr>
                <w:sz w:val="24"/>
                <w:szCs w:val="24"/>
              </w:rPr>
            </w:pP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1C6C0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001C6C0A">
              <w:rPr>
                <w:rFonts w:ascii="Arial" w:hAnsi="Arial"/>
                <w:spacing w:val="-2"/>
                <w:sz w:val="24"/>
                <w:szCs w:val="24"/>
                <w:highlight w:val="cyan"/>
                <w:lang w:bidi="ar-IQ"/>
              </w:rPr>
              <w:t>1</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001C6C0A">
              <w:rPr>
                <w:rFonts w:ascii="Arial" w:hAnsi="Arial"/>
                <w:spacing w:val="-2"/>
                <w:sz w:val="24"/>
                <w:szCs w:val="24"/>
                <w:highlight w:val="cyan"/>
              </w:rPr>
              <w:t>2025</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904F7F">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1C6C0A">
              <w:rPr>
                <w:sz w:val="24"/>
                <w:szCs w:val="24"/>
              </w:rPr>
              <w:t>11</w:t>
            </w:r>
            <w:r w:rsidRPr="008D12BA">
              <w:rPr>
                <w:sz w:val="24"/>
                <w:szCs w:val="24"/>
                <w:highlight w:val="cyan"/>
              </w:rPr>
              <w:t>/</w:t>
            </w:r>
            <w:r w:rsidR="001C6C0A">
              <w:rPr>
                <w:sz w:val="24"/>
                <w:szCs w:val="24"/>
                <w:highlight w:val="cyan"/>
              </w:rPr>
              <w:t>11</w:t>
            </w:r>
            <w:r w:rsidR="00904F7F">
              <w:rPr>
                <w:rFonts w:hint="cs"/>
                <w:sz w:val="24"/>
                <w:szCs w:val="24"/>
                <w:highlight w:val="cyan"/>
                <w:rtl/>
              </w:rPr>
              <w:t xml:space="preserve"> </w:t>
            </w:r>
            <w:r w:rsidRPr="008D12BA">
              <w:rPr>
                <w:sz w:val="24"/>
                <w:szCs w:val="24"/>
                <w:highlight w:val="cyan"/>
              </w:rPr>
              <w:t>/202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1C6C0A" w:rsidP="00904F7F">
            <w:pPr>
              <w:spacing w:line="240" w:lineRule="exact"/>
              <w:jc w:val="both"/>
              <w:rPr>
                <w:rFonts w:ascii="Arial" w:hAnsi="Arial"/>
                <w:sz w:val="24"/>
                <w:szCs w:val="24"/>
              </w:rPr>
            </w:pPr>
            <w:r>
              <w:rPr>
                <w:sz w:val="24"/>
                <w:szCs w:val="24"/>
                <w:highlight w:val="cyan"/>
              </w:rPr>
              <w:t>3</w:t>
            </w:r>
            <w:r w:rsidR="00672659" w:rsidRPr="008D12BA">
              <w:rPr>
                <w:sz w:val="24"/>
                <w:szCs w:val="24"/>
                <w:highlight w:val="cyan"/>
              </w:rPr>
              <w:t>/</w:t>
            </w:r>
            <w:proofErr w:type="gramStart"/>
            <w:r>
              <w:rPr>
                <w:sz w:val="24"/>
                <w:szCs w:val="24"/>
                <w:highlight w:val="cyan"/>
              </w:rPr>
              <w:t>12</w:t>
            </w:r>
            <w:r w:rsidR="00672659" w:rsidRPr="008D12BA">
              <w:rPr>
                <w:sz w:val="24"/>
                <w:szCs w:val="24"/>
                <w:highlight w:val="cyan"/>
              </w:rPr>
              <w:t xml:space="preserve">  /</w:t>
            </w:r>
            <w:proofErr w:type="gramEnd"/>
            <w:r w:rsidR="00672659" w:rsidRPr="008D12BA">
              <w:rPr>
                <w:sz w:val="24"/>
                <w:szCs w:val="24"/>
                <w:highlight w:val="cyan"/>
              </w:rPr>
              <w:t>202</w:t>
            </w:r>
            <w:r w:rsidR="00A80C70">
              <w:rPr>
                <w:sz w:val="24"/>
                <w:szCs w:val="24"/>
              </w:rPr>
              <w:t>4</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904F7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1C6C0A">
              <w:rPr>
                <w:rFonts w:ascii="Arial" w:hAnsi="Arial"/>
                <w:sz w:val="24"/>
                <w:szCs w:val="24"/>
                <w:highlight w:val="cyan"/>
              </w:rPr>
              <w:t xml:space="preserve"> </w:t>
            </w:r>
            <w:proofErr w:type="gramStart"/>
            <w:r w:rsidR="001C6C0A">
              <w:rPr>
                <w:rFonts w:ascii="Arial" w:hAnsi="Arial"/>
                <w:sz w:val="24"/>
                <w:szCs w:val="24"/>
                <w:highlight w:val="cyan"/>
              </w:rPr>
              <w:t>11</w:t>
            </w:r>
            <w:r w:rsidR="00CC3680">
              <w:rPr>
                <w:rFonts w:ascii="Arial" w:hAnsi="Arial"/>
                <w:sz w:val="24"/>
                <w:szCs w:val="24"/>
                <w:highlight w:val="cyan"/>
              </w:rPr>
              <w:t xml:space="preserve"> </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1C6C0A">
              <w:rPr>
                <w:rFonts w:ascii="Arial" w:hAnsi="Arial"/>
                <w:sz w:val="24"/>
                <w:szCs w:val="24"/>
                <w:highlight w:val="cyan"/>
              </w:rPr>
              <w:t>12</w:t>
            </w:r>
            <w:r w:rsidR="00904F7F">
              <w:rPr>
                <w:rFonts w:ascii="Arial" w:hAnsi="Arial" w:hint="cs"/>
                <w:sz w:val="24"/>
                <w:szCs w:val="24"/>
                <w:highlight w:val="cyan"/>
                <w:rtl/>
              </w:rPr>
              <w:t xml:space="preserve">  </w:t>
            </w:r>
            <w:r w:rsidRPr="008D12BA">
              <w:rPr>
                <w:rFonts w:ascii="Arial" w:hAnsi="Arial"/>
                <w:sz w:val="24"/>
                <w:szCs w:val="24"/>
                <w:highlight w:val="cyan"/>
              </w:rPr>
              <w:t>/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lastRenderedPageBreak/>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rsidTr="008D12BA">
        <w:tc>
          <w:tcPr>
            <w:tcW w:w="11874" w:type="dxa"/>
            <w:shd w:val="clear" w:color="auto" w:fill="auto"/>
          </w:tcPr>
          <w:p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w:t>
            </w:r>
            <w:r w:rsidRPr="00C86D7F">
              <w:rPr>
                <w:rFonts w:ascii="Arial Narrow" w:hAnsi="Arial Narrow"/>
                <w:b/>
                <w:bCs/>
                <w:sz w:val="24"/>
                <w:szCs w:val="24"/>
                <w:highlight w:val="green"/>
                <w:lang w:bidi="ar-IQ"/>
              </w:rPr>
              <w:lastRenderedPageBreak/>
              <w:t xml:space="preserve">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lastRenderedPageBreak/>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8B4B72">
            <w:pPr>
              <w:bidi/>
              <w:jc w:val="center"/>
              <w:rPr>
                <w:rFonts w:ascii="Arial" w:eastAsia="Times New Roman" w:hAnsi="Arial"/>
                <w:b/>
                <w:bCs/>
                <w:u w:val="single"/>
                <w:rtl/>
                <w:lang w:bidi="ar-IQ"/>
              </w:rPr>
            </w:pPr>
            <w:r w:rsidRPr="00E50DA9">
              <w:rPr>
                <w:rFonts w:ascii="Arial" w:eastAsia="Times New Roman" w:hAnsi="Arial"/>
                <w:b/>
                <w:bCs/>
                <w:u w:val="single"/>
              </w:rPr>
              <w:t>MED/</w:t>
            </w:r>
            <w:r w:rsidR="008B4B72">
              <w:rPr>
                <w:rFonts w:ascii="Arial" w:eastAsia="Times New Roman" w:hAnsi="Arial"/>
                <w:b/>
                <w:bCs/>
                <w:u w:val="single"/>
              </w:rPr>
              <w:t>1</w:t>
            </w:r>
            <w:r w:rsidR="007B32E1" w:rsidRPr="00E50DA9">
              <w:rPr>
                <w:rFonts w:ascii="Arial" w:eastAsia="Times New Roman" w:hAnsi="Arial"/>
                <w:b/>
                <w:bCs/>
                <w:u w:val="single"/>
              </w:rPr>
              <w:t xml:space="preserve">  </w:t>
            </w:r>
            <w:r w:rsidRPr="00E50DA9">
              <w:rPr>
                <w:rFonts w:ascii="Arial" w:eastAsia="Times New Roman" w:hAnsi="Arial"/>
                <w:b/>
                <w:bCs/>
                <w:u w:val="single"/>
              </w:rPr>
              <w:t>/</w:t>
            </w:r>
            <w:r w:rsidR="008B4B72">
              <w:rPr>
                <w:rFonts w:ascii="Arial" w:eastAsia="Times New Roman" w:hAnsi="Arial"/>
                <w:b/>
                <w:bCs/>
                <w:u w:val="single"/>
              </w:rPr>
              <w:t>2025</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lastRenderedPageBreak/>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B038B" w:rsidRDefault="00AB038B"/>
    <w:p w:rsidR="00AB038B" w:rsidRDefault="00AB038B"/>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1026F7" w:rsidRDefault="001026F7"/>
    <w:tbl>
      <w:tblPr>
        <w:tblW w:w="12060" w:type="dxa"/>
        <w:tblInd w:w="93" w:type="dxa"/>
        <w:tblLook w:val="04A0" w:firstRow="1" w:lastRow="0" w:firstColumn="1" w:lastColumn="0" w:noHBand="0" w:noVBand="1"/>
      </w:tblPr>
      <w:tblGrid>
        <w:gridCol w:w="577"/>
        <w:gridCol w:w="1254"/>
        <w:gridCol w:w="2254"/>
        <w:gridCol w:w="1138"/>
        <w:gridCol w:w="1857"/>
        <w:gridCol w:w="1245"/>
        <w:gridCol w:w="1245"/>
        <w:gridCol w:w="1245"/>
        <w:gridCol w:w="1245"/>
      </w:tblGrid>
      <w:tr w:rsidR="00D37326" w:rsidRPr="00D37326" w:rsidTr="00D37326">
        <w:trPr>
          <w:trHeight w:val="570"/>
        </w:trPr>
        <w:tc>
          <w:tcPr>
            <w:tcW w:w="12060"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color w:val="000000"/>
                <w:sz w:val="36"/>
                <w:szCs w:val="36"/>
              </w:rPr>
            </w:pPr>
            <w:r w:rsidRPr="00D37326">
              <w:rPr>
                <w:rFonts w:ascii="Arial" w:eastAsia="Times New Roman" w:hAnsi="Arial" w:cs="Arial"/>
                <w:b/>
                <w:bCs/>
                <w:color w:val="000000"/>
                <w:sz w:val="36"/>
                <w:szCs w:val="36"/>
              </w:rPr>
              <w:lastRenderedPageBreak/>
              <w:t>med\1\2025</w:t>
            </w:r>
          </w:p>
        </w:tc>
      </w:tr>
      <w:tr w:rsidR="00D37326" w:rsidRPr="00D37326" w:rsidTr="00D37326">
        <w:trPr>
          <w:trHeight w:val="630"/>
        </w:trPr>
        <w:tc>
          <w:tcPr>
            <w:tcW w:w="595" w:type="dxa"/>
            <w:tcBorders>
              <w:top w:val="nil"/>
              <w:left w:val="single" w:sz="4" w:space="0" w:color="auto"/>
              <w:bottom w:val="single" w:sz="4" w:space="0" w:color="auto"/>
              <w:right w:val="single" w:sz="4" w:space="0" w:color="auto"/>
            </w:tcBorders>
            <w:shd w:val="clear" w:color="000000" w:fill="FFFF00"/>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no</w:t>
            </w:r>
          </w:p>
        </w:tc>
        <w:tc>
          <w:tcPr>
            <w:tcW w:w="1275" w:type="dxa"/>
            <w:tcBorders>
              <w:top w:val="nil"/>
              <w:left w:val="nil"/>
              <w:bottom w:val="single" w:sz="4" w:space="0" w:color="auto"/>
              <w:right w:val="single" w:sz="4" w:space="0" w:color="auto"/>
            </w:tcBorders>
            <w:shd w:val="clear" w:color="000000" w:fill="FFFF00"/>
            <w:vAlign w:val="center"/>
            <w:hideMark/>
          </w:tcPr>
          <w:p w:rsidR="00D37326" w:rsidRPr="00D37326" w:rsidRDefault="00D37326" w:rsidP="00D37326">
            <w:pPr>
              <w:spacing w:after="0" w:line="240" w:lineRule="auto"/>
              <w:jc w:val="center"/>
              <w:rPr>
                <w:rFonts w:ascii="Arial" w:eastAsia="Times New Roman" w:hAnsi="Arial" w:cs="Arial"/>
                <w:sz w:val="20"/>
                <w:szCs w:val="20"/>
              </w:rPr>
            </w:pPr>
            <w:proofErr w:type="spellStart"/>
            <w:r w:rsidRPr="00D37326">
              <w:rPr>
                <w:rFonts w:ascii="Arial" w:eastAsia="Times New Roman" w:hAnsi="Arial" w:cs="Arial"/>
                <w:sz w:val="20"/>
                <w:szCs w:val="20"/>
              </w:rPr>
              <w:t>national_c</w:t>
            </w:r>
            <w:proofErr w:type="spellEnd"/>
          </w:p>
        </w:tc>
        <w:tc>
          <w:tcPr>
            <w:tcW w:w="2262" w:type="dxa"/>
            <w:tcBorders>
              <w:top w:val="nil"/>
              <w:left w:val="nil"/>
              <w:bottom w:val="single" w:sz="4" w:space="0" w:color="auto"/>
              <w:right w:val="single" w:sz="4" w:space="0" w:color="auto"/>
            </w:tcBorders>
            <w:shd w:val="clear" w:color="000000" w:fill="FFFF00"/>
            <w:vAlign w:val="center"/>
            <w:hideMark/>
          </w:tcPr>
          <w:p w:rsidR="00D37326" w:rsidRPr="00D37326" w:rsidRDefault="00D37326" w:rsidP="00D37326">
            <w:pPr>
              <w:spacing w:after="0" w:line="240" w:lineRule="auto"/>
              <w:jc w:val="center"/>
              <w:rPr>
                <w:rFonts w:ascii="Arial" w:eastAsia="Times New Roman" w:hAnsi="Arial" w:cs="Arial"/>
                <w:b/>
                <w:bCs/>
                <w:sz w:val="20"/>
                <w:szCs w:val="20"/>
              </w:rPr>
            </w:pPr>
            <w:r w:rsidRPr="00D37326">
              <w:rPr>
                <w:rFonts w:ascii="Arial" w:eastAsia="Times New Roman" w:hAnsi="Arial" w:cs="Arial"/>
                <w:b/>
                <w:bCs/>
                <w:sz w:val="20"/>
                <w:szCs w:val="20"/>
              </w:rPr>
              <w:t>generic name</w:t>
            </w:r>
          </w:p>
        </w:tc>
        <w:tc>
          <w:tcPr>
            <w:tcW w:w="1169" w:type="dxa"/>
            <w:tcBorders>
              <w:top w:val="nil"/>
              <w:left w:val="nil"/>
              <w:bottom w:val="single" w:sz="4" w:space="0" w:color="auto"/>
              <w:right w:val="single" w:sz="4" w:space="0" w:color="auto"/>
            </w:tcBorders>
            <w:shd w:val="clear" w:color="000000" w:fill="FFFF00"/>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total 2026</w:t>
            </w:r>
          </w:p>
        </w:tc>
        <w:tc>
          <w:tcPr>
            <w:tcW w:w="1671" w:type="dxa"/>
            <w:tcBorders>
              <w:top w:val="nil"/>
              <w:left w:val="nil"/>
              <w:bottom w:val="single" w:sz="4" w:space="0" w:color="auto"/>
              <w:right w:val="single" w:sz="4" w:space="0" w:color="auto"/>
            </w:tcBorders>
            <w:shd w:val="clear" w:color="000000" w:fill="FFFF00"/>
            <w:vAlign w:val="center"/>
            <w:hideMark/>
          </w:tcPr>
          <w:p w:rsidR="00D37326" w:rsidRPr="00D37326" w:rsidRDefault="00D37326" w:rsidP="00D37326">
            <w:pPr>
              <w:spacing w:after="0" w:line="240" w:lineRule="auto"/>
              <w:rPr>
                <w:rFonts w:ascii="Arial" w:eastAsia="Times New Roman" w:hAnsi="Arial" w:cs="Arial"/>
                <w:b/>
                <w:bCs/>
                <w:sz w:val="24"/>
                <w:szCs w:val="24"/>
              </w:rPr>
            </w:pPr>
            <w:r w:rsidRPr="00D37326">
              <w:rPr>
                <w:rFonts w:ascii="Arial" w:eastAsia="Times New Roman" w:hAnsi="Arial" w:cs="Arial"/>
                <w:b/>
                <w:bCs/>
                <w:sz w:val="24"/>
                <w:szCs w:val="24"/>
              </w:rPr>
              <w:t>pack size</w:t>
            </w:r>
          </w:p>
        </w:tc>
        <w:tc>
          <w:tcPr>
            <w:tcW w:w="1272" w:type="dxa"/>
            <w:tcBorders>
              <w:top w:val="nil"/>
              <w:left w:val="nil"/>
              <w:bottom w:val="single" w:sz="4" w:space="0" w:color="auto"/>
              <w:right w:val="single" w:sz="4" w:space="0" w:color="auto"/>
            </w:tcBorders>
            <w:shd w:val="clear" w:color="000000" w:fill="FFFF00"/>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Brand $</w:t>
            </w:r>
          </w:p>
        </w:tc>
        <w:tc>
          <w:tcPr>
            <w:tcW w:w="1272" w:type="dxa"/>
            <w:tcBorders>
              <w:top w:val="nil"/>
              <w:left w:val="nil"/>
              <w:bottom w:val="single" w:sz="4" w:space="0" w:color="auto"/>
              <w:right w:val="single" w:sz="4" w:space="0" w:color="auto"/>
            </w:tcBorders>
            <w:shd w:val="clear" w:color="000000" w:fill="FFFF00"/>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70% of brand</w:t>
            </w:r>
          </w:p>
        </w:tc>
        <w:tc>
          <w:tcPr>
            <w:tcW w:w="1272" w:type="dxa"/>
            <w:tcBorders>
              <w:top w:val="nil"/>
              <w:left w:val="nil"/>
              <w:bottom w:val="single" w:sz="4" w:space="0" w:color="auto"/>
              <w:right w:val="single" w:sz="4" w:space="0" w:color="auto"/>
            </w:tcBorders>
            <w:shd w:val="clear" w:color="000000" w:fill="FFFF00"/>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45% of brand</w:t>
            </w:r>
          </w:p>
        </w:tc>
        <w:tc>
          <w:tcPr>
            <w:tcW w:w="1272" w:type="dxa"/>
            <w:tcBorders>
              <w:top w:val="nil"/>
              <w:left w:val="nil"/>
              <w:bottom w:val="single" w:sz="4" w:space="0" w:color="auto"/>
              <w:right w:val="single" w:sz="4" w:space="0" w:color="auto"/>
            </w:tcBorders>
            <w:shd w:val="clear" w:color="000000" w:fill="FFFF00"/>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25% of brand</w:t>
            </w:r>
          </w:p>
        </w:tc>
      </w:tr>
      <w:tr w:rsidR="00D37326" w:rsidRPr="00D37326" w:rsidTr="00D37326">
        <w:trPr>
          <w:trHeight w:val="186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09-Ebi-001</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proofErr w:type="gramStart"/>
            <w:r w:rsidRPr="00D37326">
              <w:rPr>
                <w:rFonts w:ascii="Arial" w:eastAsia="Times New Roman" w:hAnsi="Arial" w:cs="Arial"/>
                <w:sz w:val="20"/>
                <w:szCs w:val="20"/>
              </w:rPr>
              <w:t>milk</w:t>
            </w:r>
            <w:proofErr w:type="gramEnd"/>
            <w:r w:rsidRPr="00D37326">
              <w:rPr>
                <w:rFonts w:ascii="Arial" w:eastAsia="Times New Roman" w:hAnsi="Arial" w:cs="Arial"/>
                <w:sz w:val="20"/>
                <w:szCs w:val="20"/>
              </w:rPr>
              <w:t xml:space="preserve"> formula for maple syrup urine disease (MSUD) patients for age (0_ 1)   year</w:t>
            </w:r>
            <w:r w:rsidRPr="00D37326">
              <w:rPr>
                <w:rFonts w:ascii="Arial" w:eastAsia="Times New Roman" w:hAnsi="Arial" w:cs="Arial"/>
                <w:sz w:val="20"/>
                <w:szCs w:val="20"/>
              </w:rPr>
              <w:br/>
            </w:r>
            <w:proofErr w:type="spellStart"/>
            <w:r w:rsidRPr="00D37326">
              <w:rPr>
                <w:rFonts w:ascii="Arial" w:eastAsia="Times New Roman" w:hAnsi="Arial" w:cs="Arial"/>
                <w:sz w:val="20"/>
                <w:szCs w:val="20"/>
              </w:rPr>
              <w:t>Leucine,Isolucine</w:t>
            </w:r>
            <w:proofErr w:type="spellEnd"/>
            <w:r w:rsidRPr="00D37326">
              <w:rPr>
                <w:rFonts w:ascii="Arial" w:eastAsia="Times New Roman" w:hAnsi="Arial" w:cs="Arial"/>
                <w:sz w:val="20"/>
                <w:szCs w:val="20"/>
              </w:rPr>
              <w:t xml:space="preserve"> and </w:t>
            </w:r>
            <w:proofErr w:type="spellStart"/>
            <w:r w:rsidRPr="00D37326">
              <w:rPr>
                <w:rFonts w:ascii="Arial" w:eastAsia="Times New Roman" w:hAnsi="Arial" w:cs="Arial"/>
                <w:sz w:val="20"/>
                <w:szCs w:val="20"/>
              </w:rPr>
              <w:t>Valine</w:t>
            </w:r>
            <w:proofErr w:type="spellEnd"/>
            <w:r w:rsidRPr="00D37326">
              <w:rPr>
                <w:rFonts w:ascii="Arial" w:eastAsia="Times New Roman" w:hAnsi="Arial" w:cs="Arial"/>
                <w:sz w:val="20"/>
                <w:szCs w:val="20"/>
              </w:rPr>
              <w:t xml:space="preserve"> free.</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1238</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Times New Roman" w:eastAsia="Times New Roman" w:hAnsi="Times New Roman" w:cs="Times New Roman"/>
                <w:b/>
                <w:bCs/>
                <w:sz w:val="24"/>
                <w:szCs w:val="24"/>
              </w:rPr>
            </w:pPr>
            <w:r w:rsidRPr="00D37326">
              <w:rPr>
                <w:rFonts w:ascii="Times New Roman" w:eastAsia="Times New Roman" w:hAnsi="Times New Roman" w:cs="Times New Roman"/>
                <w:b/>
                <w:bCs/>
                <w:sz w:val="24"/>
                <w:szCs w:val="24"/>
              </w:rPr>
              <w:t xml:space="preserve">400 </w:t>
            </w:r>
            <w:proofErr w:type="spellStart"/>
            <w:r w:rsidRPr="00D37326">
              <w:rPr>
                <w:rFonts w:ascii="Times New Roman" w:eastAsia="Times New Roman" w:hAnsi="Times New Roman" w:cs="Times New Roman"/>
                <w:b/>
                <w:bCs/>
                <w:sz w:val="24"/>
                <w:szCs w:val="24"/>
              </w:rPr>
              <w:t>gm</w:t>
            </w:r>
            <w:proofErr w:type="spellEnd"/>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Times New Roman" w:eastAsia="Times New Roman" w:hAnsi="Times New Roman" w:cs="Times New Roman"/>
                <w:b/>
                <w:bCs/>
                <w:sz w:val="24"/>
                <w:szCs w:val="24"/>
              </w:rPr>
            </w:pPr>
            <w:r w:rsidRPr="00D37326">
              <w:rPr>
                <w:rFonts w:ascii="Times New Roman" w:eastAsia="Times New Roman" w:hAnsi="Times New Roman" w:cs="Times New Roman"/>
                <w:b/>
                <w:bCs/>
                <w:sz w:val="24"/>
                <w:szCs w:val="24"/>
              </w:rPr>
              <w:t>42.36</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Times New Roman" w:eastAsia="Times New Roman" w:hAnsi="Times New Roman" w:cs="Times New Roman"/>
                <w:b/>
                <w:bCs/>
                <w:sz w:val="24"/>
                <w:szCs w:val="24"/>
              </w:rPr>
            </w:pPr>
            <w:r w:rsidRPr="00D37326">
              <w:rPr>
                <w:rFonts w:ascii="Times New Roman" w:eastAsia="Times New Roman" w:hAnsi="Times New Roman" w:cs="Times New Roman"/>
                <w:b/>
                <w:bCs/>
                <w:sz w:val="24"/>
                <w:szCs w:val="24"/>
              </w:rPr>
              <w:t>29.65</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Times New Roman" w:eastAsia="Times New Roman" w:hAnsi="Times New Roman" w:cs="Times New Roman"/>
                <w:b/>
                <w:bCs/>
                <w:sz w:val="24"/>
                <w:szCs w:val="24"/>
              </w:rPr>
            </w:pPr>
            <w:r w:rsidRPr="00D37326">
              <w:rPr>
                <w:rFonts w:ascii="Times New Roman" w:eastAsia="Times New Roman" w:hAnsi="Times New Roman" w:cs="Times New Roman"/>
                <w:b/>
                <w:bCs/>
                <w:sz w:val="24"/>
                <w:szCs w:val="24"/>
              </w:rPr>
              <w:t>19.06</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Times New Roman" w:eastAsia="Times New Roman" w:hAnsi="Times New Roman" w:cs="Times New Roman"/>
                <w:b/>
                <w:bCs/>
                <w:sz w:val="24"/>
                <w:szCs w:val="24"/>
              </w:rPr>
            </w:pPr>
            <w:r w:rsidRPr="00D37326">
              <w:rPr>
                <w:rFonts w:ascii="Times New Roman" w:eastAsia="Times New Roman" w:hAnsi="Times New Roman" w:cs="Times New Roman"/>
                <w:b/>
                <w:bCs/>
                <w:sz w:val="24"/>
                <w:szCs w:val="24"/>
              </w:rPr>
              <w:t>10.59</w:t>
            </w:r>
          </w:p>
        </w:tc>
      </w:tr>
      <w:tr w:rsidR="00D37326" w:rsidRPr="00D37326" w:rsidTr="00D37326">
        <w:trPr>
          <w:trHeight w:val="180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2</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09-Ebi-002</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milk formula for maple syrup urine disease (MSUD) patients for age (above1 year)</w:t>
            </w:r>
            <w:r w:rsidRPr="00D37326">
              <w:rPr>
                <w:rFonts w:ascii="Arial" w:eastAsia="Times New Roman" w:hAnsi="Arial" w:cs="Arial"/>
                <w:sz w:val="20"/>
                <w:szCs w:val="20"/>
              </w:rPr>
              <w:br/>
            </w:r>
            <w:proofErr w:type="spellStart"/>
            <w:r w:rsidRPr="00D37326">
              <w:rPr>
                <w:rFonts w:ascii="Arial" w:eastAsia="Times New Roman" w:hAnsi="Arial" w:cs="Arial"/>
                <w:sz w:val="20"/>
                <w:szCs w:val="20"/>
              </w:rPr>
              <w:t>Leucine,Isolucine</w:t>
            </w:r>
            <w:proofErr w:type="spellEnd"/>
            <w:r w:rsidRPr="00D37326">
              <w:rPr>
                <w:rFonts w:ascii="Arial" w:eastAsia="Times New Roman" w:hAnsi="Arial" w:cs="Arial"/>
                <w:sz w:val="20"/>
                <w:szCs w:val="20"/>
              </w:rPr>
              <w:t xml:space="preserve"> and </w:t>
            </w:r>
            <w:proofErr w:type="spellStart"/>
            <w:r w:rsidRPr="00D37326">
              <w:rPr>
                <w:rFonts w:ascii="Arial" w:eastAsia="Times New Roman" w:hAnsi="Arial" w:cs="Arial"/>
                <w:sz w:val="20"/>
                <w:szCs w:val="20"/>
              </w:rPr>
              <w:t>Valine</w:t>
            </w:r>
            <w:proofErr w:type="spellEnd"/>
            <w:r w:rsidRPr="00D37326">
              <w:rPr>
                <w:rFonts w:ascii="Arial" w:eastAsia="Times New Roman" w:hAnsi="Arial" w:cs="Arial"/>
                <w:sz w:val="20"/>
                <w:szCs w:val="20"/>
              </w:rPr>
              <w:t xml:space="preserve"> free</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5710</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 xml:space="preserve"> 1POWDER </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42.53</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29.77</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19.13</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10.63</w:t>
            </w:r>
          </w:p>
        </w:tc>
      </w:tr>
      <w:tr w:rsidR="00D37326" w:rsidRPr="00D37326" w:rsidTr="00D37326">
        <w:trPr>
          <w:trHeight w:val="186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3</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09-Ebj-001</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 xml:space="preserve">milk formula for </w:t>
            </w:r>
            <w:proofErr w:type="spellStart"/>
            <w:r w:rsidRPr="00D37326">
              <w:rPr>
                <w:rFonts w:ascii="Arial" w:eastAsia="Times New Roman" w:hAnsi="Arial" w:cs="Arial"/>
                <w:sz w:val="20"/>
                <w:szCs w:val="20"/>
              </w:rPr>
              <w:t>tyrosinemia</w:t>
            </w:r>
            <w:proofErr w:type="spellEnd"/>
            <w:r w:rsidRPr="00D37326">
              <w:rPr>
                <w:rFonts w:ascii="Arial" w:eastAsia="Times New Roman" w:hAnsi="Arial" w:cs="Arial"/>
                <w:sz w:val="20"/>
                <w:szCs w:val="20"/>
              </w:rPr>
              <w:t xml:space="preserve"> for age (from birth-1year ) </w:t>
            </w:r>
            <w:r w:rsidRPr="00D37326">
              <w:rPr>
                <w:rFonts w:ascii="Arial" w:eastAsia="Times New Roman" w:hAnsi="Arial" w:cs="Arial"/>
                <w:sz w:val="20"/>
                <w:szCs w:val="20"/>
              </w:rPr>
              <w:br/>
            </w:r>
            <w:proofErr w:type="spellStart"/>
            <w:r w:rsidRPr="00D37326">
              <w:rPr>
                <w:rFonts w:ascii="Arial" w:eastAsia="Times New Roman" w:hAnsi="Arial" w:cs="Arial"/>
                <w:sz w:val="20"/>
                <w:szCs w:val="20"/>
              </w:rPr>
              <w:t>phenylalanine,tyrosine</w:t>
            </w:r>
            <w:proofErr w:type="spellEnd"/>
            <w:r w:rsidRPr="00D37326">
              <w:rPr>
                <w:rFonts w:ascii="Arial" w:eastAsia="Times New Roman" w:hAnsi="Arial" w:cs="Arial"/>
                <w:sz w:val="20"/>
                <w:szCs w:val="20"/>
              </w:rPr>
              <w:t xml:space="preserve">  free</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400</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Times New Roman" w:eastAsia="Times New Roman" w:hAnsi="Times New Roman" w:cs="Times New Roman"/>
                <w:b/>
                <w:bCs/>
                <w:sz w:val="24"/>
                <w:szCs w:val="24"/>
              </w:rPr>
            </w:pPr>
            <w:r w:rsidRPr="00D37326">
              <w:rPr>
                <w:rFonts w:ascii="Times New Roman" w:eastAsia="Times New Roman" w:hAnsi="Times New Roman" w:cs="Times New Roman"/>
                <w:b/>
                <w:bCs/>
                <w:sz w:val="24"/>
                <w:szCs w:val="24"/>
              </w:rPr>
              <w:t xml:space="preserve">400 </w:t>
            </w:r>
            <w:proofErr w:type="spellStart"/>
            <w:r w:rsidRPr="00D37326">
              <w:rPr>
                <w:rFonts w:ascii="Times New Roman" w:eastAsia="Times New Roman" w:hAnsi="Times New Roman" w:cs="Times New Roman"/>
                <w:b/>
                <w:bCs/>
                <w:sz w:val="24"/>
                <w:szCs w:val="24"/>
              </w:rPr>
              <w:t>gm</w:t>
            </w:r>
            <w:proofErr w:type="spellEnd"/>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42.21</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29.54</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18.99</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10.55</w:t>
            </w:r>
          </w:p>
        </w:tc>
      </w:tr>
      <w:tr w:rsidR="00D37326" w:rsidRPr="00D37326" w:rsidTr="00D37326">
        <w:trPr>
          <w:trHeight w:val="205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4</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09-Ebj-002</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 xml:space="preserve">milk formula for </w:t>
            </w:r>
            <w:proofErr w:type="spellStart"/>
            <w:r w:rsidRPr="00D37326">
              <w:rPr>
                <w:rFonts w:ascii="Arial" w:eastAsia="Times New Roman" w:hAnsi="Arial" w:cs="Arial"/>
                <w:sz w:val="20"/>
                <w:szCs w:val="20"/>
              </w:rPr>
              <w:t>tyrosinemia</w:t>
            </w:r>
            <w:proofErr w:type="spellEnd"/>
            <w:r w:rsidRPr="00D37326">
              <w:rPr>
                <w:rFonts w:ascii="Arial" w:eastAsia="Times New Roman" w:hAnsi="Arial" w:cs="Arial"/>
                <w:sz w:val="20"/>
                <w:szCs w:val="20"/>
              </w:rPr>
              <w:t xml:space="preserve"> patients for age (above 1 year )</w:t>
            </w:r>
            <w:r w:rsidRPr="00D37326">
              <w:rPr>
                <w:rFonts w:ascii="Arial" w:eastAsia="Times New Roman" w:hAnsi="Arial" w:cs="Arial"/>
                <w:sz w:val="20"/>
                <w:szCs w:val="20"/>
              </w:rPr>
              <w:br/>
            </w:r>
            <w:proofErr w:type="spellStart"/>
            <w:r w:rsidRPr="00D37326">
              <w:rPr>
                <w:rFonts w:ascii="Arial" w:eastAsia="Times New Roman" w:hAnsi="Arial" w:cs="Arial"/>
                <w:sz w:val="20"/>
                <w:szCs w:val="20"/>
              </w:rPr>
              <w:t>phenylalanine,tyrosine</w:t>
            </w:r>
            <w:proofErr w:type="spellEnd"/>
            <w:r w:rsidRPr="00D37326">
              <w:rPr>
                <w:rFonts w:ascii="Arial" w:eastAsia="Times New Roman" w:hAnsi="Arial" w:cs="Arial"/>
                <w:sz w:val="20"/>
                <w:szCs w:val="20"/>
              </w:rPr>
              <w:t xml:space="preserve">  free</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842</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 xml:space="preserve">500 </w:t>
            </w:r>
            <w:proofErr w:type="spellStart"/>
            <w:r w:rsidRPr="00D37326">
              <w:rPr>
                <w:rFonts w:ascii="Arial" w:eastAsia="Times New Roman" w:hAnsi="Arial" w:cs="Arial"/>
                <w:b/>
                <w:bCs/>
                <w:sz w:val="24"/>
                <w:szCs w:val="24"/>
              </w:rPr>
              <w:t>gm</w:t>
            </w:r>
            <w:proofErr w:type="spellEnd"/>
            <w:r w:rsidRPr="00D37326">
              <w:rPr>
                <w:rFonts w:ascii="Arial" w:eastAsia="Times New Roman" w:hAnsi="Arial" w:cs="Arial"/>
                <w:b/>
                <w:bCs/>
                <w:sz w:val="24"/>
                <w:szCs w:val="24"/>
              </w:rPr>
              <w:t xml:space="preserve"> </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40.51</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28.35</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18.22</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10.12</w:t>
            </w:r>
          </w:p>
        </w:tc>
      </w:tr>
      <w:tr w:rsidR="00D37326" w:rsidRPr="00D37326" w:rsidTr="00D37326">
        <w:trPr>
          <w:trHeight w:val="280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lastRenderedPageBreak/>
              <w:t>5</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09-Ebk-002</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 xml:space="preserve">milk formula for </w:t>
            </w:r>
            <w:proofErr w:type="spellStart"/>
            <w:r w:rsidRPr="00D37326">
              <w:rPr>
                <w:rFonts w:ascii="Arial" w:eastAsia="Times New Roman" w:hAnsi="Arial" w:cs="Arial"/>
                <w:sz w:val="20"/>
                <w:szCs w:val="20"/>
              </w:rPr>
              <w:t>Homocystineuria</w:t>
            </w:r>
            <w:proofErr w:type="spellEnd"/>
            <w:r w:rsidRPr="00D37326">
              <w:rPr>
                <w:rFonts w:ascii="Arial" w:eastAsia="Times New Roman" w:hAnsi="Arial" w:cs="Arial"/>
                <w:sz w:val="20"/>
                <w:szCs w:val="20"/>
              </w:rPr>
              <w:t xml:space="preserve"> patients for age (above 1year)</w:t>
            </w:r>
            <w:r w:rsidRPr="00D37326">
              <w:rPr>
                <w:rFonts w:ascii="Arial" w:eastAsia="Times New Roman" w:hAnsi="Arial" w:cs="Arial"/>
                <w:sz w:val="20"/>
                <w:szCs w:val="20"/>
              </w:rPr>
              <w:br/>
              <w:t>Methionine free</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1150</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 xml:space="preserve">500 </w:t>
            </w:r>
            <w:proofErr w:type="spellStart"/>
            <w:r w:rsidRPr="00D37326">
              <w:rPr>
                <w:rFonts w:ascii="Arial" w:eastAsia="Times New Roman" w:hAnsi="Arial" w:cs="Arial"/>
                <w:b/>
                <w:bCs/>
                <w:sz w:val="24"/>
                <w:szCs w:val="24"/>
              </w:rPr>
              <w:t>gm</w:t>
            </w:r>
            <w:proofErr w:type="spellEnd"/>
            <w:r w:rsidRPr="00D37326">
              <w:rPr>
                <w:rFonts w:ascii="Arial" w:eastAsia="Times New Roman" w:hAnsi="Arial" w:cs="Arial"/>
                <w:b/>
                <w:bCs/>
                <w:sz w:val="24"/>
                <w:szCs w:val="24"/>
              </w:rPr>
              <w:t xml:space="preserve"> </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56.31</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39.41</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25.33</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14.07</w:t>
            </w:r>
          </w:p>
        </w:tc>
      </w:tr>
      <w:tr w:rsidR="00D37326" w:rsidRPr="00D37326" w:rsidTr="00D37326">
        <w:trPr>
          <w:trHeight w:val="180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6</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09-Ebl-001</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 xml:space="preserve">milk formula for </w:t>
            </w:r>
            <w:proofErr w:type="spellStart"/>
            <w:r w:rsidRPr="00D37326">
              <w:rPr>
                <w:rFonts w:ascii="Arial" w:eastAsia="Times New Roman" w:hAnsi="Arial" w:cs="Arial"/>
                <w:sz w:val="20"/>
                <w:szCs w:val="20"/>
              </w:rPr>
              <w:t>glutaric</w:t>
            </w:r>
            <w:proofErr w:type="spellEnd"/>
            <w:r w:rsidRPr="00D37326">
              <w:rPr>
                <w:rFonts w:ascii="Arial" w:eastAsia="Times New Roman" w:hAnsi="Arial" w:cs="Arial"/>
                <w:sz w:val="20"/>
                <w:szCs w:val="20"/>
              </w:rPr>
              <w:t xml:space="preserve"> acid </w:t>
            </w:r>
            <w:proofErr w:type="spellStart"/>
            <w:r w:rsidRPr="00D37326">
              <w:rPr>
                <w:rFonts w:ascii="Arial" w:eastAsia="Times New Roman" w:hAnsi="Arial" w:cs="Arial"/>
                <w:sz w:val="20"/>
                <w:szCs w:val="20"/>
              </w:rPr>
              <w:t>uria</w:t>
            </w:r>
            <w:proofErr w:type="spellEnd"/>
            <w:r w:rsidRPr="00D37326">
              <w:rPr>
                <w:rFonts w:ascii="Arial" w:eastAsia="Times New Roman" w:hAnsi="Arial" w:cs="Arial"/>
                <w:sz w:val="20"/>
                <w:szCs w:val="20"/>
              </w:rPr>
              <w:t xml:space="preserve">  patients for age (from birth_  1 year)</w:t>
            </w:r>
            <w:r w:rsidRPr="00D37326">
              <w:rPr>
                <w:rFonts w:ascii="Arial" w:eastAsia="Times New Roman" w:hAnsi="Arial" w:cs="Arial"/>
                <w:sz w:val="20"/>
                <w:szCs w:val="20"/>
              </w:rPr>
              <w:br/>
              <w:t>lysine and tryptophan  free</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540</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 xml:space="preserve">400 </w:t>
            </w:r>
            <w:proofErr w:type="spellStart"/>
            <w:r w:rsidRPr="00D37326">
              <w:rPr>
                <w:rFonts w:ascii="Arial" w:eastAsia="Times New Roman" w:hAnsi="Arial" w:cs="Arial"/>
                <w:b/>
                <w:bCs/>
                <w:sz w:val="24"/>
                <w:szCs w:val="24"/>
              </w:rPr>
              <w:t>gm</w:t>
            </w:r>
            <w:proofErr w:type="spellEnd"/>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35.76</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25.03</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16.09</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8.94</w:t>
            </w:r>
          </w:p>
        </w:tc>
      </w:tr>
      <w:tr w:rsidR="00D37326" w:rsidRPr="00D37326" w:rsidTr="00D37326">
        <w:trPr>
          <w:trHeight w:val="175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7</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09-Ebn-001</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 xml:space="preserve">milk formula for </w:t>
            </w:r>
            <w:proofErr w:type="spellStart"/>
            <w:r w:rsidRPr="00D37326">
              <w:rPr>
                <w:rFonts w:ascii="Arial" w:eastAsia="Times New Roman" w:hAnsi="Arial" w:cs="Arial"/>
                <w:sz w:val="20"/>
                <w:szCs w:val="20"/>
              </w:rPr>
              <w:t>Isovaleric</w:t>
            </w:r>
            <w:proofErr w:type="spellEnd"/>
            <w:r w:rsidRPr="00D37326">
              <w:rPr>
                <w:rFonts w:ascii="Arial" w:eastAsia="Times New Roman" w:hAnsi="Arial" w:cs="Arial"/>
                <w:sz w:val="20"/>
                <w:szCs w:val="20"/>
              </w:rPr>
              <w:t xml:space="preserve"> </w:t>
            </w:r>
            <w:proofErr w:type="spellStart"/>
            <w:r w:rsidRPr="00D37326">
              <w:rPr>
                <w:rFonts w:ascii="Arial" w:eastAsia="Times New Roman" w:hAnsi="Arial" w:cs="Arial"/>
                <w:sz w:val="20"/>
                <w:szCs w:val="20"/>
              </w:rPr>
              <w:t>acidemia</w:t>
            </w:r>
            <w:proofErr w:type="spellEnd"/>
            <w:r w:rsidRPr="00D37326">
              <w:rPr>
                <w:rFonts w:ascii="Arial" w:eastAsia="Times New Roman" w:hAnsi="Arial" w:cs="Arial"/>
                <w:sz w:val="20"/>
                <w:szCs w:val="20"/>
              </w:rPr>
              <w:t xml:space="preserve"> patients suitable (from birth – 1year)</w:t>
            </w:r>
            <w:r w:rsidRPr="00D37326">
              <w:rPr>
                <w:rFonts w:ascii="Arial" w:eastAsia="Times New Roman" w:hAnsi="Arial" w:cs="Arial"/>
                <w:sz w:val="20"/>
                <w:szCs w:val="20"/>
              </w:rPr>
              <w:br/>
            </w:r>
            <w:proofErr w:type="spellStart"/>
            <w:r w:rsidRPr="00D37326">
              <w:rPr>
                <w:rFonts w:ascii="Arial" w:eastAsia="Times New Roman" w:hAnsi="Arial" w:cs="Arial"/>
                <w:sz w:val="20"/>
                <w:szCs w:val="20"/>
              </w:rPr>
              <w:t>Leucine</w:t>
            </w:r>
            <w:proofErr w:type="spellEnd"/>
            <w:r w:rsidRPr="00D37326">
              <w:rPr>
                <w:rFonts w:ascii="Arial" w:eastAsia="Times New Roman" w:hAnsi="Arial" w:cs="Arial"/>
                <w:sz w:val="20"/>
                <w:szCs w:val="20"/>
              </w:rPr>
              <w:t xml:space="preserve"> free</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100</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 xml:space="preserve">400 </w:t>
            </w:r>
            <w:proofErr w:type="spellStart"/>
            <w:r w:rsidRPr="00D37326">
              <w:rPr>
                <w:rFonts w:ascii="Arial" w:eastAsia="Times New Roman" w:hAnsi="Arial" w:cs="Arial"/>
                <w:b/>
                <w:bCs/>
                <w:sz w:val="24"/>
                <w:szCs w:val="24"/>
              </w:rPr>
              <w:t>gm</w:t>
            </w:r>
            <w:proofErr w:type="spellEnd"/>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37.21</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26.04</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16.74</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9.3</w:t>
            </w:r>
          </w:p>
        </w:tc>
      </w:tr>
      <w:tr w:rsidR="00D37326" w:rsidRPr="00D37326" w:rsidTr="00D37326">
        <w:trPr>
          <w:trHeight w:val="229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8</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09-Ebq-001</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milk formula for Urea cycle disorder patients for age (from birth _1year)</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30</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 tin</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34.94</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24.45</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15.72</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8.73</w:t>
            </w:r>
          </w:p>
        </w:tc>
      </w:tr>
      <w:tr w:rsidR="00D37326" w:rsidRPr="00D37326" w:rsidTr="00D37326">
        <w:trPr>
          <w:trHeight w:val="178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9</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09-H00-001</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proofErr w:type="spellStart"/>
            <w:r w:rsidRPr="00D37326">
              <w:rPr>
                <w:rFonts w:ascii="Arial" w:eastAsia="Times New Roman" w:hAnsi="Arial" w:cs="Arial"/>
                <w:sz w:val="20"/>
                <w:szCs w:val="20"/>
              </w:rPr>
              <w:t>Mercaptamine</w:t>
            </w:r>
            <w:proofErr w:type="spellEnd"/>
            <w:r w:rsidRPr="00D37326">
              <w:rPr>
                <w:rFonts w:ascii="Arial" w:eastAsia="Times New Roman" w:hAnsi="Arial" w:cs="Arial"/>
                <w:sz w:val="20"/>
                <w:szCs w:val="20"/>
              </w:rPr>
              <w:t xml:space="preserve"> (</w:t>
            </w:r>
            <w:proofErr w:type="spellStart"/>
            <w:r w:rsidRPr="00D37326">
              <w:rPr>
                <w:rFonts w:ascii="Arial" w:eastAsia="Times New Roman" w:hAnsi="Arial" w:cs="Arial"/>
                <w:sz w:val="20"/>
                <w:szCs w:val="20"/>
              </w:rPr>
              <w:t>Cysteamine</w:t>
            </w:r>
            <w:proofErr w:type="spellEnd"/>
            <w:r w:rsidRPr="00D37326">
              <w:rPr>
                <w:rFonts w:ascii="Arial" w:eastAsia="Times New Roman" w:hAnsi="Arial" w:cs="Arial"/>
                <w:sz w:val="20"/>
                <w:szCs w:val="20"/>
              </w:rPr>
              <w:t xml:space="preserve">) as </w:t>
            </w:r>
            <w:proofErr w:type="spellStart"/>
            <w:r w:rsidRPr="00D37326">
              <w:rPr>
                <w:rFonts w:ascii="Arial" w:eastAsia="Times New Roman" w:hAnsi="Arial" w:cs="Arial"/>
                <w:sz w:val="20"/>
                <w:szCs w:val="20"/>
              </w:rPr>
              <w:t>Bitartrate</w:t>
            </w:r>
            <w:proofErr w:type="spellEnd"/>
            <w:r w:rsidRPr="00D37326">
              <w:rPr>
                <w:rFonts w:ascii="Arial" w:eastAsia="Times New Roman" w:hAnsi="Arial" w:cs="Arial"/>
                <w:sz w:val="20"/>
                <w:szCs w:val="20"/>
              </w:rPr>
              <w:t xml:space="preserve">  50mg  capsule   </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228480</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100 cap</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150</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105</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67.5</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37.5</w:t>
            </w:r>
          </w:p>
        </w:tc>
      </w:tr>
      <w:tr w:rsidR="00D37326" w:rsidRPr="00D37326" w:rsidTr="00D37326">
        <w:trPr>
          <w:trHeight w:val="178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lastRenderedPageBreak/>
              <w:t>10</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09-H00-002</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proofErr w:type="spellStart"/>
            <w:r w:rsidRPr="00D37326">
              <w:rPr>
                <w:rFonts w:ascii="Arial" w:eastAsia="Times New Roman" w:hAnsi="Arial" w:cs="Arial"/>
                <w:sz w:val="20"/>
                <w:szCs w:val="20"/>
              </w:rPr>
              <w:t>Mercaptamine</w:t>
            </w:r>
            <w:proofErr w:type="spellEnd"/>
            <w:r w:rsidRPr="00D37326">
              <w:rPr>
                <w:rFonts w:ascii="Arial" w:eastAsia="Times New Roman" w:hAnsi="Arial" w:cs="Arial"/>
                <w:sz w:val="20"/>
                <w:szCs w:val="20"/>
              </w:rPr>
              <w:t xml:space="preserve"> (</w:t>
            </w:r>
            <w:proofErr w:type="spellStart"/>
            <w:r w:rsidRPr="00D37326">
              <w:rPr>
                <w:rFonts w:ascii="Arial" w:eastAsia="Times New Roman" w:hAnsi="Arial" w:cs="Arial"/>
                <w:sz w:val="20"/>
                <w:szCs w:val="20"/>
              </w:rPr>
              <w:t>Cysteamine</w:t>
            </w:r>
            <w:proofErr w:type="spellEnd"/>
            <w:r w:rsidRPr="00D37326">
              <w:rPr>
                <w:rFonts w:ascii="Arial" w:eastAsia="Times New Roman" w:hAnsi="Arial" w:cs="Arial"/>
                <w:sz w:val="20"/>
                <w:szCs w:val="20"/>
              </w:rPr>
              <w:t xml:space="preserve">) as </w:t>
            </w:r>
            <w:proofErr w:type="spellStart"/>
            <w:r w:rsidRPr="00D37326">
              <w:rPr>
                <w:rFonts w:ascii="Arial" w:eastAsia="Times New Roman" w:hAnsi="Arial" w:cs="Arial"/>
                <w:sz w:val="20"/>
                <w:szCs w:val="20"/>
              </w:rPr>
              <w:t>Bitartrate</w:t>
            </w:r>
            <w:proofErr w:type="spellEnd"/>
            <w:r w:rsidRPr="00D37326">
              <w:rPr>
                <w:rFonts w:ascii="Arial" w:eastAsia="Times New Roman" w:hAnsi="Arial" w:cs="Arial"/>
                <w:sz w:val="20"/>
                <w:szCs w:val="20"/>
              </w:rPr>
              <w:t xml:space="preserve">  150mg  capsule  </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496706</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100 cap</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404</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282.8</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181.8</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101</w:t>
            </w:r>
          </w:p>
        </w:tc>
      </w:tr>
      <w:tr w:rsidR="00D37326" w:rsidRPr="00D37326" w:rsidTr="00D37326">
        <w:trPr>
          <w:trHeight w:val="247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11</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09-H00-004</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proofErr w:type="spellStart"/>
            <w:r w:rsidRPr="00D37326">
              <w:rPr>
                <w:rFonts w:ascii="Arial" w:eastAsia="Times New Roman" w:hAnsi="Arial" w:cs="Arial"/>
                <w:sz w:val="20"/>
                <w:szCs w:val="20"/>
              </w:rPr>
              <w:t>Laronidase</w:t>
            </w:r>
            <w:proofErr w:type="spellEnd"/>
            <w:r w:rsidRPr="00D37326">
              <w:rPr>
                <w:rFonts w:ascii="Arial" w:eastAsia="Times New Roman" w:hAnsi="Arial" w:cs="Arial"/>
                <w:sz w:val="20"/>
                <w:szCs w:val="20"/>
              </w:rPr>
              <w:t xml:space="preserve"> 100 </w:t>
            </w:r>
            <w:proofErr w:type="spellStart"/>
            <w:r w:rsidRPr="00D37326">
              <w:rPr>
                <w:rFonts w:ascii="Arial" w:eastAsia="Times New Roman" w:hAnsi="Arial" w:cs="Arial"/>
                <w:sz w:val="20"/>
                <w:szCs w:val="20"/>
              </w:rPr>
              <w:t>Untit</w:t>
            </w:r>
            <w:proofErr w:type="spellEnd"/>
            <w:r w:rsidRPr="00D37326">
              <w:rPr>
                <w:rFonts w:ascii="Arial" w:eastAsia="Times New Roman" w:hAnsi="Arial" w:cs="Arial"/>
                <w:sz w:val="20"/>
                <w:szCs w:val="20"/>
              </w:rPr>
              <w:t xml:space="preserve"> / ml (5ml vial)  </w:t>
            </w:r>
            <w:r w:rsidRPr="00D37326">
              <w:rPr>
                <w:rFonts w:ascii="Arial" w:eastAsia="Times New Roman" w:hAnsi="Arial" w:cs="Arial"/>
                <w:sz w:val="20"/>
                <w:szCs w:val="20"/>
                <w:rtl/>
              </w:rPr>
              <w:t>ج/1215</w:t>
            </w:r>
            <w:r w:rsidRPr="00D37326">
              <w:rPr>
                <w:rFonts w:ascii="Arial" w:eastAsia="Times New Roman" w:hAnsi="Arial" w:cs="Arial"/>
                <w:sz w:val="20"/>
                <w:szCs w:val="20"/>
              </w:rPr>
              <w:br/>
              <w:t xml:space="preserve">  </w:t>
            </w:r>
            <w:r w:rsidRPr="00D37326">
              <w:rPr>
                <w:rFonts w:ascii="Arial" w:eastAsia="Times New Roman" w:hAnsi="Arial" w:cs="Arial"/>
                <w:sz w:val="20"/>
                <w:szCs w:val="20"/>
                <w:rtl/>
              </w:rPr>
              <w:t>يلغى شرط توفير فحص</w:t>
            </w:r>
            <w:r w:rsidRPr="00D37326">
              <w:rPr>
                <w:rFonts w:ascii="Arial" w:eastAsia="Times New Roman" w:hAnsi="Arial" w:cs="Arial"/>
                <w:sz w:val="20"/>
                <w:szCs w:val="20"/>
              </w:rPr>
              <w:t xml:space="preserve">  GAG </w:t>
            </w:r>
            <w:r w:rsidRPr="00D37326">
              <w:rPr>
                <w:rFonts w:ascii="Arial" w:eastAsia="Times New Roman" w:hAnsi="Arial" w:cs="Arial"/>
                <w:sz w:val="20"/>
                <w:szCs w:val="20"/>
                <w:rtl/>
              </w:rPr>
              <w:t>مع تعهد المكتب بتوفيرها في الحالات اللتي يتطب اجراء</w:t>
            </w:r>
            <w:r w:rsidRPr="00D37326">
              <w:rPr>
                <w:rFonts w:ascii="Arial" w:eastAsia="Times New Roman" w:hAnsi="Arial" w:cs="Arial"/>
                <w:sz w:val="20"/>
                <w:szCs w:val="20"/>
              </w:rPr>
              <w:t xml:space="preserve">  </w:t>
            </w:r>
            <w:r w:rsidRPr="00D37326">
              <w:rPr>
                <w:rFonts w:ascii="Arial" w:eastAsia="Times New Roman" w:hAnsi="Arial" w:cs="Arial"/>
                <w:sz w:val="20"/>
                <w:szCs w:val="20"/>
                <w:rtl/>
              </w:rPr>
              <w:t>فحص لها</w:t>
            </w:r>
            <w:r w:rsidRPr="00D37326">
              <w:rPr>
                <w:rFonts w:ascii="Arial" w:eastAsia="Times New Roman" w:hAnsi="Arial" w:cs="Arial"/>
                <w:sz w:val="20"/>
                <w:szCs w:val="20"/>
              </w:rPr>
              <w:br/>
            </w:r>
            <w:r w:rsidRPr="00D37326">
              <w:rPr>
                <w:rFonts w:ascii="Arial" w:eastAsia="Times New Roman" w:hAnsi="Arial" w:cs="Arial"/>
                <w:sz w:val="20"/>
                <w:szCs w:val="20"/>
                <w:rtl/>
              </w:rPr>
              <w:t xml:space="preserve">ج/1192 </w:t>
            </w:r>
            <w:r w:rsidRPr="00D37326">
              <w:rPr>
                <w:rFonts w:ascii="Arial" w:eastAsia="Times New Roman" w:hAnsi="Arial" w:cs="Arial"/>
                <w:sz w:val="20"/>
                <w:szCs w:val="20"/>
              </w:rPr>
              <w:br/>
            </w:r>
            <w:r w:rsidRPr="00D37326">
              <w:rPr>
                <w:rFonts w:ascii="Arial" w:eastAsia="Times New Roman" w:hAnsi="Arial" w:cs="Arial"/>
                <w:sz w:val="20"/>
                <w:szCs w:val="20"/>
                <w:rtl/>
              </w:rPr>
              <w:t>ج/1143</w:t>
            </w:r>
            <w:r w:rsidRPr="00D37326">
              <w:rPr>
                <w:rFonts w:ascii="Arial" w:eastAsia="Times New Roman" w:hAnsi="Arial" w:cs="Arial"/>
                <w:sz w:val="20"/>
                <w:szCs w:val="20"/>
              </w:rPr>
              <w:t xml:space="preserve"> </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15711</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5ml vial</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678</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474.6</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305.1</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169.5</w:t>
            </w:r>
          </w:p>
        </w:tc>
      </w:tr>
      <w:tr w:rsidR="00D37326" w:rsidRPr="00D37326" w:rsidTr="00D37326">
        <w:trPr>
          <w:trHeight w:val="301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12</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09-H00-005</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proofErr w:type="spellStart"/>
            <w:r w:rsidRPr="00D37326">
              <w:rPr>
                <w:rFonts w:ascii="Arial" w:eastAsia="Times New Roman" w:hAnsi="Arial" w:cs="Arial"/>
                <w:sz w:val="20"/>
                <w:szCs w:val="20"/>
              </w:rPr>
              <w:t>Trientine</w:t>
            </w:r>
            <w:proofErr w:type="spellEnd"/>
            <w:r w:rsidRPr="00D37326">
              <w:rPr>
                <w:rFonts w:ascii="Arial" w:eastAsia="Times New Roman" w:hAnsi="Arial" w:cs="Arial"/>
                <w:sz w:val="20"/>
                <w:szCs w:val="20"/>
              </w:rPr>
              <w:t xml:space="preserve"> </w:t>
            </w:r>
            <w:proofErr w:type="spellStart"/>
            <w:r w:rsidRPr="00D37326">
              <w:rPr>
                <w:rFonts w:ascii="Arial" w:eastAsia="Times New Roman" w:hAnsi="Arial" w:cs="Arial"/>
                <w:sz w:val="20"/>
                <w:szCs w:val="20"/>
              </w:rPr>
              <w:t>dihydrochloride</w:t>
            </w:r>
            <w:proofErr w:type="spellEnd"/>
            <w:r w:rsidRPr="00D37326">
              <w:rPr>
                <w:rFonts w:ascii="Arial" w:eastAsia="Times New Roman" w:hAnsi="Arial" w:cs="Arial"/>
                <w:sz w:val="20"/>
                <w:szCs w:val="20"/>
              </w:rPr>
              <w:t xml:space="preserve"> 300 mg   ( </w:t>
            </w:r>
            <w:proofErr w:type="spellStart"/>
            <w:r w:rsidRPr="00D37326">
              <w:rPr>
                <w:rFonts w:ascii="Arial" w:eastAsia="Times New Roman" w:hAnsi="Arial" w:cs="Arial"/>
                <w:sz w:val="20"/>
                <w:szCs w:val="20"/>
              </w:rPr>
              <w:t>eq.Trientine</w:t>
            </w:r>
            <w:proofErr w:type="spellEnd"/>
            <w:r w:rsidRPr="00D37326">
              <w:rPr>
                <w:rFonts w:ascii="Arial" w:eastAsia="Times New Roman" w:hAnsi="Arial" w:cs="Arial"/>
                <w:sz w:val="20"/>
                <w:szCs w:val="20"/>
              </w:rPr>
              <w:t xml:space="preserve"> 200 mg base) capsule    </w:t>
            </w:r>
            <w:r w:rsidRPr="00D37326">
              <w:rPr>
                <w:rFonts w:ascii="Arial" w:eastAsia="Times New Roman" w:hAnsi="Arial" w:cs="Arial"/>
                <w:sz w:val="20"/>
                <w:szCs w:val="20"/>
                <w:rtl/>
              </w:rPr>
              <w:t>ج\1051</w:t>
            </w:r>
            <w:r w:rsidRPr="00D37326">
              <w:rPr>
                <w:rFonts w:ascii="Arial" w:eastAsia="Times New Roman" w:hAnsi="Arial" w:cs="Arial"/>
                <w:sz w:val="20"/>
                <w:szCs w:val="20"/>
              </w:rPr>
              <w:br/>
              <w:t xml:space="preserve">1- </w:t>
            </w:r>
            <w:r w:rsidRPr="00D37326">
              <w:rPr>
                <w:rFonts w:ascii="Arial" w:eastAsia="Times New Roman" w:hAnsi="Arial" w:cs="Arial"/>
                <w:sz w:val="20"/>
                <w:szCs w:val="20"/>
                <w:rtl/>
              </w:rPr>
              <w:t>اضافة منفذ صرف في محافظة بابل / مستشفى مرجان ولمناطق الفرات الاوسط</w:t>
            </w:r>
            <w:r w:rsidRPr="00D37326">
              <w:rPr>
                <w:rFonts w:ascii="Arial" w:eastAsia="Times New Roman" w:hAnsi="Arial" w:cs="Arial"/>
                <w:sz w:val="20"/>
                <w:szCs w:val="20"/>
              </w:rPr>
              <w:br/>
              <w:t xml:space="preserve"> , </w:t>
            </w:r>
            <w:r w:rsidRPr="00D37326">
              <w:rPr>
                <w:rFonts w:ascii="Arial" w:eastAsia="Times New Roman" w:hAnsi="Arial" w:cs="Arial"/>
                <w:sz w:val="20"/>
                <w:szCs w:val="20"/>
                <w:rtl/>
              </w:rPr>
              <w:t>ومستشفى الحسين التعليمي / ذي قار كمنفذ صرف للمحافظات الجنوبية ولمادة</w:t>
            </w:r>
            <w:r w:rsidRPr="00D37326">
              <w:rPr>
                <w:rFonts w:ascii="Arial" w:eastAsia="Times New Roman" w:hAnsi="Arial" w:cs="Arial"/>
                <w:sz w:val="20"/>
                <w:szCs w:val="20"/>
              </w:rPr>
              <w:t xml:space="preserve"> ( </w:t>
            </w:r>
            <w:proofErr w:type="spellStart"/>
            <w:r w:rsidRPr="00D37326">
              <w:rPr>
                <w:rFonts w:ascii="Arial" w:eastAsia="Times New Roman" w:hAnsi="Arial" w:cs="Arial"/>
                <w:sz w:val="20"/>
                <w:szCs w:val="20"/>
              </w:rPr>
              <w:t>Trientine</w:t>
            </w:r>
            <w:proofErr w:type="spellEnd"/>
            <w:r w:rsidRPr="00D37326">
              <w:rPr>
                <w:rFonts w:ascii="Arial" w:eastAsia="Times New Roman" w:hAnsi="Arial" w:cs="Arial"/>
                <w:sz w:val="20"/>
                <w:szCs w:val="20"/>
              </w:rPr>
              <w:t xml:space="preserve"> )   </w:t>
            </w:r>
            <w:r w:rsidRPr="00D37326">
              <w:rPr>
                <w:rFonts w:ascii="Arial" w:eastAsia="Times New Roman" w:hAnsi="Arial" w:cs="Arial"/>
                <w:sz w:val="20"/>
                <w:szCs w:val="20"/>
                <w:rtl/>
              </w:rPr>
              <w:t>فقط</w:t>
            </w:r>
            <w:r w:rsidRPr="00D37326">
              <w:rPr>
                <w:rFonts w:ascii="Arial" w:eastAsia="Times New Roman" w:hAnsi="Arial" w:cs="Arial"/>
                <w:sz w:val="20"/>
                <w:szCs w:val="20"/>
              </w:rPr>
              <w:t xml:space="preserve"> </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34500</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100 cap</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5427.77</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3799.44</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2442.49</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1356.94</w:t>
            </w:r>
          </w:p>
        </w:tc>
      </w:tr>
      <w:tr w:rsidR="00D37326" w:rsidRPr="00D37326" w:rsidTr="00D37326">
        <w:trPr>
          <w:trHeight w:val="127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13</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09-H00-006</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 xml:space="preserve">Zinc ( as Zinc acetate) 25mg capsule </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134320</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250 cap</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318.6</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223.02</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143.37</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79.65</w:t>
            </w:r>
          </w:p>
        </w:tc>
      </w:tr>
      <w:tr w:rsidR="00D37326" w:rsidRPr="00D37326" w:rsidTr="00D37326">
        <w:trPr>
          <w:trHeight w:val="360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lastRenderedPageBreak/>
              <w:t>14</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09-H00-008</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proofErr w:type="spellStart"/>
            <w:r w:rsidRPr="00D37326">
              <w:rPr>
                <w:rFonts w:ascii="Arial" w:eastAsia="Times New Roman" w:hAnsi="Arial" w:cs="Arial"/>
                <w:sz w:val="20"/>
                <w:szCs w:val="20"/>
              </w:rPr>
              <w:t>Nitisinone</w:t>
            </w:r>
            <w:proofErr w:type="spellEnd"/>
            <w:r w:rsidRPr="00D37326">
              <w:rPr>
                <w:rFonts w:ascii="Arial" w:eastAsia="Times New Roman" w:hAnsi="Arial" w:cs="Arial"/>
                <w:sz w:val="20"/>
                <w:szCs w:val="20"/>
              </w:rPr>
              <w:t xml:space="preserve"> (NTBC) 2 mg capsule or tab</w:t>
            </w:r>
            <w:r w:rsidRPr="00D37326">
              <w:rPr>
                <w:rFonts w:ascii="Arial" w:eastAsia="Times New Roman" w:hAnsi="Arial" w:cs="Arial"/>
                <w:sz w:val="20"/>
                <w:szCs w:val="20"/>
              </w:rPr>
              <w:br/>
              <w:t xml:space="preserve"> </w:t>
            </w:r>
            <w:r w:rsidRPr="00D37326">
              <w:rPr>
                <w:rFonts w:ascii="Arial" w:eastAsia="Times New Roman" w:hAnsi="Arial" w:cs="Arial"/>
                <w:sz w:val="20"/>
                <w:szCs w:val="20"/>
                <w:rtl/>
              </w:rPr>
              <w:t>ج/1192</w:t>
            </w:r>
            <w:r w:rsidRPr="00D37326">
              <w:rPr>
                <w:rFonts w:ascii="Arial" w:eastAsia="Times New Roman" w:hAnsi="Arial" w:cs="Arial"/>
                <w:sz w:val="20"/>
                <w:szCs w:val="20"/>
              </w:rPr>
              <w:br/>
            </w:r>
            <w:r w:rsidRPr="00D37326">
              <w:rPr>
                <w:rFonts w:ascii="Arial" w:eastAsia="Times New Roman" w:hAnsi="Arial" w:cs="Arial"/>
                <w:sz w:val="20"/>
                <w:szCs w:val="20"/>
                <w:rtl/>
              </w:rPr>
              <w:t>يتم توفير فحص</w:t>
            </w:r>
            <w:r w:rsidRPr="00D37326">
              <w:rPr>
                <w:rFonts w:ascii="Arial" w:eastAsia="Times New Roman" w:hAnsi="Arial" w:cs="Arial"/>
                <w:sz w:val="20"/>
                <w:szCs w:val="20"/>
              </w:rPr>
              <w:t xml:space="preserve">  </w:t>
            </w:r>
            <w:proofErr w:type="spellStart"/>
            <w:r w:rsidRPr="00D37326">
              <w:rPr>
                <w:rFonts w:ascii="Arial" w:eastAsia="Times New Roman" w:hAnsi="Arial" w:cs="Arial"/>
                <w:sz w:val="20"/>
                <w:szCs w:val="20"/>
              </w:rPr>
              <w:t>Succinylacetone</w:t>
            </w:r>
            <w:proofErr w:type="spellEnd"/>
            <w:r w:rsidRPr="00D37326">
              <w:rPr>
                <w:rFonts w:ascii="Arial" w:eastAsia="Times New Roman" w:hAnsi="Arial" w:cs="Arial"/>
                <w:sz w:val="20"/>
                <w:szCs w:val="20"/>
              </w:rPr>
              <w:t xml:space="preserve">  </w:t>
            </w:r>
            <w:r w:rsidRPr="00D37326">
              <w:rPr>
                <w:rFonts w:ascii="Arial" w:eastAsia="Times New Roman" w:hAnsi="Arial" w:cs="Arial"/>
                <w:sz w:val="20"/>
                <w:szCs w:val="20"/>
                <w:rtl/>
              </w:rPr>
              <w:t>في الدم مجاناً من قبل الشركة المجهزة للمادة للمسح الاولي للحالات التي يشتبه بها وبواقع 25 مريض للمراكز الثلاثة الاتية</w:t>
            </w:r>
            <w:r w:rsidRPr="00D37326">
              <w:rPr>
                <w:rFonts w:ascii="Arial" w:eastAsia="Times New Roman" w:hAnsi="Arial" w:cs="Arial"/>
                <w:sz w:val="20"/>
                <w:szCs w:val="20"/>
              </w:rPr>
              <w:t>:</w:t>
            </w:r>
            <w:r w:rsidRPr="00D37326">
              <w:rPr>
                <w:rFonts w:ascii="Arial" w:eastAsia="Times New Roman" w:hAnsi="Arial" w:cs="Arial"/>
                <w:sz w:val="20"/>
                <w:szCs w:val="20"/>
              </w:rPr>
              <w:br/>
            </w:r>
            <w:r w:rsidRPr="00D37326">
              <w:rPr>
                <w:rFonts w:ascii="Arial" w:eastAsia="Times New Roman" w:hAnsi="Arial" w:cs="Arial"/>
                <w:sz w:val="20"/>
                <w:szCs w:val="20"/>
                <w:rtl/>
              </w:rPr>
              <w:t xml:space="preserve">مستشفى حماية الاطفال , مستشفى الطفل المركزي ومدينة الامامين الكاظمين الطبية </w:t>
            </w:r>
            <w:r w:rsidRPr="00D37326">
              <w:rPr>
                <w:rFonts w:ascii="Arial" w:eastAsia="Times New Roman" w:hAnsi="Arial" w:cs="Arial"/>
                <w:sz w:val="20"/>
                <w:szCs w:val="20"/>
              </w:rPr>
              <w:br/>
              <w:t xml:space="preserve"> </w:t>
            </w:r>
            <w:r w:rsidRPr="00D37326">
              <w:rPr>
                <w:rFonts w:ascii="Arial" w:eastAsia="Times New Roman" w:hAnsi="Arial" w:cs="Arial"/>
                <w:sz w:val="20"/>
                <w:szCs w:val="20"/>
                <w:rtl/>
              </w:rPr>
              <w:t>ج/ 1143</w:t>
            </w:r>
            <w:r w:rsidRPr="00D37326">
              <w:rPr>
                <w:rFonts w:ascii="Arial" w:eastAsia="Times New Roman" w:hAnsi="Arial" w:cs="Arial"/>
                <w:sz w:val="20"/>
                <w:szCs w:val="20"/>
              </w:rPr>
              <w:t xml:space="preserve"> </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35110</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Times New Roman" w:eastAsia="Times New Roman" w:hAnsi="Times New Roman" w:cs="Times New Roman"/>
                <w:b/>
                <w:bCs/>
                <w:sz w:val="24"/>
                <w:szCs w:val="24"/>
              </w:rPr>
            </w:pPr>
            <w:r w:rsidRPr="00D37326">
              <w:rPr>
                <w:rFonts w:ascii="Times New Roman" w:eastAsia="Times New Roman" w:hAnsi="Times New Roman" w:cs="Times New Roman"/>
                <w:b/>
                <w:bCs/>
                <w:sz w:val="24"/>
                <w:szCs w:val="24"/>
              </w:rPr>
              <w:t>60 cap</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Times New Roman" w:eastAsia="Times New Roman" w:hAnsi="Times New Roman" w:cs="Times New Roman"/>
                <w:b/>
                <w:bCs/>
                <w:sz w:val="24"/>
                <w:szCs w:val="24"/>
              </w:rPr>
            </w:pPr>
            <w:r w:rsidRPr="00D37326">
              <w:rPr>
                <w:rFonts w:ascii="Times New Roman" w:eastAsia="Times New Roman" w:hAnsi="Times New Roman" w:cs="Times New Roman"/>
                <w:b/>
                <w:bCs/>
                <w:sz w:val="24"/>
                <w:szCs w:val="24"/>
              </w:rPr>
              <w:t>274.28</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Times New Roman" w:eastAsia="Times New Roman" w:hAnsi="Times New Roman" w:cs="Times New Roman"/>
                <w:b/>
                <w:bCs/>
                <w:sz w:val="24"/>
                <w:szCs w:val="24"/>
              </w:rPr>
            </w:pPr>
            <w:r w:rsidRPr="00D37326">
              <w:rPr>
                <w:rFonts w:ascii="Times New Roman" w:eastAsia="Times New Roman" w:hAnsi="Times New Roman" w:cs="Times New Roman"/>
                <w:b/>
                <w:bCs/>
                <w:sz w:val="24"/>
                <w:szCs w:val="24"/>
              </w:rPr>
              <w:t>192</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Times New Roman" w:eastAsia="Times New Roman" w:hAnsi="Times New Roman" w:cs="Times New Roman"/>
                <w:b/>
                <w:bCs/>
                <w:sz w:val="24"/>
                <w:szCs w:val="24"/>
              </w:rPr>
            </w:pPr>
            <w:r w:rsidRPr="00D37326">
              <w:rPr>
                <w:rFonts w:ascii="Times New Roman" w:eastAsia="Times New Roman" w:hAnsi="Times New Roman" w:cs="Times New Roman"/>
                <w:b/>
                <w:bCs/>
                <w:sz w:val="24"/>
                <w:szCs w:val="24"/>
              </w:rPr>
              <w:t>123.42</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Times New Roman" w:eastAsia="Times New Roman" w:hAnsi="Times New Roman" w:cs="Times New Roman"/>
                <w:b/>
                <w:bCs/>
                <w:sz w:val="24"/>
                <w:szCs w:val="24"/>
              </w:rPr>
            </w:pPr>
            <w:r w:rsidRPr="00D37326">
              <w:rPr>
                <w:rFonts w:ascii="Times New Roman" w:eastAsia="Times New Roman" w:hAnsi="Times New Roman" w:cs="Times New Roman"/>
                <w:b/>
                <w:bCs/>
                <w:sz w:val="24"/>
                <w:szCs w:val="24"/>
              </w:rPr>
              <w:t>68.57</w:t>
            </w:r>
          </w:p>
        </w:tc>
      </w:tr>
      <w:tr w:rsidR="00D37326" w:rsidRPr="00D37326" w:rsidTr="00D37326">
        <w:trPr>
          <w:trHeight w:val="127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15</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09-H00-011</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proofErr w:type="spellStart"/>
            <w:r w:rsidRPr="00D37326">
              <w:rPr>
                <w:rFonts w:ascii="Arial" w:eastAsia="Times New Roman" w:hAnsi="Arial" w:cs="Arial"/>
                <w:sz w:val="20"/>
                <w:szCs w:val="20"/>
              </w:rPr>
              <w:t>Alglucosidase</w:t>
            </w:r>
            <w:proofErr w:type="spellEnd"/>
            <w:r w:rsidRPr="00D37326">
              <w:rPr>
                <w:rFonts w:ascii="Arial" w:eastAsia="Times New Roman" w:hAnsi="Arial" w:cs="Arial"/>
                <w:sz w:val="20"/>
                <w:szCs w:val="20"/>
              </w:rPr>
              <w:t xml:space="preserve"> </w:t>
            </w:r>
            <w:proofErr w:type="spellStart"/>
            <w:r w:rsidRPr="00D37326">
              <w:rPr>
                <w:rFonts w:ascii="Arial" w:eastAsia="Times New Roman" w:hAnsi="Arial" w:cs="Arial"/>
                <w:sz w:val="20"/>
                <w:szCs w:val="20"/>
              </w:rPr>
              <w:t>alfa</w:t>
            </w:r>
            <w:proofErr w:type="spellEnd"/>
            <w:r w:rsidRPr="00D37326">
              <w:rPr>
                <w:rFonts w:ascii="Arial" w:eastAsia="Times New Roman" w:hAnsi="Arial" w:cs="Arial"/>
                <w:sz w:val="20"/>
                <w:szCs w:val="20"/>
              </w:rPr>
              <w:t xml:space="preserve">  50 mg vial I.V. infusion </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5669</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 vial</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507</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354.9</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228.15</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126.75</w:t>
            </w:r>
          </w:p>
        </w:tc>
      </w:tr>
      <w:tr w:rsidR="00D37326" w:rsidRPr="00D37326" w:rsidTr="00D37326">
        <w:trPr>
          <w:trHeight w:val="204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16</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09-H00-017</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L-</w:t>
            </w:r>
            <w:proofErr w:type="spellStart"/>
            <w:r w:rsidRPr="00D37326">
              <w:rPr>
                <w:rFonts w:ascii="Arial" w:eastAsia="Times New Roman" w:hAnsi="Arial" w:cs="Arial"/>
                <w:sz w:val="20"/>
                <w:szCs w:val="20"/>
              </w:rPr>
              <w:t>carnitine</w:t>
            </w:r>
            <w:proofErr w:type="spellEnd"/>
            <w:r w:rsidRPr="00D37326">
              <w:rPr>
                <w:rFonts w:ascii="Arial" w:eastAsia="Times New Roman" w:hAnsi="Arial" w:cs="Arial"/>
                <w:sz w:val="20"/>
                <w:szCs w:val="20"/>
              </w:rPr>
              <w:t xml:space="preserve"> (</w:t>
            </w:r>
            <w:proofErr w:type="spellStart"/>
            <w:r w:rsidRPr="00D37326">
              <w:rPr>
                <w:rFonts w:ascii="Arial" w:eastAsia="Times New Roman" w:hAnsi="Arial" w:cs="Arial"/>
                <w:sz w:val="20"/>
                <w:szCs w:val="20"/>
              </w:rPr>
              <w:t>Levocarnitine</w:t>
            </w:r>
            <w:proofErr w:type="spellEnd"/>
            <w:r w:rsidRPr="00D37326">
              <w:rPr>
                <w:rFonts w:ascii="Arial" w:eastAsia="Times New Roman" w:hAnsi="Arial" w:cs="Arial"/>
                <w:sz w:val="20"/>
                <w:szCs w:val="20"/>
              </w:rPr>
              <w:t xml:space="preserve">) 300 mg /ml (30 %) (20 ml) oral pediatric solution </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4854</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20 ml</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60</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42</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27</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15</w:t>
            </w:r>
          </w:p>
        </w:tc>
      </w:tr>
      <w:tr w:rsidR="00D37326" w:rsidRPr="00D37326" w:rsidTr="00D37326">
        <w:trPr>
          <w:trHeight w:val="76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17</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09-H00-019</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proofErr w:type="spellStart"/>
            <w:r w:rsidRPr="00D37326">
              <w:rPr>
                <w:rFonts w:ascii="Arial" w:eastAsia="Times New Roman" w:hAnsi="Arial" w:cs="Arial"/>
                <w:sz w:val="20"/>
                <w:szCs w:val="20"/>
              </w:rPr>
              <w:t>Miglustat</w:t>
            </w:r>
            <w:proofErr w:type="spellEnd"/>
            <w:r w:rsidRPr="00D37326">
              <w:rPr>
                <w:rFonts w:ascii="Arial" w:eastAsia="Times New Roman" w:hAnsi="Arial" w:cs="Arial"/>
                <w:sz w:val="20"/>
                <w:szCs w:val="20"/>
              </w:rPr>
              <w:t xml:space="preserve"> 100 mg capsule </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6965</w:t>
            </w:r>
          </w:p>
        </w:tc>
        <w:tc>
          <w:tcPr>
            <w:tcW w:w="1671" w:type="dxa"/>
            <w:tcBorders>
              <w:top w:val="nil"/>
              <w:left w:val="nil"/>
              <w:bottom w:val="single" w:sz="4" w:space="0" w:color="auto"/>
              <w:right w:val="single" w:sz="4" w:space="0" w:color="auto"/>
            </w:tcBorders>
            <w:shd w:val="clear" w:color="000000" w:fill="FFFFFF"/>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84 cap</w:t>
            </w:r>
          </w:p>
        </w:tc>
        <w:tc>
          <w:tcPr>
            <w:tcW w:w="1272" w:type="dxa"/>
            <w:tcBorders>
              <w:top w:val="nil"/>
              <w:left w:val="nil"/>
              <w:bottom w:val="single" w:sz="4" w:space="0" w:color="auto"/>
              <w:right w:val="single" w:sz="4" w:space="0" w:color="auto"/>
            </w:tcBorders>
            <w:shd w:val="clear" w:color="000000" w:fill="FFFFFF"/>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4285.71</w:t>
            </w:r>
          </w:p>
        </w:tc>
        <w:tc>
          <w:tcPr>
            <w:tcW w:w="1272" w:type="dxa"/>
            <w:tcBorders>
              <w:top w:val="nil"/>
              <w:left w:val="nil"/>
              <w:bottom w:val="single" w:sz="4" w:space="0" w:color="auto"/>
              <w:right w:val="single" w:sz="4" w:space="0" w:color="auto"/>
            </w:tcBorders>
            <w:shd w:val="clear" w:color="000000" w:fill="FFFFFF"/>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3000</w:t>
            </w:r>
          </w:p>
        </w:tc>
        <w:tc>
          <w:tcPr>
            <w:tcW w:w="1272" w:type="dxa"/>
            <w:tcBorders>
              <w:top w:val="nil"/>
              <w:left w:val="nil"/>
              <w:bottom w:val="single" w:sz="4" w:space="0" w:color="auto"/>
              <w:right w:val="single" w:sz="4" w:space="0" w:color="auto"/>
            </w:tcBorders>
            <w:shd w:val="clear" w:color="000000" w:fill="FFFFFF"/>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1928.56</w:t>
            </w:r>
          </w:p>
        </w:tc>
        <w:tc>
          <w:tcPr>
            <w:tcW w:w="1272" w:type="dxa"/>
            <w:tcBorders>
              <w:top w:val="nil"/>
              <w:left w:val="nil"/>
              <w:bottom w:val="single" w:sz="4" w:space="0" w:color="auto"/>
              <w:right w:val="single" w:sz="4" w:space="0" w:color="auto"/>
            </w:tcBorders>
            <w:shd w:val="clear" w:color="000000" w:fill="FFFFFF"/>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1071.42</w:t>
            </w:r>
          </w:p>
        </w:tc>
      </w:tr>
      <w:tr w:rsidR="00D37326" w:rsidRPr="00D37326" w:rsidTr="00D37326">
        <w:trPr>
          <w:trHeight w:val="255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18</w:t>
            </w:r>
          </w:p>
        </w:tc>
        <w:tc>
          <w:tcPr>
            <w:tcW w:w="1275" w:type="dxa"/>
            <w:tcBorders>
              <w:top w:val="nil"/>
              <w:left w:val="nil"/>
              <w:bottom w:val="single" w:sz="4" w:space="0" w:color="auto"/>
              <w:right w:val="single" w:sz="4" w:space="0" w:color="auto"/>
            </w:tcBorders>
            <w:shd w:val="clear" w:color="000000" w:fill="FFFFFF"/>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09-H00-023</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proofErr w:type="spellStart"/>
            <w:r w:rsidRPr="00D37326">
              <w:rPr>
                <w:rFonts w:ascii="Arial" w:eastAsia="Times New Roman" w:hAnsi="Arial" w:cs="Arial"/>
                <w:sz w:val="20"/>
                <w:szCs w:val="20"/>
              </w:rPr>
              <w:t>Betaine</w:t>
            </w:r>
            <w:proofErr w:type="spellEnd"/>
            <w:r w:rsidRPr="00D37326">
              <w:rPr>
                <w:rFonts w:ascii="Arial" w:eastAsia="Times New Roman" w:hAnsi="Arial" w:cs="Arial"/>
                <w:sz w:val="20"/>
                <w:szCs w:val="20"/>
              </w:rPr>
              <w:t xml:space="preserve"> ( anhydrous)   ( 180 or 300 </w:t>
            </w:r>
            <w:proofErr w:type="spellStart"/>
            <w:r w:rsidRPr="00D37326">
              <w:rPr>
                <w:rFonts w:ascii="Arial" w:eastAsia="Times New Roman" w:hAnsi="Arial" w:cs="Arial"/>
                <w:sz w:val="20"/>
                <w:szCs w:val="20"/>
              </w:rPr>
              <w:t>gm</w:t>
            </w:r>
            <w:proofErr w:type="spellEnd"/>
            <w:r w:rsidRPr="00D37326">
              <w:rPr>
                <w:rFonts w:ascii="Arial" w:eastAsia="Times New Roman" w:hAnsi="Arial" w:cs="Arial"/>
                <w:sz w:val="20"/>
                <w:szCs w:val="20"/>
              </w:rPr>
              <w:t xml:space="preserve"> ) oral powder  </w:t>
            </w:r>
            <w:r w:rsidRPr="00D37326">
              <w:rPr>
                <w:rFonts w:ascii="Arial" w:eastAsia="Times New Roman" w:hAnsi="Arial" w:cs="Arial"/>
                <w:sz w:val="20"/>
                <w:szCs w:val="20"/>
                <w:rtl/>
              </w:rPr>
              <w:t>نحديد حجم</w:t>
            </w:r>
            <w:r w:rsidRPr="00D37326">
              <w:rPr>
                <w:rFonts w:ascii="Arial" w:eastAsia="Times New Roman" w:hAnsi="Arial" w:cs="Arial"/>
                <w:sz w:val="20"/>
                <w:szCs w:val="20"/>
              </w:rPr>
              <w:t xml:space="preserve"> </w:t>
            </w:r>
            <w:r w:rsidRPr="00D37326">
              <w:rPr>
                <w:rFonts w:ascii="Arial" w:eastAsia="Times New Roman" w:hAnsi="Arial" w:cs="Arial"/>
                <w:sz w:val="20"/>
                <w:szCs w:val="20"/>
                <w:rtl/>
              </w:rPr>
              <w:t>العبوة في ج 991</w:t>
            </w:r>
            <w:r w:rsidRPr="00D37326">
              <w:rPr>
                <w:rFonts w:ascii="Arial" w:eastAsia="Times New Roman" w:hAnsi="Arial" w:cs="Arial"/>
                <w:sz w:val="20"/>
                <w:szCs w:val="20"/>
              </w:rPr>
              <w:t xml:space="preserve"> </w:t>
            </w:r>
            <w:r w:rsidRPr="00D37326">
              <w:rPr>
                <w:rFonts w:ascii="Arial" w:eastAsia="Times New Roman" w:hAnsi="Arial" w:cs="Arial"/>
                <w:sz w:val="20"/>
                <w:szCs w:val="20"/>
              </w:rPr>
              <w:br/>
              <w:t>920 , 856</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572</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 xml:space="preserve">180 </w:t>
            </w:r>
            <w:proofErr w:type="spellStart"/>
            <w:r w:rsidRPr="00D37326">
              <w:rPr>
                <w:rFonts w:ascii="Arial" w:eastAsia="Times New Roman" w:hAnsi="Arial" w:cs="Arial"/>
                <w:b/>
                <w:bCs/>
                <w:sz w:val="24"/>
                <w:szCs w:val="24"/>
              </w:rPr>
              <w:t>gm</w:t>
            </w:r>
            <w:proofErr w:type="spellEnd"/>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408.69</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286.08</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183.91</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102.17</w:t>
            </w:r>
          </w:p>
        </w:tc>
      </w:tr>
      <w:tr w:rsidR="00D37326" w:rsidRPr="00D37326" w:rsidTr="00D37326">
        <w:trPr>
          <w:trHeight w:val="105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lastRenderedPageBreak/>
              <w:t>19</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09-H00-031</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proofErr w:type="spellStart"/>
            <w:r w:rsidRPr="00D37326">
              <w:rPr>
                <w:rFonts w:ascii="Arial" w:eastAsia="Times New Roman" w:hAnsi="Arial" w:cs="Arial"/>
                <w:sz w:val="20"/>
                <w:szCs w:val="20"/>
              </w:rPr>
              <w:t>Agalsidase</w:t>
            </w:r>
            <w:proofErr w:type="spellEnd"/>
            <w:r w:rsidRPr="00D37326">
              <w:rPr>
                <w:rFonts w:ascii="Arial" w:eastAsia="Times New Roman" w:hAnsi="Arial" w:cs="Arial"/>
                <w:sz w:val="20"/>
                <w:szCs w:val="20"/>
              </w:rPr>
              <w:t xml:space="preserve"> beta 35mg/ vial </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1694</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 vial</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2799.56</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1959.69</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1259.8</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699.89</w:t>
            </w:r>
          </w:p>
        </w:tc>
      </w:tr>
      <w:tr w:rsidR="00D37326" w:rsidRPr="00D37326" w:rsidTr="00D37326">
        <w:trPr>
          <w:trHeight w:val="258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20</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09-H00-032</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proofErr w:type="spellStart"/>
            <w:r w:rsidRPr="00D37326">
              <w:rPr>
                <w:rFonts w:ascii="Arial" w:eastAsia="Times New Roman" w:hAnsi="Arial" w:cs="Arial"/>
                <w:sz w:val="20"/>
                <w:szCs w:val="20"/>
              </w:rPr>
              <w:t>idursulfase</w:t>
            </w:r>
            <w:proofErr w:type="spellEnd"/>
            <w:r w:rsidRPr="00D37326">
              <w:rPr>
                <w:rFonts w:ascii="Arial" w:eastAsia="Times New Roman" w:hAnsi="Arial" w:cs="Arial"/>
                <w:sz w:val="20"/>
                <w:szCs w:val="20"/>
              </w:rPr>
              <w:t xml:space="preserve">  2mg/ml vial</w:t>
            </w:r>
            <w:r w:rsidRPr="00D37326">
              <w:rPr>
                <w:rFonts w:ascii="Arial" w:eastAsia="Times New Roman" w:hAnsi="Arial" w:cs="Arial"/>
                <w:sz w:val="20"/>
                <w:szCs w:val="20"/>
              </w:rPr>
              <w:br/>
              <w:t xml:space="preserve"> </w:t>
            </w:r>
            <w:r w:rsidRPr="00D37326">
              <w:rPr>
                <w:rFonts w:ascii="Arial" w:eastAsia="Times New Roman" w:hAnsi="Arial" w:cs="Arial"/>
                <w:sz w:val="20"/>
                <w:szCs w:val="20"/>
                <w:rtl/>
              </w:rPr>
              <w:t>ج/1215</w:t>
            </w:r>
            <w:r w:rsidRPr="00D37326">
              <w:rPr>
                <w:rFonts w:ascii="Arial" w:eastAsia="Times New Roman" w:hAnsi="Arial" w:cs="Arial"/>
                <w:sz w:val="20"/>
                <w:szCs w:val="20"/>
              </w:rPr>
              <w:br/>
              <w:t xml:space="preserve">  </w:t>
            </w:r>
            <w:r w:rsidRPr="00D37326">
              <w:rPr>
                <w:rFonts w:ascii="Arial" w:eastAsia="Times New Roman" w:hAnsi="Arial" w:cs="Arial"/>
                <w:sz w:val="20"/>
                <w:szCs w:val="20"/>
                <w:rtl/>
              </w:rPr>
              <w:t>يلغى شرط توفير فحص</w:t>
            </w:r>
            <w:r w:rsidRPr="00D37326">
              <w:rPr>
                <w:rFonts w:ascii="Arial" w:eastAsia="Times New Roman" w:hAnsi="Arial" w:cs="Arial"/>
                <w:sz w:val="20"/>
                <w:szCs w:val="20"/>
              </w:rPr>
              <w:t xml:space="preserve">  GAG </w:t>
            </w:r>
            <w:r w:rsidRPr="00D37326">
              <w:rPr>
                <w:rFonts w:ascii="Arial" w:eastAsia="Times New Roman" w:hAnsi="Arial" w:cs="Arial"/>
                <w:sz w:val="20"/>
                <w:szCs w:val="20"/>
                <w:rtl/>
              </w:rPr>
              <w:t>مع تعهد المكتب بتوفيرها في الحالات اللتي يتطب اجراء</w:t>
            </w:r>
            <w:r w:rsidRPr="00D37326">
              <w:rPr>
                <w:rFonts w:ascii="Arial" w:eastAsia="Times New Roman" w:hAnsi="Arial" w:cs="Arial"/>
                <w:sz w:val="20"/>
                <w:szCs w:val="20"/>
              </w:rPr>
              <w:t xml:space="preserve">  </w:t>
            </w:r>
            <w:r w:rsidRPr="00D37326">
              <w:rPr>
                <w:rFonts w:ascii="Arial" w:eastAsia="Times New Roman" w:hAnsi="Arial" w:cs="Arial"/>
                <w:sz w:val="20"/>
                <w:szCs w:val="20"/>
                <w:rtl/>
              </w:rPr>
              <w:t>فحص لها</w:t>
            </w:r>
            <w:r w:rsidRPr="00D37326">
              <w:rPr>
                <w:rFonts w:ascii="Arial" w:eastAsia="Times New Roman" w:hAnsi="Arial" w:cs="Arial"/>
                <w:sz w:val="20"/>
                <w:szCs w:val="20"/>
              </w:rPr>
              <w:br/>
            </w:r>
            <w:r w:rsidRPr="00D37326">
              <w:rPr>
                <w:rFonts w:ascii="Arial" w:eastAsia="Times New Roman" w:hAnsi="Arial" w:cs="Arial"/>
                <w:sz w:val="20"/>
                <w:szCs w:val="20"/>
                <w:rtl/>
              </w:rPr>
              <w:t>ج/1192</w:t>
            </w:r>
            <w:r w:rsidRPr="00D37326">
              <w:rPr>
                <w:rFonts w:ascii="Arial" w:eastAsia="Times New Roman" w:hAnsi="Arial" w:cs="Arial"/>
                <w:sz w:val="20"/>
                <w:szCs w:val="20"/>
              </w:rPr>
              <w:br/>
            </w:r>
            <w:r w:rsidRPr="00D37326">
              <w:rPr>
                <w:rFonts w:ascii="Arial" w:eastAsia="Times New Roman" w:hAnsi="Arial" w:cs="Arial"/>
                <w:sz w:val="20"/>
                <w:szCs w:val="20"/>
                <w:rtl/>
              </w:rPr>
              <w:t xml:space="preserve">ج/1143 </w:t>
            </w:r>
            <w:r w:rsidRPr="00D37326">
              <w:rPr>
                <w:rFonts w:ascii="Arial" w:eastAsia="Times New Roman" w:hAnsi="Arial" w:cs="Arial"/>
                <w:sz w:val="20"/>
                <w:szCs w:val="20"/>
              </w:rPr>
              <w:br/>
              <w:t>1214</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4331</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 vial</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2580</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1806</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1161</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645</w:t>
            </w:r>
          </w:p>
        </w:tc>
      </w:tr>
      <w:tr w:rsidR="00D37326" w:rsidRPr="00D37326" w:rsidTr="00D37326">
        <w:trPr>
          <w:trHeight w:val="94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21</w:t>
            </w:r>
          </w:p>
        </w:tc>
        <w:tc>
          <w:tcPr>
            <w:tcW w:w="1275"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r w:rsidRPr="00D37326">
              <w:rPr>
                <w:rFonts w:ascii="Arial" w:eastAsia="Times New Roman" w:hAnsi="Arial" w:cs="Arial"/>
                <w:sz w:val="20"/>
                <w:szCs w:val="20"/>
              </w:rPr>
              <w:t>10-AC0-017</w:t>
            </w:r>
          </w:p>
        </w:tc>
        <w:tc>
          <w:tcPr>
            <w:tcW w:w="226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sz w:val="20"/>
                <w:szCs w:val="20"/>
              </w:rPr>
            </w:pPr>
            <w:proofErr w:type="spellStart"/>
            <w:r w:rsidRPr="00D37326">
              <w:rPr>
                <w:rFonts w:ascii="Arial" w:eastAsia="Times New Roman" w:hAnsi="Arial" w:cs="Arial"/>
                <w:sz w:val="20"/>
                <w:szCs w:val="20"/>
              </w:rPr>
              <w:t>Tocilizumab</w:t>
            </w:r>
            <w:proofErr w:type="spellEnd"/>
            <w:r w:rsidRPr="00D37326">
              <w:rPr>
                <w:rFonts w:ascii="Arial" w:eastAsia="Times New Roman" w:hAnsi="Arial" w:cs="Arial"/>
                <w:sz w:val="20"/>
                <w:szCs w:val="20"/>
              </w:rPr>
              <w:t xml:space="preserve"> vial  200  mg</w:t>
            </w:r>
          </w:p>
        </w:tc>
        <w:tc>
          <w:tcPr>
            <w:tcW w:w="1169"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rPr>
            </w:pPr>
            <w:r w:rsidRPr="00D37326">
              <w:rPr>
                <w:rFonts w:ascii="Arial" w:eastAsia="Times New Roman" w:hAnsi="Arial" w:cs="Arial"/>
              </w:rPr>
              <w:t>1240</w:t>
            </w:r>
          </w:p>
        </w:tc>
        <w:tc>
          <w:tcPr>
            <w:tcW w:w="1671"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 vial(200/10ML)</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300</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210</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135</w:t>
            </w:r>
          </w:p>
        </w:tc>
        <w:tc>
          <w:tcPr>
            <w:tcW w:w="1272" w:type="dxa"/>
            <w:tcBorders>
              <w:top w:val="nil"/>
              <w:left w:val="nil"/>
              <w:bottom w:val="single" w:sz="4" w:space="0" w:color="auto"/>
              <w:right w:val="single" w:sz="4" w:space="0" w:color="auto"/>
            </w:tcBorders>
            <w:shd w:val="clear" w:color="auto" w:fill="auto"/>
            <w:vAlign w:val="center"/>
            <w:hideMark/>
          </w:tcPr>
          <w:p w:rsidR="00D37326" w:rsidRPr="00D37326" w:rsidRDefault="00D37326" w:rsidP="00D37326">
            <w:pPr>
              <w:spacing w:after="0" w:line="240" w:lineRule="auto"/>
              <w:jc w:val="center"/>
              <w:rPr>
                <w:rFonts w:ascii="Arial" w:eastAsia="Times New Roman" w:hAnsi="Arial" w:cs="Arial"/>
                <w:b/>
                <w:bCs/>
                <w:sz w:val="24"/>
                <w:szCs w:val="24"/>
              </w:rPr>
            </w:pPr>
            <w:r w:rsidRPr="00D37326">
              <w:rPr>
                <w:rFonts w:ascii="Arial" w:eastAsia="Times New Roman" w:hAnsi="Arial" w:cs="Arial"/>
                <w:b/>
                <w:bCs/>
                <w:sz w:val="24"/>
                <w:szCs w:val="24"/>
              </w:rPr>
              <w:t>75</w:t>
            </w:r>
          </w:p>
        </w:tc>
      </w:tr>
    </w:tbl>
    <w:p w:rsidR="001C6186" w:rsidRDefault="001C6186"/>
    <w:p w:rsidR="001026F7" w:rsidRDefault="001026F7"/>
    <w:p w:rsidR="00AB038B" w:rsidRDefault="00AB038B"/>
    <w:p w:rsidR="00AB038B" w:rsidRDefault="00AB038B"/>
    <w:p w:rsidR="00AB038B" w:rsidRDefault="00AB038B"/>
    <w:p w:rsidR="00AB038B" w:rsidRDefault="00AB038B"/>
    <w:p w:rsidR="00AB038B" w:rsidRDefault="00AB038B"/>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A8094F" w:rsidRDefault="00A8094F"/>
    <w:p w:rsidR="00723172" w:rsidRDefault="00723172"/>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rsidR="00EA05A4" w:rsidRPr="008D12BA" w:rsidRDefault="00EA05A4" w:rsidP="00E63CF7">
            <w:pPr>
              <w:jc w:val="both"/>
              <w:rPr>
                <w:sz w:val="24"/>
                <w:szCs w:val="28"/>
              </w:rPr>
            </w:pP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lastRenderedPageBreak/>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 xml:space="preserve">a) The contracting entity adopts the definition of "corruption and Fraud" according to the relevant Iraqi laws in force. </w:t>
            </w:r>
            <w:r w:rsidRPr="008D12BA">
              <w:rPr>
                <w:rFonts w:ascii="Arial Narrow" w:hAnsi="Arial Narrow"/>
                <w:sz w:val="24"/>
                <w:szCs w:val="24"/>
              </w:rPr>
              <w:lastRenderedPageBreak/>
              <w:t>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lastRenderedPageBreak/>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lastRenderedPageBreak/>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974257">
            <w:pPr>
              <w:numPr>
                <w:ilvl w:val="0"/>
                <w:numId w:val="2"/>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D3732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D37326">
              <w:rPr>
                <w:rFonts w:ascii="Arial" w:hAnsi="Arial"/>
                <w:b/>
                <w:spacing w:val="-2"/>
                <w:sz w:val="24"/>
                <w:szCs w:val="24"/>
                <w:highlight w:val="cyan"/>
                <w:lang w:bidi="ar-IQ"/>
              </w:rPr>
              <w:t>1</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w:t>
            </w:r>
            <w:r w:rsidR="00D37326">
              <w:rPr>
                <w:rFonts w:ascii="Arial" w:hAnsi="Arial"/>
                <w:b/>
                <w:spacing w:val="-2"/>
                <w:sz w:val="24"/>
                <w:szCs w:val="24"/>
                <w:highlight w:val="cyan"/>
              </w:rPr>
              <w:t>2025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37326">
              <w:rPr>
                <w:rFonts w:ascii="Arial" w:hAnsi="Arial"/>
                <w:bCs/>
                <w:sz w:val="24"/>
                <w:szCs w:val="24"/>
                <w:lang w:val="en-GB"/>
              </w:rPr>
              <w:t>1</w:t>
            </w:r>
            <w:r w:rsidR="00DC43A3">
              <w:rPr>
                <w:rFonts w:ascii="Arial" w:hAnsi="Arial"/>
                <w:bCs/>
                <w:sz w:val="24"/>
                <w:szCs w:val="24"/>
                <w:lang w:val="en-GB"/>
              </w:rPr>
              <w:t xml:space="preserve"> </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416A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D37326">
              <w:rPr>
                <w:rFonts w:ascii="Arial" w:hAnsi="Arial"/>
                <w:b/>
                <w:sz w:val="24"/>
                <w:szCs w:val="24"/>
                <w:highlight w:val="yellow"/>
                <w:lang w:bidi="ar-IQ"/>
              </w:rPr>
              <w:t>3</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D37326">
              <w:rPr>
                <w:rFonts w:ascii="Arial" w:hAnsi="Arial"/>
                <w:b/>
                <w:sz w:val="24"/>
                <w:szCs w:val="24"/>
                <w:highlight w:val="yellow"/>
              </w:rPr>
              <w:t>12</w:t>
            </w:r>
            <w:r w:rsidRPr="004D22E1">
              <w:rPr>
                <w:rFonts w:ascii="Arial" w:hAnsi="Arial"/>
                <w:b/>
                <w:sz w:val="24"/>
                <w:szCs w:val="24"/>
                <w:highlight w:val="yellow"/>
                <w:lang w:val="en-GB"/>
              </w:rPr>
              <w:t xml:space="preserve"> </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rsidR="008F711D" w:rsidRPr="00C03811" w:rsidRDefault="008F711D" w:rsidP="008F711D">
            <w:pPr>
              <w:spacing w:after="35" w:line="359" w:lineRule="auto"/>
              <w:ind w:left="122" w:right="149" w:firstLine="14"/>
              <w:jc w:val="both"/>
              <w:rPr>
                <w:rFonts w:ascii="Arial" w:hAnsi="Arial"/>
                <w:b/>
                <w:sz w:val="24"/>
                <w:szCs w:val="24"/>
                <w:lang w:val="en-GB"/>
              </w:rPr>
            </w:pPr>
          </w:p>
          <w:p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w:t>
            </w:r>
            <w:proofErr w:type="gramStart"/>
            <w:r>
              <w:rPr>
                <w:rFonts w:ascii="Arial" w:hAnsi="Arial"/>
                <w:b/>
                <w:sz w:val="24"/>
                <w:szCs w:val="24"/>
                <w:lang w:val="en-GB"/>
              </w:rPr>
              <w:t>interest.</w:t>
            </w:r>
            <w:proofErr w:type="gramEnd"/>
          </w:p>
          <w:p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lastRenderedPageBreak/>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rsidR="00D108D3" w:rsidRPr="00854C88" w:rsidRDefault="00D108D3" w:rsidP="00D108D3">
            <w:pPr>
              <w:jc w:val="both"/>
              <w:rPr>
                <w:rFonts w:ascii="Arial" w:hAnsi="Arial"/>
                <w:b/>
                <w:bCs/>
                <w:sz w:val="24"/>
                <w:szCs w:val="24"/>
                <w:highlight w:val="green"/>
                <w:lang w:val="en-GB"/>
              </w:rPr>
            </w:pPr>
          </w:p>
          <w:p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D37326">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D37326">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r w:rsidR="00D37326">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37326">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D37326">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w:t>
            </w:r>
            <w:r w:rsidR="00D37326">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xml:space="preserve">/  </w:t>
            </w:r>
            <w:r w:rsidR="00D37326">
              <w:rPr>
                <w:rFonts w:ascii="Arial Narrow" w:eastAsia="Calibri" w:hAnsi="Arial Narrow" w:cs="Arial"/>
                <w:sz w:val="24"/>
                <w:szCs w:val="24"/>
              </w:rPr>
              <w:t>2026</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lastRenderedPageBreak/>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lastRenderedPageBreak/>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lastRenderedPageBreak/>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lastRenderedPageBreak/>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lastRenderedPageBreak/>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rsidR="001962FC" w:rsidRPr="002B29BA" w:rsidRDefault="001962FC" w:rsidP="001315FE">
            <w:pPr>
              <w:jc w:val="both"/>
              <w:rPr>
                <w:rFonts w:ascii="Arial Narrow" w:eastAsia="Calibri" w:hAnsi="Arial Narrow" w:cs="Arial"/>
                <w:sz w:val="24"/>
                <w:szCs w:val="24"/>
                <w:highlight w:val="yellow"/>
              </w:rPr>
            </w:pPr>
          </w:p>
          <w:p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rsidR="00672659" w:rsidRPr="00F754B1" w:rsidRDefault="00672659" w:rsidP="002B29BA">
            <w:pPr>
              <w:jc w:val="both"/>
              <w:rPr>
                <w:rFonts w:ascii="Arial Narrow" w:eastAsia="Calibri" w:hAnsi="Arial Narrow" w:cs="Arial"/>
                <w:sz w:val="24"/>
                <w:szCs w:val="24"/>
                <w:lang w:bidi="ar-IQ"/>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lastRenderedPageBreak/>
              <w:t>The Tender, Tender No. and IFB No are:</w:t>
            </w:r>
          </w:p>
          <w:p w:rsidR="00672659" w:rsidRPr="004D22E1" w:rsidRDefault="00672659" w:rsidP="00D37326">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D37326">
              <w:rPr>
                <w:rFonts w:ascii="Arial" w:hAnsi="Arial"/>
                <w:b/>
                <w:spacing w:val="-2"/>
                <w:sz w:val="24"/>
                <w:szCs w:val="24"/>
                <w:highlight w:val="yellow"/>
                <w:lang w:bidi="ar-IQ"/>
              </w:rPr>
              <w:t>1</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D37326">
              <w:rPr>
                <w:rFonts w:ascii="Arial" w:hAnsi="Arial"/>
                <w:bCs/>
                <w:spacing w:val="-2"/>
                <w:sz w:val="24"/>
                <w:szCs w:val="24"/>
              </w:rPr>
              <w:t>2025</w:t>
            </w:r>
          </w:p>
          <w:p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lastRenderedPageBreak/>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 </w:t>
            </w:r>
            <w:r w:rsidR="00D37326">
              <w:rPr>
                <w:rFonts w:ascii="Arial" w:hAnsi="Arial"/>
                <w:sz w:val="24"/>
                <w:szCs w:val="24"/>
                <w:lang w:val="en-GB"/>
              </w:rPr>
              <w:t>1</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D37326" w:rsidP="00D37326">
            <w:pPr>
              <w:spacing w:after="148"/>
              <w:ind w:left="96"/>
              <w:rPr>
                <w:rFonts w:ascii="Arial" w:hAnsi="Arial"/>
                <w:sz w:val="24"/>
                <w:szCs w:val="24"/>
                <w:lang w:val="en-GB"/>
              </w:rPr>
            </w:pPr>
            <w:r>
              <w:rPr>
                <w:rFonts w:ascii="Arial" w:hAnsi="Arial"/>
                <w:sz w:val="24"/>
                <w:szCs w:val="24"/>
                <w:highlight w:val="yellow"/>
                <w:lang w:val="en-GB"/>
              </w:rPr>
              <w:t>11</w:t>
            </w:r>
            <w:r w:rsidR="00DB285E">
              <w:rPr>
                <w:rFonts w:ascii="Arial" w:hAnsi="Arial"/>
                <w:sz w:val="24"/>
                <w:szCs w:val="24"/>
                <w:highlight w:val="yellow"/>
                <w:lang w:val="en-GB"/>
              </w:rPr>
              <w:t>/</w:t>
            </w:r>
            <w:r>
              <w:rPr>
                <w:rFonts w:ascii="Arial" w:hAnsi="Arial"/>
                <w:sz w:val="24"/>
                <w:szCs w:val="24"/>
                <w:highlight w:val="yellow"/>
                <w:lang w:val="en-GB"/>
              </w:rPr>
              <w:t>12</w:t>
            </w:r>
            <w:r w:rsidR="00672659"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D37326">
            <w:pPr>
              <w:spacing w:line="240" w:lineRule="exact"/>
              <w:rPr>
                <w:rFonts w:ascii="Arial" w:hAnsi="Arial"/>
                <w:bCs/>
                <w:sz w:val="24"/>
                <w:szCs w:val="24"/>
                <w:lang w:val="en-GB"/>
              </w:rPr>
            </w:pPr>
            <w:r w:rsidRPr="004D22E1">
              <w:rPr>
                <w:rFonts w:ascii="Arial" w:hAnsi="Arial"/>
                <w:bCs/>
                <w:sz w:val="24"/>
                <w:szCs w:val="24"/>
                <w:lang w:val="en-GB"/>
              </w:rPr>
              <w:t xml:space="preserve">Date: [   </w:t>
            </w:r>
            <w:r w:rsidR="00D37326">
              <w:rPr>
                <w:rFonts w:ascii="Arial" w:hAnsi="Arial"/>
                <w:bCs/>
                <w:sz w:val="24"/>
                <w:szCs w:val="24"/>
                <w:lang w:val="en-GB"/>
              </w:rPr>
              <w:t>12</w:t>
            </w:r>
            <w:r w:rsidRPr="004D22E1">
              <w:rPr>
                <w:rFonts w:ascii="Arial" w:hAnsi="Arial"/>
                <w:bCs/>
                <w:sz w:val="24"/>
                <w:szCs w:val="24"/>
                <w:lang w:val="en-GB"/>
              </w:rPr>
              <w:t xml:space="preserve"> –  </w:t>
            </w:r>
            <w:r w:rsidR="00D37326">
              <w:rPr>
                <w:rFonts w:ascii="Arial" w:hAnsi="Arial"/>
                <w:bCs/>
                <w:sz w:val="24"/>
                <w:szCs w:val="24"/>
                <w:lang w:val="en-GB"/>
              </w:rPr>
              <w:t xml:space="preserve">12 </w:t>
            </w:r>
            <w:r w:rsidRPr="004D22E1">
              <w:rPr>
                <w:rFonts w:ascii="Arial" w:hAnsi="Arial"/>
                <w:bCs/>
                <w:sz w:val="24"/>
                <w:szCs w:val="24"/>
                <w:lang w:val="en-GB"/>
              </w:rPr>
              <w:t>-202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w:t>
            </w:r>
            <w:r w:rsidRPr="004D22E1">
              <w:rPr>
                <w:sz w:val="24"/>
                <w:szCs w:val="24"/>
                <w:lang w:bidi="ar-IQ"/>
              </w:rPr>
              <w:lastRenderedPageBreak/>
              <w:t>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rsidR="005D6292" w:rsidRPr="00C03811" w:rsidRDefault="005D6292" w:rsidP="005D6292">
            <w:pPr>
              <w:spacing w:line="240" w:lineRule="exact"/>
              <w:ind w:left="419" w:hanging="419"/>
              <w:jc w:val="both"/>
              <w:rPr>
                <w:rFonts w:ascii="Arial" w:hAnsi="Arial"/>
                <w:bCs/>
                <w:sz w:val="24"/>
                <w:szCs w:val="24"/>
              </w:rPr>
            </w:pPr>
          </w:p>
          <w:p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lastRenderedPageBreak/>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955649" w:rsidRPr="004D22E1" w:rsidRDefault="00955649" w:rsidP="00841C53">
            <w:pPr>
              <w:pStyle w:val="ListParagraph"/>
              <w:spacing w:line="240" w:lineRule="exact"/>
              <w:ind w:left="43"/>
              <w:rPr>
                <w:rFonts w:ascii="Arial" w:hAnsi="Arial" w:cs="Arial"/>
                <w:szCs w:val="24"/>
              </w:rPr>
            </w:pP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lastRenderedPageBreak/>
                    <w:t>liquid pecuniary</w:t>
                  </w:r>
                  <w:r w:rsidRPr="001D0C53">
                    <w:rPr>
                      <w:sz w:val="16"/>
                      <w:szCs w:val="16"/>
                    </w:rPr>
                    <w:t xml:space="preserve"> = ESTIMATED COST  x  20%</w:t>
                  </w:r>
                </w:p>
                <w:p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w:t>
            </w:r>
            <w:r w:rsidRPr="004D22E1">
              <w:rPr>
                <w:rFonts w:ascii="Arial Narrow" w:hAnsi="Arial Narrow"/>
                <w:sz w:val="24"/>
                <w:szCs w:val="24"/>
              </w:rPr>
              <w:lastRenderedPageBreak/>
              <w:t xml:space="preserve">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lastRenderedPageBreak/>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 xml:space="preserve">Until the formal final Contract is prepared and executed between us, this bid, together with your written acceptance of the bid and </w:t>
            </w:r>
            <w:r w:rsidRPr="004D22E1">
              <w:rPr>
                <w:rFonts w:ascii="Arial Narrow" w:hAnsi="Arial Narrow"/>
                <w:sz w:val="24"/>
                <w:szCs w:val="24"/>
              </w:rPr>
              <w:lastRenderedPageBreak/>
              <w:t>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lastRenderedPageBreak/>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51EC4" w:rsidRPr="00251EC4" w:rsidRDefault="00251EC4" w:rsidP="00251EC4"/>
    <w:p w:rsidR="00251EC4" w:rsidRPr="00251EC4" w:rsidRDefault="00251EC4" w:rsidP="00251EC4"/>
    <w:p w:rsidR="00251EC4" w:rsidRDefault="00251EC4"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rsidTr="00DA7F98">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A7F98">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DA7F98">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5" w:name="_GoBack" w:colFirst="3" w:colLast="4"/>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09-Ebi-001</w:t>
            </w:r>
          </w:p>
        </w:tc>
        <w:tc>
          <w:tcPr>
            <w:tcW w:w="303" w:type="pct"/>
            <w:shd w:val="clear" w:color="auto" w:fill="F2F2F2"/>
            <w:vAlign w:val="center"/>
          </w:tcPr>
          <w:p w:rsidR="00D37326" w:rsidRDefault="00D37326">
            <w:pPr>
              <w:jc w:val="center"/>
              <w:rPr>
                <w:rFonts w:ascii="Arial" w:hAnsi="Arial" w:cs="Arial"/>
                <w:sz w:val="20"/>
                <w:szCs w:val="20"/>
              </w:rPr>
            </w:pPr>
            <w:proofErr w:type="gramStart"/>
            <w:r>
              <w:rPr>
                <w:rFonts w:ascii="Arial" w:hAnsi="Arial" w:cs="Arial"/>
                <w:sz w:val="20"/>
                <w:szCs w:val="20"/>
              </w:rPr>
              <w:t>milk</w:t>
            </w:r>
            <w:proofErr w:type="gramEnd"/>
            <w:r>
              <w:rPr>
                <w:rFonts w:ascii="Arial" w:hAnsi="Arial" w:cs="Arial"/>
                <w:sz w:val="20"/>
                <w:szCs w:val="20"/>
              </w:rPr>
              <w:t xml:space="preserve"> formula for maple syrup urine disease (MSUD) patients for age (0_ 1)   year</w:t>
            </w:r>
            <w:r>
              <w:rPr>
                <w:rFonts w:ascii="Arial" w:hAnsi="Arial" w:cs="Arial"/>
                <w:sz w:val="20"/>
                <w:szCs w:val="20"/>
              </w:rPr>
              <w:br/>
            </w:r>
            <w:proofErr w:type="spellStart"/>
            <w:r>
              <w:rPr>
                <w:rFonts w:ascii="Arial" w:hAnsi="Arial" w:cs="Arial"/>
                <w:sz w:val="20"/>
                <w:szCs w:val="20"/>
              </w:rPr>
              <w:t>Leucine,Isolu</w:t>
            </w:r>
            <w:r>
              <w:rPr>
                <w:rFonts w:ascii="Arial" w:hAnsi="Arial" w:cs="Arial"/>
                <w:sz w:val="20"/>
                <w:szCs w:val="20"/>
              </w:rPr>
              <w:lastRenderedPageBreak/>
              <w:t>cine</w:t>
            </w:r>
            <w:proofErr w:type="spellEnd"/>
            <w:r>
              <w:rPr>
                <w:rFonts w:ascii="Arial" w:hAnsi="Arial" w:cs="Arial"/>
                <w:sz w:val="20"/>
                <w:szCs w:val="20"/>
              </w:rPr>
              <w:t xml:space="preserve"> and </w:t>
            </w:r>
            <w:proofErr w:type="spellStart"/>
            <w:r>
              <w:rPr>
                <w:rFonts w:ascii="Arial" w:hAnsi="Arial" w:cs="Arial"/>
                <w:sz w:val="20"/>
                <w:szCs w:val="20"/>
              </w:rPr>
              <w:t>Valine</w:t>
            </w:r>
            <w:proofErr w:type="spellEnd"/>
            <w:r>
              <w:rPr>
                <w:rFonts w:ascii="Arial" w:hAnsi="Arial" w:cs="Arial"/>
                <w:sz w:val="20"/>
                <w:szCs w:val="20"/>
              </w:rPr>
              <w:t xml:space="preserve"> free.</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09-Ebi-002</w:t>
            </w:r>
          </w:p>
        </w:tc>
        <w:tc>
          <w:tcPr>
            <w:tcW w:w="30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milk formula for maple syrup urine disease (MSUD) patients for age (above1 year)</w:t>
            </w:r>
            <w:r>
              <w:rPr>
                <w:rFonts w:ascii="Arial" w:hAnsi="Arial" w:cs="Arial"/>
                <w:sz w:val="20"/>
                <w:szCs w:val="20"/>
              </w:rPr>
              <w:br/>
            </w:r>
            <w:proofErr w:type="spellStart"/>
            <w:r>
              <w:rPr>
                <w:rFonts w:ascii="Arial" w:hAnsi="Arial" w:cs="Arial"/>
                <w:sz w:val="20"/>
                <w:szCs w:val="20"/>
              </w:rPr>
              <w:t>Leucine,Isolucine</w:t>
            </w:r>
            <w:proofErr w:type="spellEnd"/>
            <w:r>
              <w:rPr>
                <w:rFonts w:ascii="Arial" w:hAnsi="Arial" w:cs="Arial"/>
                <w:sz w:val="20"/>
                <w:szCs w:val="20"/>
              </w:rPr>
              <w:t xml:space="preserve"> and </w:t>
            </w:r>
            <w:proofErr w:type="spellStart"/>
            <w:r>
              <w:rPr>
                <w:rFonts w:ascii="Arial" w:hAnsi="Arial" w:cs="Arial"/>
                <w:sz w:val="20"/>
                <w:szCs w:val="20"/>
              </w:rPr>
              <w:t>Valine</w:t>
            </w:r>
            <w:proofErr w:type="spellEnd"/>
            <w:r>
              <w:rPr>
                <w:rFonts w:ascii="Arial" w:hAnsi="Arial" w:cs="Arial"/>
                <w:sz w:val="20"/>
                <w:szCs w:val="20"/>
              </w:rPr>
              <w:t xml:space="preserve"> free</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09-Ebj-001</w:t>
            </w:r>
          </w:p>
        </w:tc>
        <w:tc>
          <w:tcPr>
            <w:tcW w:w="30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 xml:space="preserve">milk formula for </w:t>
            </w:r>
            <w:proofErr w:type="spellStart"/>
            <w:r>
              <w:rPr>
                <w:rFonts w:ascii="Arial" w:hAnsi="Arial" w:cs="Arial"/>
                <w:sz w:val="20"/>
                <w:szCs w:val="20"/>
              </w:rPr>
              <w:t>tyrosinemia</w:t>
            </w:r>
            <w:proofErr w:type="spellEnd"/>
            <w:r>
              <w:rPr>
                <w:rFonts w:ascii="Arial" w:hAnsi="Arial" w:cs="Arial"/>
                <w:sz w:val="20"/>
                <w:szCs w:val="20"/>
              </w:rPr>
              <w:t xml:space="preserve"> for age (from birth-1year ) </w:t>
            </w:r>
            <w:r>
              <w:rPr>
                <w:rFonts w:ascii="Arial" w:hAnsi="Arial" w:cs="Arial"/>
                <w:sz w:val="20"/>
                <w:szCs w:val="20"/>
              </w:rPr>
              <w:br/>
            </w:r>
            <w:proofErr w:type="spellStart"/>
            <w:r>
              <w:rPr>
                <w:rFonts w:ascii="Arial" w:hAnsi="Arial" w:cs="Arial"/>
                <w:sz w:val="20"/>
                <w:szCs w:val="20"/>
              </w:rPr>
              <w:lastRenderedPageBreak/>
              <w:t>phenylalanine,tyrosine</w:t>
            </w:r>
            <w:proofErr w:type="spellEnd"/>
            <w:r>
              <w:rPr>
                <w:rFonts w:ascii="Arial" w:hAnsi="Arial" w:cs="Arial"/>
                <w:sz w:val="20"/>
                <w:szCs w:val="20"/>
              </w:rPr>
              <w:t xml:space="preserve">  free</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09-Ebj-002</w:t>
            </w:r>
          </w:p>
        </w:tc>
        <w:tc>
          <w:tcPr>
            <w:tcW w:w="30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 xml:space="preserve">milk formula for </w:t>
            </w:r>
            <w:proofErr w:type="spellStart"/>
            <w:r>
              <w:rPr>
                <w:rFonts w:ascii="Arial" w:hAnsi="Arial" w:cs="Arial"/>
                <w:sz w:val="20"/>
                <w:szCs w:val="20"/>
              </w:rPr>
              <w:t>tyrosinemia</w:t>
            </w:r>
            <w:proofErr w:type="spellEnd"/>
            <w:r>
              <w:rPr>
                <w:rFonts w:ascii="Arial" w:hAnsi="Arial" w:cs="Arial"/>
                <w:sz w:val="20"/>
                <w:szCs w:val="20"/>
              </w:rPr>
              <w:t xml:space="preserve"> patients for age (above 1 year )</w:t>
            </w:r>
            <w:r>
              <w:rPr>
                <w:rFonts w:ascii="Arial" w:hAnsi="Arial" w:cs="Arial"/>
                <w:sz w:val="20"/>
                <w:szCs w:val="20"/>
              </w:rPr>
              <w:br/>
            </w:r>
            <w:proofErr w:type="spellStart"/>
            <w:r>
              <w:rPr>
                <w:rFonts w:ascii="Arial" w:hAnsi="Arial" w:cs="Arial"/>
                <w:sz w:val="20"/>
                <w:szCs w:val="20"/>
              </w:rPr>
              <w:t>phenylalanine,tyrosine</w:t>
            </w:r>
            <w:proofErr w:type="spellEnd"/>
            <w:r>
              <w:rPr>
                <w:rFonts w:ascii="Arial" w:hAnsi="Arial" w:cs="Arial"/>
                <w:sz w:val="20"/>
                <w:szCs w:val="20"/>
              </w:rPr>
              <w:t xml:space="preserve">  free</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09-Ebk-002</w:t>
            </w:r>
          </w:p>
        </w:tc>
        <w:tc>
          <w:tcPr>
            <w:tcW w:w="30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 xml:space="preserve">milk formula for </w:t>
            </w:r>
            <w:proofErr w:type="spellStart"/>
            <w:r>
              <w:rPr>
                <w:rFonts w:ascii="Arial" w:hAnsi="Arial" w:cs="Arial"/>
                <w:sz w:val="20"/>
                <w:szCs w:val="20"/>
              </w:rPr>
              <w:t>Homocystineuria</w:t>
            </w:r>
            <w:proofErr w:type="spellEnd"/>
            <w:r>
              <w:rPr>
                <w:rFonts w:ascii="Arial" w:hAnsi="Arial" w:cs="Arial"/>
                <w:sz w:val="20"/>
                <w:szCs w:val="20"/>
              </w:rPr>
              <w:t xml:space="preserve"> patients for age (above 1year)</w:t>
            </w:r>
            <w:r>
              <w:rPr>
                <w:rFonts w:ascii="Arial" w:hAnsi="Arial" w:cs="Arial"/>
                <w:sz w:val="20"/>
                <w:szCs w:val="20"/>
              </w:rPr>
              <w:br/>
              <w:t xml:space="preserve">Methionine </w:t>
            </w:r>
            <w:r>
              <w:rPr>
                <w:rFonts w:ascii="Arial" w:hAnsi="Arial" w:cs="Arial"/>
                <w:sz w:val="20"/>
                <w:szCs w:val="20"/>
              </w:rPr>
              <w:lastRenderedPageBreak/>
              <w:t>free</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09-Ebl-001</w:t>
            </w:r>
          </w:p>
        </w:tc>
        <w:tc>
          <w:tcPr>
            <w:tcW w:w="30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 xml:space="preserve">milk formula for </w:t>
            </w:r>
            <w:proofErr w:type="spellStart"/>
            <w:r>
              <w:rPr>
                <w:rFonts w:ascii="Arial" w:hAnsi="Arial" w:cs="Arial"/>
                <w:sz w:val="20"/>
                <w:szCs w:val="20"/>
              </w:rPr>
              <w:t>glutaric</w:t>
            </w:r>
            <w:proofErr w:type="spellEnd"/>
            <w:r>
              <w:rPr>
                <w:rFonts w:ascii="Arial" w:hAnsi="Arial" w:cs="Arial"/>
                <w:sz w:val="20"/>
                <w:szCs w:val="20"/>
              </w:rPr>
              <w:t xml:space="preserve"> acid </w:t>
            </w:r>
            <w:proofErr w:type="spellStart"/>
            <w:r>
              <w:rPr>
                <w:rFonts w:ascii="Arial" w:hAnsi="Arial" w:cs="Arial"/>
                <w:sz w:val="20"/>
                <w:szCs w:val="20"/>
              </w:rPr>
              <w:t>uria</w:t>
            </w:r>
            <w:proofErr w:type="spellEnd"/>
            <w:r>
              <w:rPr>
                <w:rFonts w:ascii="Arial" w:hAnsi="Arial" w:cs="Arial"/>
                <w:sz w:val="20"/>
                <w:szCs w:val="20"/>
              </w:rPr>
              <w:t xml:space="preserve">  patients for age (from birth_  1 year)</w:t>
            </w:r>
            <w:r>
              <w:rPr>
                <w:rFonts w:ascii="Arial" w:hAnsi="Arial" w:cs="Arial"/>
                <w:sz w:val="20"/>
                <w:szCs w:val="20"/>
              </w:rPr>
              <w:br/>
              <w:t>lysine and tryptophan  free</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09-Ebn-001</w:t>
            </w:r>
          </w:p>
        </w:tc>
        <w:tc>
          <w:tcPr>
            <w:tcW w:w="30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 xml:space="preserve">milk formula for </w:t>
            </w:r>
            <w:proofErr w:type="spellStart"/>
            <w:r>
              <w:rPr>
                <w:rFonts w:ascii="Arial" w:hAnsi="Arial" w:cs="Arial"/>
                <w:sz w:val="20"/>
                <w:szCs w:val="20"/>
              </w:rPr>
              <w:t>Isovaleric</w:t>
            </w:r>
            <w:proofErr w:type="spellEnd"/>
            <w:r>
              <w:rPr>
                <w:rFonts w:ascii="Arial" w:hAnsi="Arial" w:cs="Arial"/>
                <w:sz w:val="20"/>
                <w:szCs w:val="20"/>
              </w:rPr>
              <w:t xml:space="preserve"> </w:t>
            </w:r>
            <w:proofErr w:type="spellStart"/>
            <w:r>
              <w:rPr>
                <w:rFonts w:ascii="Arial" w:hAnsi="Arial" w:cs="Arial"/>
                <w:sz w:val="20"/>
                <w:szCs w:val="20"/>
              </w:rPr>
              <w:t>acidemia</w:t>
            </w:r>
            <w:proofErr w:type="spellEnd"/>
            <w:r>
              <w:rPr>
                <w:rFonts w:ascii="Arial" w:hAnsi="Arial" w:cs="Arial"/>
                <w:sz w:val="20"/>
                <w:szCs w:val="20"/>
              </w:rPr>
              <w:t xml:space="preserve"> patients suitable (from birth – 1year)</w:t>
            </w:r>
            <w:r>
              <w:rPr>
                <w:rFonts w:ascii="Arial" w:hAnsi="Arial" w:cs="Arial"/>
                <w:sz w:val="20"/>
                <w:szCs w:val="20"/>
              </w:rPr>
              <w:br/>
            </w:r>
            <w:proofErr w:type="spellStart"/>
            <w:r>
              <w:rPr>
                <w:rFonts w:ascii="Arial" w:hAnsi="Arial" w:cs="Arial"/>
                <w:sz w:val="20"/>
                <w:szCs w:val="20"/>
              </w:rPr>
              <w:lastRenderedPageBreak/>
              <w:t>Leucine</w:t>
            </w:r>
            <w:proofErr w:type="spellEnd"/>
            <w:r>
              <w:rPr>
                <w:rFonts w:ascii="Arial" w:hAnsi="Arial" w:cs="Arial"/>
                <w:sz w:val="20"/>
                <w:szCs w:val="20"/>
              </w:rPr>
              <w:t xml:space="preserve"> free</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09-Ebq-001</w:t>
            </w:r>
          </w:p>
        </w:tc>
        <w:tc>
          <w:tcPr>
            <w:tcW w:w="30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milk formula for Urea cycle disorder patients for age (from birth _1year)</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09-H00-001</w:t>
            </w:r>
          </w:p>
        </w:tc>
        <w:tc>
          <w:tcPr>
            <w:tcW w:w="303" w:type="pct"/>
            <w:shd w:val="clear" w:color="auto" w:fill="F2F2F2"/>
            <w:vAlign w:val="center"/>
          </w:tcPr>
          <w:p w:rsidR="00D37326" w:rsidRDefault="00D37326">
            <w:pPr>
              <w:jc w:val="center"/>
              <w:rPr>
                <w:rFonts w:ascii="Arial" w:hAnsi="Arial" w:cs="Arial"/>
                <w:sz w:val="20"/>
                <w:szCs w:val="20"/>
              </w:rPr>
            </w:pPr>
            <w:proofErr w:type="spellStart"/>
            <w:r>
              <w:rPr>
                <w:rFonts w:ascii="Arial" w:hAnsi="Arial" w:cs="Arial"/>
                <w:sz w:val="20"/>
                <w:szCs w:val="20"/>
              </w:rPr>
              <w:t>Mercaptamine</w:t>
            </w:r>
            <w:proofErr w:type="spellEnd"/>
            <w:r>
              <w:rPr>
                <w:rFonts w:ascii="Arial" w:hAnsi="Arial" w:cs="Arial"/>
                <w:sz w:val="20"/>
                <w:szCs w:val="20"/>
              </w:rPr>
              <w:t xml:space="preserve"> (</w:t>
            </w:r>
            <w:proofErr w:type="spellStart"/>
            <w:r>
              <w:rPr>
                <w:rFonts w:ascii="Arial" w:hAnsi="Arial" w:cs="Arial"/>
                <w:sz w:val="20"/>
                <w:szCs w:val="20"/>
              </w:rPr>
              <w:t>Cysteamine</w:t>
            </w:r>
            <w:proofErr w:type="spellEnd"/>
            <w:r>
              <w:rPr>
                <w:rFonts w:ascii="Arial" w:hAnsi="Arial" w:cs="Arial"/>
                <w:sz w:val="20"/>
                <w:szCs w:val="20"/>
              </w:rPr>
              <w:t xml:space="preserve">) as </w:t>
            </w:r>
            <w:proofErr w:type="spellStart"/>
            <w:r>
              <w:rPr>
                <w:rFonts w:ascii="Arial" w:hAnsi="Arial" w:cs="Arial"/>
                <w:sz w:val="20"/>
                <w:szCs w:val="20"/>
              </w:rPr>
              <w:t>Bitartrate</w:t>
            </w:r>
            <w:proofErr w:type="spellEnd"/>
            <w:r>
              <w:rPr>
                <w:rFonts w:ascii="Arial" w:hAnsi="Arial" w:cs="Arial"/>
                <w:sz w:val="20"/>
                <w:szCs w:val="20"/>
              </w:rPr>
              <w:t xml:space="preserve">  50mg  capsule   </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09-H00-002</w:t>
            </w:r>
          </w:p>
        </w:tc>
        <w:tc>
          <w:tcPr>
            <w:tcW w:w="303" w:type="pct"/>
            <w:shd w:val="clear" w:color="auto" w:fill="F2F2F2"/>
            <w:vAlign w:val="center"/>
          </w:tcPr>
          <w:p w:rsidR="00D37326" w:rsidRDefault="00D37326">
            <w:pPr>
              <w:jc w:val="center"/>
              <w:rPr>
                <w:rFonts w:ascii="Arial" w:hAnsi="Arial" w:cs="Arial"/>
                <w:sz w:val="20"/>
                <w:szCs w:val="20"/>
              </w:rPr>
            </w:pPr>
            <w:proofErr w:type="spellStart"/>
            <w:r>
              <w:rPr>
                <w:rFonts w:ascii="Arial" w:hAnsi="Arial" w:cs="Arial"/>
                <w:sz w:val="20"/>
                <w:szCs w:val="20"/>
              </w:rPr>
              <w:t>Mercaptamine</w:t>
            </w:r>
            <w:proofErr w:type="spellEnd"/>
            <w:r>
              <w:rPr>
                <w:rFonts w:ascii="Arial" w:hAnsi="Arial" w:cs="Arial"/>
                <w:sz w:val="20"/>
                <w:szCs w:val="20"/>
              </w:rPr>
              <w:t xml:space="preserve"> (</w:t>
            </w:r>
            <w:proofErr w:type="spellStart"/>
            <w:r>
              <w:rPr>
                <w:rFonts w:ascii="Arial" w:hAnsi="Arial" w:cs="Arial"/>
                <w:sz w:val="20"/>
                <w:szCs w:val="20"/>
              </w:rPr>
              <w:t>Cysteamine</w:t>
            </w:r>
            <w:proofErr w:type="spellEnd"/>
            <w:r>
              <w:rPr>
                <w:rFonts w:ascii="Arial" w:hAnsi="Arial" w:cs="Arial"/>
                <w:sz w:val="20"/>
                <w:szCs w:val="20"/>
              </w:rPr>
              <w:t xml:space="preserve">) as </w:t>
            </w:r>
            <w:proofErr w:type="spellStart"/>
            <w:r>
              <w:rPr>
                <w:rFonts w:ascii="Arial" w:hAnsi="Arial" w:cs="Arial"/>
                <w:sz w:val="20"/>
                <w:szCs w:val="20"/>
              </w:rPr>
              <w:t>Bitartrate</w:t>
            </w:r>
            <w:proofErr w:type="spellEnd"/>
            <w:r>
              <w:rPr>
                <w:rFonts w:ascii="Arial" w:hAnsi="Arial" w:cs="Arial"/>
                <w:sz w:val="20"/>
                <w:szCs w:val="20"/>
              </w:rPr>
              <w:t xml:space="preserve">  150mg  capsule  </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09-H00-004</w:t>
            </w:r>
          </w:p>
        </w:tc>
        <w:tc>
          <w:tcPr>
            <w:tcW w:w="303" w:type="pct"/>
            <w:shd w:val="clear" w:color="auto" w:fill="F2F2F2"/>
            <w:vAlign w:val="center"/>
          </w:tcPr>
          <w:p w:rsidR="00D37326" w:rsidRDefault="00D37326">
            <w:pPr>
              <w:jc w:val="center"/>
              <w:rPr>
                <w:rFonts w:ascii="Arial" w:hAnsi="Arial" w:cs="Arial"/>
                <w:sz w:val="20"/>
                <w:szCs w:val="20"/>
              </w:rPr>
            </w:pPr>
            <w:proofErr w:type="spellStart"/>
            <w:r>
              <w:rPr>
                <w:rFonts w:ascii="Arial" w:hAnsi="Arial" w:cs="Arial"/>
                <w:sz w:val="20"/>
                <w:szCs w:val="20"/>
              </w:rPr>
              <w:t>Laronidase</w:t>
            </w:r>
            <w:proofErr w:type="spellEnd"/>
            <w:r>
              <w:rPr>
                <w:rFonts w:ascii="Arial" w:hAnsi="Arial" w:cs="Arial"/>
                <w:sz w:val="20"/>
                <w:szCs w:val="20"/>
              </w:rPr>
              <w:t xml:space="preserve"> 100 </w:t>
            </w:r>
            <w:proofErr w:type="spellStart"/>
            <w:r>
              <w:rPr>
                <w:rFonts w:ascii="Arial" w:hAnsi="Arial" w:cs="Arial"/>
                <w:sz w:val="20"/>
                <w:szCs w:val="20"/>
              </w:rPr>
              <w:t>Untit</w:t>
            </w:r>
            <w:proofErr w:type="spellEnd"/>
            <w:r>
              <w:rPr>
                <w:rFonts w:ascii="Arial" w:hAnsi="Arial" w:cs="Arial"/>
                <w:sz w:val="20"/>
                <w:szCs w:val="20"/>
              </w:rPr>
              <w:t xml:space="preserve"> / ml (5ml vial)  </w:t>
            </w:r>
            <w:r>
              <w:rPr>
                <w:rFonts w:ascii="Arial" w:hAnsi="Arial" w:cs="Arial"/>
                <w:sz w:val="20"/>
                <w:szCs w:val="20"/>
                <w:rtl/>
              </w:rPr>
              <w:t>ج/1215</w:t>
            </w:r>
            <w:r>
              <w:rPr>
                <w:rFonts w:ascii="Arial" w:hAnsi="Arial" w:cs="Arial"/>
                <w:sz w:val="20"/>
                <w:szCs w:val="20"/>
              </w:rPr>
              <w:br/>
              <w:t xml:space="preserve">  </w:t>
            </w:r>
            <w:r>
              <w:rPr>
                <w:rFonts w:ascii="Arial" w:hAnsi="Arial" w:cs="Arial"/>
                <w:sz w:val="20"/>
                <w:szCs w:val="20"/>
                <w:rtl/>
              </w:rPr>
              <w:t>يلغى شرط توفير فحص</w:t>
            </w:r>
            <w:r>
              <w:rPr>
                <w:rFonts w:ascii="Arial" w:hAnsi="Arial" w:cs="Arial"/>
                <w:sz w:val="20"/>
                <w:szCs w:val="20"/>
              </w:rPr>
              <w:t xml:space="preserve">  GAG </w:t>
            </w:r>
            <w:r>
              <w:rPr>
                <w:rFonts w:ascii="Arial" w:hAnsi="Arial" w:cs="Arial"/>
                <w:sz w:val="20"/>
                <w:szCs w:val="20"/>
                <w:rtl/>
              </w:rPr>
              <w:t>مع تعهد المكتب بتوفيرها في الحالات اللتي يتطب اجراء</w:t>
            </w:r>
            <w:r>
              <w:rPr>
                <w:rFonts w:ascii="Arial" w:hAnsi="Arial" w:cs="Arial"/>
                <w:sz w:val="20"/>
                <w:szCs w:val="20"/>
              </w:rPr>
              <w:t xml:space="preserve">  </w:t>
            </w:r>
            <w:r>
              <w:rPr>
                <w:rFonts w:ascii="Arial" w:hAnsi="Arial" w:cs="Arial"/>
                <w:sz w:val="20"/>
                <w:szCs w:val="20"/>
                <w:rtl/>
              </w:rPr>
              <w:t>فحص لها</w:t>
            </w:r>
            <w:r>
              <w:rPr>
                <w:rFonts w:ascii="Arial" w:hAnsi="Arial" w:cs="Arial"/>
                <w:sz w:val="20"/>
                <w:szCs w:val="20"/>
              </w:rPr>
              <w:br/>
            </w:r>
            <w:r>
              <w:rPr>
                <w:rFonts w:ascii="Arial" w:hAnsi="Arial" w:cs="Arial"/>
                <w:sz w:val="20"/>
                <w:szCs w:val="20"/>
                <w:rtl/>
              </w:rPr>
              <w:t xml:space="preserve">ج/1192 </w:t>
            </w:r>
            <w:r>
              <w:rPr>
                <w:rFonts w:ascii="Arial" w:hAnsi="Arial" w:cs="Arial"/>
                <w:sz w:val="20"/>
                <w:szCs w:val="20"/>
              </w:rPr>
              <w:br/>
            </w:r>
            <w:r>
              <w:rPr>
                <w:rFonts w:ascii="Arial" w:hAnsi="Arial" w:cs="Arial"/>
                <w:sz w:val="20"/>
                <w:szCs w:val="20"/>
                <w:rtl/>
              </w:rPr>
              <w:t>ج/1143</w:t>
            </w:r>
            <w:r>
              <w:rPr>
                <w:rFonts w:ascii="Arial" w:hAnsi="Arial" w:cs="Arial"/>
                <w:sz w:val="20"/>
                <w:szCs w:val="20"/>
              </w:rPr>
              <w:t xml:space="preserve"> </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09-H00-005</w:t>
            </w:r>
          </w:p>
        </w:tc>
        <w:tc>
          <w:tcPr>
            <w:tcW w:w="303" w:type="pct"/>
            <w:shd w:val="clear" w:color="auto" w:fill="F2F2F2"/>
            <w:vAlign w:val="center"/>
          </w:tcPr>
          <w:p w:rsidR="00D37326" w:rsidRDefault="00D37326">
            <w:pPr>
              <w:jc w:val="center"/>
              <w:rPr>
                <w:rFonts w:ascii="Arial" w:hAnsi="Arial" w:cs="Arial"/>
                <w:sz w:val="20"/>
                <w:szCs w:val="20"/>
              </w:rPr>
            </w:pPr>
            <w:proofErr w:type="spellStart"/>
            <w:r>
              <w:rPr>
                <w:rFonts w:ascii="Arial" w:hAnsi="Arial" w:cs="Arial"/>
                <w:sz w:val="20"/>
                <w:szCs w:val="20"/>
              </w:rPr>
              <w:t>Trientine</w:t>
            </w:r>
            <w:proofErr w:type="spellEnd"/>
            <w:r>
              <w:rPr>
                <w:rFonts w:ascii="Arial" w:hAnsi="Arial" w:cs="Arial"/>
                <w:sz w:val="20"/>
                <w:szCs w:val="20"/>
              </w:rPr>
              <w:t xml:space="preserve"> </w:t>
            </w:r>
            <w:proofErr w:type="spellStart"/>
            <w:r>
              <w:rPr>
                <w:rFonts w:ascii="Arial" w:hAnsi="Arial" w:cs="Arial"/>
                <w:sz w:val="20"/>
                <w:szCs w:val="20"/>
              </w:rPr>
              <w:t>dihydrochloride</w:t>
            </w:r>
            <w:proofErr w:type="spellEnd"/>
            <w:r>
              <w:rPr>
                <w:rFonts w:ascii="Arial" w:hAnsi="Arial" w:cs="Arial"/>
                <w:sz w:val="20"/>
                <w:szCs w:val="20"/>
              </w:rPr>
              <w:t xml:space="preserve"> 300 mg   ( </w:t>
            </w:r>
            <w:proofErr w:type="spellStart"/>
            <w:r>
              <w:rPr>
                <w:rFonts w:ascii="Arial" w:hAnsi="Arial" w:cs="Arial"/>
                <w:sz w:val="20"/>
                <w:szCs w:val="20"/>
              </w:rPr>
              <w:t>eq.Trientine</w:t>
            </w:r>
            <w:proofErr w:type="spellEnd"/>
            <w:r>
              <w:rPr>
                <w:rFonts w:ascii="Arial" w:hAnsi="Arial" w:cs="Arial"/>
                <w:sz w:val="20"/>
                <w:szCs w:val="20"/>
              </w:rPr>
              <w:t xml:space="preserve"> 200 mg base) capsule    </w:t>
            </w:r>
            <w:r>
              <w:rPr>
                <w:rFonts w:ascii="Arial" w:hAnsi="Arial" w:cs="Arial"/>
                <w:sz w:val="20"/>
                <w:szCs w:val="20"/>
                <w:rtl/>
              </w:rPr>
              <w:t>ج\1051</w:t>
            </w:r>
            <w:r>
              <w:rPr>
                <w:rFonts w:ascii="Arial" w:hAnsi="Arial" w:cs="Arial"/>
                <w:sz w:val="20"/>
                <w:szCs w:val="20"/>
              </w:rPr>
              <w:br/>
              <w:t xml:space="preserve">1- </w:t>
            </w:r>
            <w:r>
              <w:rPr>
                <w:rFonts w:ascii="Arial" w:hAnsi="Arial" w:cs="Arial"/>
                <w:sz w:val="20"/>
                <w:szCs w:val="20"/>
                <w:rtl/>
              </w:rPr>
              <w:t>اضافة منفذ صرف في محافظة بابل / مستشفى مرجان ولمناطق الفرات الاوسط</w:t>
            </w:r>
            <w:r>
              <w:rPr>
                <w:rFonts w:ascii="Arial" w:hAnsi="Arial" w:cs="Arial"/>
                <w:sz w:val="20"/>
                <w:szCs w:val="20"/>
              </w:rPr>
              <w:br/>
              <w:t xml:space="preserve"> , </w:t>
            </w:r>
            <w:r>
              <w:rPr>
                <w:rFonts w:ascii="Arial" w:hAnsi="Arial" w:cs="Arial"/>
                <w:sz w:val="20"/>
                <w:szCs w:val="20"/>
                <w:rtl/>
              </w:rPr>
              <w:t>ومستشفى الحسين التعليمي / ذي قار كمنفذ صرف للمحافظات الجنوبية ولمادة</w:t>
            </w:r>
            <w:r>
              <w:rPr>
                <w:rFonts w:ascii="Arial" w:hAnsi="Arial" w:cs="Arial"/>
                <w:sz w:val="20"/>
                <w:szCs w:val="20"/>
              </w:rPr>
              <w:t xml:space="preserve"> ( </w:t>
            </w:r>
            <w:proofErr w:type="spellStart"/>
            <w:r>
              <w:rPr>
                <w:rFonts w:ascii="Arial" w:hAnsi="Arial" w:cs="Arial"/>
                <w:sz w:val="20"/>
                <w:szCs w:val="20"/>
              </w:rPr>
              <w:t>Trienti</w:t>
            </w:r>
            <w:r>
              <w:rPr>
                <w:rFonts w:ascii="Arial" w:hAnsi="Arial" w:cs="Arial"/>
                <w:sz w:val="20"/>
                <w:szCs w:val="20"/>
              </w:rPr>
              <w:lastRenderedPageBreak/>
              <w:t>ne</w:t>
            </w:r>
            <w:proofErr w:type="spellEnd"/>
            <w:r>
              <w:rPr>
                <w:rFonts w:ascii="Arial" w:hAnsi="Arial" w:cs="Arial"/>
                <w:sz w:val="20"/>
                <w:szCs w:val="20"/>
              </w:rPr>
              <w:t xml:space="preserve"> )   </w:t>
            </w:r>
            <w:r>
              <w:rPr>
                <w:rFonts w:ascii="Arial" w:hAnsi="Arial" w:cs="Arial"/>
                <w:sz w:val="20"/>
                <w:szCs w:val="20"/>
                <w:rtl/>
              </w:rPr>
              <w:t>فقط</w:t>
            </w:r>
            <w:r>
              <w:rPr>
                <w:rFonts w:ascii="Arial" w:hAnsi="Arial" w:cs="Arial"/>
                <w:sz w:val="20"/>
                <w:szCs w:val="20"/>
              </w:rPr>
              <w:t xml:space="preserve"> </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09-H00-006</w:t>
            </w:r>
          </w:p>
        </w:tc>
        <w:tc>
          <w:tcPr>
            <w:tcW w:w="30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 xml:space="preserve">Zinc ( as Zinc acetate) 25mg capsule </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09-H00-008</w:t>
            </w:r>
          </w:p>
        </w:tc>
        <w:tc>
          <w:tcPr>
            <w:tcW w:w="303" w:type="pct"/>
            <w:shd w:val="clear" w:color="auto" w:fill="F2F2F2"/>
            <w:vAlign w:val="center"/>
          </w:tcPr>
          <w:p w:rsidR="00D37326" w:rsidRDefault="00D37326">
            <w:pPr>
              <w:jc w:val="center"/>
              <w:rPr>
                <w:rFonts w:ascii="Arial" w:hAnsi="Arial" w:cs="Arial"/>
                <w:sz w:val="20"/>
                <w:szCs w:val="20"/>
              </w:rPr>
            </w:pPr>
            <w:proofErr w:type="spellStart"/>
            <w:r>
              <w:rPr>
                <w:rFonts w:ascii="Arial" w:hAnsi="Arial" w:cs="Arial"/>
                <w:sz w:val="20"/>
                <w:szCs w:val="20"/>
              </w:rPr>
              <w:t>Nitisinone</w:t>
            </w:r>
            <w:proofErr w:type="spellEnd"/>
            <w:r>
              <w:rPr>
                <w:rFonts w:ascii="Arial" w:hAnsi="Arial" w:cs="Arial"/>
                <w:sz w:val="20"/>
                <w:szCs w:val="20"/>
              </w:rPr>
              <w:t xml:space="preserve"> (NTBC) 2 mg capsule or tab</w:t>
            </w:r>
            <w:r>
              <w:rPr>
                <w:rFonts w:ascii="Arial" w:hAnsi="Arial" w:cs="Arial"/>
                <w:sz w:val="20"/>
                <w:szCs w:val="20"/>
              </w:rPr>
              <w:br/>
              <w:t xml:space="preserve"> </w:t>
            </w:r>
            <w:r>
              <w:rPr>
                <w:rFonts w:ascii="Arial" w:hAnsi="Arial" w:cs="Arial"/>
                <w:sz w:val="20"/>
                <w:szCs w:val="20"/>
                <w:rtl/>
              </w:rPr>
              <w:t>ج/1192</w:t>
            </w:r>
            <w:r>
              <w:rPr>
                <w:rFonts w:ascii="Arial" w:hAnsi="Arial" w:cs="Arial"/>
                <w:sz w:val="20"/>
                <w:szCs w:val="20"/>
              </w:rPr>
              <w:br/>
            </w:r>
            <w:r>
              <w:rPr>
                <w:rFonts w:ascii="Arial" w:hAnsi="Arial" w:cs="Arial"/>
                <w:sz w:val="20"/>
                <w:szCs w:val="20"/>
                <w:rtl/>
              </w:rPr>
              <w:t>يتم توفير فحص</w:t>
            </w:r>
            <w:r>
              <w:rPr>
                <w:rFonts w:ascii="Arial" w:hAnsi="Arial" w:cs="Arial"/>
                <w:sz w:val="20"/>
                <w:szCs w:val="20"/>
              </w:rPr>
              <w:t xml:space="preserve">  </w:t>
            </w:r>
            <w:proofErr w:type="spellStart"/>
            <w:r>
              <w:rPr>
                <w:rFonts w:ascii="Arial" w:hAnsi="Arial" w:cs="Arial"/>
                <w:sz w:val="20"/>
                <w:szCs w:val="20"/>
              </w:rPr>
              <w:t>Succinylacetone</w:t>
            </w:r>
            <w:proofErr w:type="spellEnd"/>
            <w:r>
              <w:rPr>
                <w:rFonts w:ascii="Arial" w:hAnsi="Arial" w:cs="Arial"/>
                <w:sz w:val="20"/>
                <w:szCs w:val="20"/>
              </w:rPr>
              <w:t xml:space="preserve">  </w:t>
            </w:r>
            <w:r>
              <w:rPr>
                <w:rFonts w:ascii="Arial" w:hAnsi="Arial" w:cs="Arial"/>
                <w:sz w:val="20"/>
                <w:szCs w:val="20"/>
                <w:rtl/>
              </w:rPr>
              <w:t xml:space="preserve">في الدم مجاناً من قبل الشركة المجهزة للمادة للمسح الاولي للحالات </w:t>
            </w:r>
            <w:r>
              <w:rPr>
                <w:rFonts w:ascii="Arial" w:hAnsi="Arial" w:cs="Arial"/>
                <w:sz w:val="20"/>
                <w:szCs w:val="20"/>
                <w:rtl/>
              </w:rPr>
              <w:lastRenderedPageBreak/>
              <w:t>التي يشتبه بها وبواقع 25 مريض للمراكز الثلاثة الاتية</w:t>
            </w:r>
            <w:r>
              <w:rPr>
                <w:rFonts w:ascii="Arial" w:hAnsi="Arial" w:cs="Arial"/>
                <w:sz w:val="20"/>
                <w:szCs w:val="20"/>
              </w:rPr>
              <w:t>:</w:t>
            </w:r>
            <w:r>
              <w:rPr>
                <w:rFonts w:ascii="Arial" w:hAnsi="Arial" w:cs="Arial"/>
                <w:sz w:val="20"/>
                <w:szCs w:val="20"/>
              </w:rPr>
              <w:br/>
            </w:r>
            <w:r>
              <w:rPr>
                <w:rFonts w:ascii="Arial" w:hAnsi="Arial" w:cs="Arial"/>
                <w:sz w:val="20"/>
                <w:szCs w:val="20"/>
                <w:rtl/>
              </w:rPr>
              <w:t xml:space="preserve">مستشفى حماية الاطفال , مستشفى الطفل المركزي ومدينة الامامين الكاظمين الطبية </w:t>
            </w:r>
            <w:r>
              <w:rPr>
                <w:rFonts w:ascii="Arial" w:hAnsi="Arial" w:cs="Arial"/>
                <w:sz w:val="20"/>
                <w:szCs w:val="20"/>
              </w:rPr>
              <w:br/>
              <w:t xml:space="preserve"> </w:t>
            </w:r>
            <w:r>
              <w:rPr>
                <w:rFonts w:ascii="Arial" w:hAnsi="Arial" w:cs="Arial"/>
                <w:sz w:val="20"/>
                <w:szCs w:val="20"/>
                <w:rtl/>
              </w:rPr>
              <w:t>ج/ 1143</w:t>
            </w:r>
            <w:r>
              <w:rPr>
                <w:rFonts w:ascii="Arial" w:hAnsi="Arial" w:cs="Arial"/>
                <w:sz w:val="20"/>
                <w:szCs w:val="20"/>
              </w:rPr>
              <w:t xml:space="preserve"> </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09-H00-011</w:t>
            </w:r>
          </w:p>
        </w:tc>
        <w:tc>
          <w:tcPr>
            <w:tcW w:w="303" w:type="pct"/>
            <w:shd w:val="clear" w:color="auto" w:fill="F2F2F2"/>
            <w:vAlign w:val="center"/>
          </w:tcPr>
          <w:p w:rsidR="00D37326" w:rsidRDefault="00D37326">
            <w:pPr>
              <w:jc w:val="center"/>
              <w:rPr>
                <w:rFonts w:ascii="Arial" w:hAnsi="Arial" w:cs="Arial"/>
                <w:sz w:val="20"/>
                <w:szCs w:val="20"/>
              </w:rPr>
            </w:pPr>
            <w:proofErr w:type="spellStart"/>
            <w:r>
              <w:rPr>
                <w:rFonts w:ascii="Arial" w:hAnsi="Arial" w:cs="Arial"/>
                <w:sz w:val="20"/>
                <w:szCs w:val="20"/>
              </w:rPr>
              <w:t>Alglucosidase</w:t>
            </w:r>
            <w:proofErr w:type="spellEnd"/>
            <w:r>
              <w:rPr>
                <w:rFonts w:ascii="Arial" w:hAnsi="Arial" w:cs="Arial"/>
                <w:sz w:val="20"/>
                <w:szCs w:val="20"/>
              </w:rPr>
              <w:t xml:space="preserve"> </w:t>
            </w:r>
            <w:proofErr w:type="spellStart"/>
            <w:r>
              <w:rPr>
                <w:rFonts w:ascii="Arial" w:hAnsi="Arial" w:cs="Arial"/>
                <w:sz w:val="20"/>
                <w:szCs w:val="20"/>
              </w:rPr>
              <w:t>alfa</w:t>
            </w:r>
            <w:proofErr w:type="spellEnd"/>
            <w:r>
              <w:rPr>
                <w:rFonts w:ascii="Arial" w:hAnsi="Arial" w:cs="Arial"/>
                <w:sz w:val="20"/>
                <w:szCs w:val="20"/>
              </w:rPr>
              <w:t xml:space="preserve">  50 mg vial I.V. infusion </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09-H00-017</w:t>
            </w:r>
          </w:p>
        </w:tc>
        <w:tc>
          <w:tcPr>
            <w:tcW w:w="30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L-</w:t>
            </w:r>
            <w:proofErr w:type="spellStart"/>
            <w:r>
              <w:rPr>
                <w:rFonts w:ascii="Arial" w:hAnsi="Arial" w:cs="Arial"/>
                <w:sz w:val="20"/>
                <w:szCs w:val="20"/>
              </w:rPr>
              <w:t>carnitine</w:t>
            </w:r>
            <w:proofErr w:type="spellEnd"/>
            <w:r>
              <w:rPr>
                <w:rFonts w:ascii="Arial" w:hAnsi="Arial" w:cs="Arial"/>
                <w:sz w:val="20"/>
                <w:szCs w:val="20"/>
              </w:rPr>
              <w:t xml:space="preserve"> (</w:t>
            </w:r>
            <w:proofErr w:type="spellStart"/>
            <w:r>
              <w:rPr>
                <w:rFonts w:ascii="Arial" w:hAnsi="Arial" w:cs="Arial"/>
                <w:sz w:val="20"/>
                <w:szCs w:val="20"/>
              </w:rPr>
              <w:t>Levocarnitine</w:t>
            </w:r>
            <w:proofErr w:type="spellEnd"/>
            <w:r>
              <w:rPr>
                <w:rFonts w:ascii="Arial" w:hAnsi="Arial" w:cs="Arial"/>
                <w:sz w:val="20"/>
                <w:szCs w:val="20"/>
              </w:rPr>
              <w:t xml:space="preserve">) 300 mg /ml (30 %) </w:t>
            </w:r>
            <w:r>
              <w:rPr>
                <w:rFonts w:ascii="Arial" w:hAnsi="Arial" w:cs="Arial"/>
                <w:sz w:val="20"/>
                <w:szCs w:val="20"/>
              </w:rPr>
              <w:lastRenderedPageBreak/>
              <w:t xml:space="preserve">(20 ml) oral pediatric solution </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09-H00-019</w:t>
            </w:r>
          </w:p>
        </w:tc>
        <w:tc>
          <w:tcPr>
            <w:tcW w:w="303" w:type="pct"/>
            <w:shd w:val="clear" w:color="auto" w:fill="F2F2F2"/>
            <w:vAlign w:val="center"/>
          </w:tcPr>
          <w:p w:rsidR="00D37326" w:rsidRDefault="00D37326">
            <w:pPr>
              <w:jc w:val="center"/>
              <w:rPr>
                <w:rFonts w:ascii="Arial" w:hAnsi="Arial" w:cs="Arial"/>
                <w:sz w:val="20"/>
                <w:szCs w:val="20"/>
              </w:rPr>
            </w:pPr>
            <w:proofErr w:type="spellStart"/>
            <w:r>
              <w:rPr>
                <w:rFonts w:ascii="Arial" w:hAnsi="Arial" w:cs="Arial"/>
                <w:sz w:val="20"/>
                <w:szCs w:val="20"/>
              </w:rPr>
              <w:t>Miglustat</w:t>
            </w:r>
            <w:proofErr w:type="spellEnd"/>
            <w:r>
              <w:rPr>
                <w:rFonts w:ascii="Arial" w:hAnsi="Arial" w:cs="Arial"/>
                <w:sz w:val="20"/>
                <w:szCs w:val="20"/>
              </w:rPr>
              <w:t xml:space="preserve"> 100 mg capsule </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09-H00-023</w:t>
            </w:r>
          </w:p>
        </w:tc>
        <w:tc>
          <w:tcPr>
            <w:tcW w:w="303" w:type="pct"/>
            <w:shd w:val="clear" w:color="auto" w:fill="F2F2F2"/>
            <w:vAlign w:val="center"/>
          </w:tcPr>
          <w:p w:rsidR="00D37326" w:rsidRDefault="00D37326">
            <w:pPr>
              <w:jc w:val="center"/>
              <w:rPr>
                <w:rFonts w:ascii="Arial" w:hAnsi="Arial" w:cs="Arial"/>
                <w:sz w:val="20"/>
                <w:szCs w:val="20"/>
              </w:rPr>
            </w:pPr>
            <w:proofErr w:type="spellStart"/>
            <w:r>
              <w:rPr>
                <w:rFonts w:ascii="Arial" w:hAnsi="Arial" w:cs="Arial"/>
                <w:sz w:val="20"/>
                <w:szCs w:val="20"/>
              </w:rPr>
              <w:t>Betaine</w:t>
            </w:r>
            <w:proofErr w:type="spellEnd"/>
            <w:r>
              <w:rPr>
                <w:rFonts w:ascii="Arial" w:hAnsi="Arial" w:cs="Arial"/>
                <w:sz w:val="20"/>
                <w:szCs w:val="20"/>
              </w:rPr>
              <w:t xml:space="preserve"> ( anhydrous)   ( 180 or 300 </w:t>
            </w:r>
            <w:proofErr w:type="spellStart"/>
            <w:r>
              <w:rPr>
                <w:rFonts w:ascii="Arial" w:hAnsi="Arial" w:cs="Arial"/>
                <w:sz w:val="20"/>
                <w:szCs w:val="20"/>
              </w:rPr>
              <w:t>gm</w:t>
            </w:r>
            <w:proofErr w:type="spellEnd"/>
            <w:r>
              <w:rPr>
                <w:rFonts w:ascii="Arial" w:hAnsi="Arial" w:cs="Arial"/>
                <w:sz w:val="20"/>
                <w:szCs w:val="20"/>
              </w:rPr>
              <w:t xml:space="preserve"> ) oral powder  </w:t>
            </w:r>
            <w:r>
              <w:rPr>
                <w:rFonts w:ascii="Arial" w:hAnsi="Arial" w:cs="Arial"/>
                <w:sz w:val="20"/>
                <w:szCs w:val="20"/>
                <w:rtl/>
              </w:rPr>
              <w:t>نحديد حجم</w:t>
            </w:r>
            <w:r>
              <w:rPr>
                <w:rFonts w:ascii="Arial" w:hAnsi="Arial" w:cs="Arial"/>
                <w:sz w:val="20"/>
                <w:szCs w:val="20"/>
              </w:rPr>
              <w:t xml:space="preserve"> </w:t>
            </w:r>
            <w:r>
              <w:rPr>
                <w:rFonts w:ascii="Arial" w:hAnsi="Arial" w:cs="Arial"/>
                <w:sz w:val="20"/>
                <w:szCs w:val="20"/>
                <w:rtl/>
              </w:rPr>
              <w:t>العبوة في ج 991</w:t>
            </w:r>
            <w:r>
              <w:rPr>
                <w:rFonts w:ascii="Arial" w:hAnsi="Arial" w:cs="Arial"/>
                <w:sz w:val="20"/>
                <w:szCs w:val="20"/>
              </w:rPr>
              <w:t xml:space="preserve"> </w:t>
            </w:r>
            <w:r>
              <w:rPr>
                <w:rFonts w:ascii="Arial" w:hAnsi="Arial" w:cs="Arial"/>
                <w:sz w:val="20"/>
                <w:szCs w:val="20"/>
              </w:rPr>
              <w:br/>
              <w:t>920 , 856</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09-H00-031</w:t>
            </w:r>
          </w:p>
        </w:tc>
        <w:tc>
          <w:tcPr>
            <w:tcW w:w="303" w:type="pct"/>
            <w:shd w:val="clear" w:color="auto" w:fill="F2F2F2"/>
            <w:vAlign w:val="center"/>
          </w:tcPr>
          <w:p w:rsidR="00D37326" w:rsidRDefault="00D37326">
            <w:pPr>
              <w:jc w:val="center"/>
              <w:rPr>
                <w:rFonts w:ascii="Arial" w:hAnsi="Arial" w:cs="Arial"/>
                <w:sz w:val="20"/>
                <w:szCs w:val="20"/>
              </w:rPr>
            </w:pPr>
            <w:proofErr w:type="spellStart"/>
            <w:r>
              <w:rPr>
                <w:rFonts w:ascii="Arial" w:hAnsi="Arial" w:cs="Arial"/>
                <w:sz w:val="20"/>
                <w:szCs w:val="20"/>
              </w:rPr>
              <w:t>Agalsidase</w:t>
            </w:r>
            <w:proofErr w:type="spellEnd"/>
            <w:r>
              <w:rPr>
                <w:rFonts w:ascii="Arial" w:hAnsi="Arial" w:cs="Arial"/>
                <w:sz w:val="20"/>
                <w:szCs w:val="20"/>
              </w:rPr>
              <w:t xml:space="preserve"> beta 35mg/ vial </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09-H00-032</w:t>
            </w:r>
          </w:p>
        </w:tc>
        <w:tc>
          <w:tcPr>
            <w:tcW w:w="303" w:type="pct"/>
            <w:shd w:val="clear" w:color="auto" w:fill="F2F2F2"/>
            <w:vAlign w:val="center"/>
          </w:tcPr>
          <w:p w:rsidR="00D37326" w:rsidRDefault="00D37326">
            <w:pPr>
              <w:jc w:val="center"/>
              <w:rPr>
                <w:rFonts w:ascii="Arial" w:hAnsi="Arial" w:cs="Arial"/>
                <w:sz w:val="20"/>
                <w:szCs w:val="20"/>
              </w:rPr>
            </w:pPr>
            <w:proofErr w:type="spellStart"/>
            <w:r>
              <w:rPr>
                <w:rFonts w:ascii="Arial" w:hAnsi="Arial" w:cs="Arial"/>
                <w:sz w:val="20"/>
                <w:szCs w:val="20"/>
              </w:rPr>
              <w:t>idursulfase</w:t>
            </w:r>
            <w:proofErr w:type="spellEnd"/>
            <w:r>
              <w:rPr>
                <w:rFonts w:ascii="Arial" w:hAnsi="Arial" w:cs="Arial"/>
                <w:sz w:val="20"/>
                <w:szCs w:val="20"/>
              </w:rPr>
              <w:t xml:space="preserve">  2mg/ml vial</w:t>
            </w:r>
            <w:r>
              <w:rPr>
                <w:rFonts w:ascii="Arial" w:hAnsi="Arial" w:cs="Arial"/>
                <w:sz w:val="20"/>
                <w:szCs w:val="20"/>
              </w:rPr>
              <w:br/>
              <w:t xml:space="preserve"> </w:t>
            </w:r>
            <w:r>
              <w:rPr>
                <w:rFonts w:ascii="Arial" w:hAnsi="Arial" w:cs="Arial"/>
                <w:sz w:val="20"/>
                <w:szCs w:val="20"/>
                <w:rtl/>
              </w:rPr>
              <w:t>ج/1215</w:t>
            </w:r>
            <w:r>
              <w:rPr>
                <w:rFonts w:ascii="Arial" w:hAnsi="Arial" w:cs="Arial"/>
                <w:sz w:val="20"/>
                <w:szCs w:val="20"/>
              </w:rPr>
              <w:br/>
              <w:t xml:space="preserve">  </w:t>
            </w:r>
            <w:r>
              <w:rPr>
                <w:rFonts w:ascii="Arial" w:hAnsi="Arial" w:cs="Arial"/>
                <w:sz w:val="20"/>
                <w:szCs w:val="20"/>
                <w:rtl/>
              </w:rPr>
              <w:t>يلغى شرط توفير فحص</w:t>
            </w:r>
            <w:r>
              <w:rPr>
                <w:rFonts w:ascii="Arial" w:hAnsi="Arial" w:cs="Arial"/>
                <w:sz w:val="20"/>
                <w:szCs w:val="20"/>
              </w:rPr>
              <w:t xml:space="preserve">  GAG </w:t>
            </w:r>
            <w:r>
              <w:rPr>
                <w:rFonts w:ascii="Arial" w:hAnsi="Arial" w:cs="Arial"/>
                <w:sz w:val="20"/>
                <w:szCs w:val="20"/>
                <w:rtl/>
              </w:rPr>
              <w:t>مع تعهد المكتب بتوفيرها في الحالات اللتي يتطب اجراء</w:t>
            </w:r>
            <w:r>
              <w:rPr>
                <w:rFonts w:ascii="Arial" w:hAnsi="Arial" w:cs="Arial"/>
                <w:sz w:val="20"/>
                <w:szCs w:val="20"/>
              </w:rPr>
              <w:t xml:space="preserve">  </w:t>
            </w:r>
            <w:r>
              <w:rPr>
                <w:rFonts w:ascii="Arial" w:hAnsi="Arial" w:cs="Arial"/>
                <w:sz w:val="20"/>
                <w:szCs w:val="20"/>
                <w:rtl/>
              </w:rPr>
              <w:t>فحص لها</w:t>
            </w:r>
            <w:r>
              <w:rPr>
                <w:rFonts w:ascii="Arial" w:hAnsi="Arial" w:cs="Arial"/>
                <w:sz w:val="20"/>
                <w:szCs w:val="20"/>
              </w:rPr>
              <w:br/>
            </w:r>
            <w:r>
              <w:rPr>
                <w:rFonts w:ascii="Arial" w:hAnsi="Arial" w:cs="Arial"/>
                <w:sz w:val="20"/>
                <w:szCs w:val="20"/>
                <w:rtl/>
              </w:rPr>
              <w:t>ج/1192</w:t>
            </w:r>
            <w:r>
              <w:rPr>
                <w:rFonts w:ascii="Arial" w:hAnsi="Arial" w:cs="Arial"/>
                <w:sz w:val="20"/>
                <w:szCs w:val="20"/>
              </w:rPr>
              <w:br/>
            </w:r>
            <w:r>
              <w:rPr>
                <w:rFonts w:ascii="Arial" w:hAnsi="Arial" w:cs="Arial"/>
                <w:sz w:val="20"/>
                <w:szCs w:val="20"/>
                <w:rtl/>
              </w:rPr>
              <w:t xml:space="preserve">ج/1143 </w:t>
            </w:r>
            <w:r>
              <w:rPr>
                <w:rFonts w:ascii="Arial" w:hAnsi="Arial" w:cs="Arial"/>
                <w:sz w:val="20"/>
                <w:szCs w:val="20"/>
              </w:rPr>
              <w:br/>
              <w:t>1214</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rsidTr="00194E17">
        <w:trPr>
          <w:trHeight w:val="1609"/>
        </w:trPr>
        <w:tc>
          <w:tcPr>
            <w:tcW w:w="190" w:type="pct"/>
            <w:shd w:val="clear" w:color="auto" w:fill="F2F2F2"/>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37326" w:rsidRDefault="00D37326">
            <w:pPr>
              <w:jc w:val="center"/>
              <w:rPr>
                <w:rFonts w:ascii="Arial" w:hAnsi="Arial" w:cs="Arial"/>
                <w:sz w:val="20"/>
                <w:szCs w:val="20"/>
              </w:rPr>
            </w:pPr>
            <w:r>
              <w:rPr>
                <w:rFonts w:ascii="Arial" w:hAnsi="Arial" w:cs="Arial"/>
                <w:sz w:val="20"/>
                <w:szCs w:val="20"/>
              </w:rPr>
              <w:t>10-AC0-017</w:t>
            </w:r>
          </w:p>
        </w:tc>
        <w:tc>
          <w:tcPr>
            <w:tcW w:w="303" w:type="pct"/>
            <w:shd w:val="clear" w:color="auto" w:fill="F2F2F2"/>
            <w:vAlign w:val="center"/>
          </w:tcPr>
          <w:p w:rsidR="00D37326" w:rsidRDefault="00D37326">
            <w:pPr>
              <w:jc w:val="center"/>
              <w:rPr>
                <w:rFonts w:ascii="Arial" w:hAnsi="Arial" w:cs="Arial"/>
                <w:sz w:val="20"/>
                <w:szCs w:val="20"/>
              </w:rPr>
            </w:pPr>
            <w:proofErr w:type="spellStart"/>
            <w:r>
              <w:rPr>
                <w:rFonts w:ascii="Arial" w:hAnsi="Arial" w:cs="Arial"/>
                <w:sz w:val="20"/>
                <w:szCs w:val="20"/>
              </w:rPr>
              <w:t>Tocilizumab</w:t>
            </w:r>
            <w:proofErr w:type="spellEnd"/>
            <w:r>
              <w:rPr>
                <w:rFonts w:ascii="Arial" w:hAnsi="Arial" w:cs="Arial"/>
                <w:sz w:val="20"/>
                <w:szCs w:val="20"/>
              </w:rPr>
              <w:t xml:space="preserve"> vial  200  mg</w:t>
            </w:r>
          </w:p>
        </w:tc>
        <w:tc>
          <w:tcPr>
            <w:tcW w:w="184"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37326" w:rsidRDefault="00D37326"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37326" w:rsidRDefault="00D37326"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bookmarkEnd w:id="55"/>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pPr w:leftFromText="180" w:rightFromText="180" w:vertAnchor="text" w:tblpY="1"/>
        <w:tblOverlap w:val="never"/>
        <w:tblW w:w="12484" w:type="dxa"/>
        <w:tblInd w:w="-185" w:type="dxa"/>
        <w:tblLayout w:type="fixed"/>
        <w:tblLook w:val="04A0" w:firstRow="1" w:lastRow="0" w:firstColumn="1" w:lastColumn="0" w:noHBand="0" w:noVBand="1"/>
      </w:tblPr>
      <w:tblGrid>
        <w:gridCol w:w="1053"/>
        <w:gridCol w:w="11431"/>
      </w:tblGrid>
      <w:tr w:rsidR="00687F1E" w:rsidRPr="008D12BA" w:rsidTr="006B3A86">
        <w:tc>
          <w:tcPr>
            <w:tcW w:w="12484" w:type="dxa"/>
            <w:gridSpan w:val="2"/>
            <w:shd w:val="clear" w:color="auto" w:fill="D9D9D9" w:themeFill="background1" w:themeFillShade="D9"/>
          </w:tcPr>
          <w:p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6B3A86">
            <w:pPr>
              <w:jc w:val="both"/>
              <w:rPr>
                <w:sz w:val="24"/>
                <w:szCs w:val="24"/>
              </w:rPr>
            </w:pP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6B3A86">
            <w:pPr>
              <w:jc w:val="both"/>
              <w:rPr>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ind w:left="125"/>
              <w:rPr>
                <w:sz w:val="24"/>
                <w:szCs w:val="24"/>
              </w:rPr>
            </w:pPr>
            <w:r w:rsidRPr="008D12BA">
              <w:rPr>
                <w:sz w:val="24"/>
                <w:szCs w:val="24"/>
              </w:rPr>
              <w:lastRenderedPageBreak/>
              <w:t>GCC6</w:t>
            </w:r>
          </w:p>
          <w:p w:rsidR="00687F1E" w:rsidRPr="008D12BA" w:rsidRDefault="00687F1E" w:rsidP="006B3A86">
            <w:pPr>
              <w:ind w:left="125"/>
              <w:rPr>
                <w:sz w:val="24"/>
                <w:szCs w:val="24"/>
              </w:rPr>
            </w:pPr>
            <w:r w:rsidRPr="008D12BA">
              <w:rPr>
                <w:sz w:val="24"/>
                <w:szCs w:val="24"/>
              </w:rPr>
              <w:t>GCC6.1</w:t>
            </w:r>
          </w:p>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6B3A86">
        <w:tc>
          <w:tcPr>
            <w:tcW w:w="1053" w:type="dxa"/>
          </w:tcPr>
          <w:p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rsidR="00687F1E" w:rsidRPr="008D12BA" w:rsidRDefault="00687F1E" w:rsidP="006B3A86">
            <w:pPr>
              <w:jc w:val="both"/>
              <w:rPr>
                <w:rFonts w:ascii="Arial Narrow" w:eastAsia="Calibri" w:hAnsi="Arial Narrow" w:cs="Arial"/>
                <w:sz w:val="24"/>
                <w:szCs w:val="24"/>
              </w:rPr>
            </w:pPr>
          </w:p>
        </w:tc>
        <w:tc>
          <w:tcPr>
            <w:tcW w:w="11431" w:type="dxa"/>
          </w:tcPr>
          <w:p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extDirection w:val="tbRl"/>
          </w:tcPr>
          <w:p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6B3A86">
            <w:pPr>
              <w:jc w:val="both"/>
              <w:rPr>
                <w:rFonts w:asciiTheme="minorBidi" w:eastAsia="Calibri" w:hAnsiTheme="minorBidi"/>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rsidTr="006B3A86">
        <w:tc>
          <w:tcPr>
            <w:tcW w:w="1053" w:type="dxa"/>
          </w:tcPr>
          <w:p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rsidTr="006B3A86">
        <w:tc>
          <w:tcPr>
            <w:tcW w:w="1053" w:type="dxa"/>
          </w:tcPr>
          <w:p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rsidTr="006B3A86">
        <w:tc>
          <w:tcPr>
            <w:tcW w:w="1053" w:type="dxa"/>
          </w:tcPr>
          <w:p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6B3A86">
            <w:pPr>
              <w:spacing w:line="240" w:lineRule="exact"/>
              <w:ind w:left="579" w:hanging="579"/>
              <w:jc w:val="both"/>
              <w:rPr>
                <w:b/>
                <w:sz w:val="24"/>
                <w:szCs w:val="24"/>
              </w:rPr>
            </w:pPr>
          </w:p>
          <w:p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spacing w:after="140"/>
              <w:ind w:left="73"/>
              <w:rPr>
                <w:sz w:val="24"/>
                <w:szCs w:val="24"/>
              </w:rPr>
            </w:pPr>
            <w:r w:rsidRPr="008D12BA">
              <w:rPr>
                <w:sz w:val="24"/>
                <w:szCs w:val="24"/>
              </w:rPr>
              <w:t>In addition to what mentioned, the following are added:</w:t>
            </w:r>
          </w:p>
          <w:p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6B3A86"/>
          <w:p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rsidTr="006B3A86">
        <w:tc>
          <w:tcPr>
            <w:tcW w:w="1053" w:type="dxa"/>
          </w:tcPr>
          <w:p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rsidTr="006B3A86">
        <w:tc>
          <w:tcPr>
            <w:tcW w:w="1053" w:type="dxa"/>
          </w:tcPr>
          <w:p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rsidTr="006B3A86">
        <w:tc>
          <w:tcPr>
            <w:tcW w:w="1053" w:type="dxa"/>
          </w:tcPr>
          <w:p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rsidR="00E04B00" w:rsidRPr="00A10719" w:rsidRDefault="00E04B00" w:rsidP="00800219">
            <w:pPr>
              <w:ind w:left="180"/>
              <w:rPr>
                <w:rFonts w:ascii="Arial" w:hAnsi="Arial" w:cs="Arial"/>
                <w:sz w:val="20"/>
                <w:szCs w:val="20"/>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rsidTr="006B3A86">
        <w:tc>
          <w:tcPr>
            <w:tcW w:w="1053" w:type="dxa"/>
          </w:tcPr>
          <w:p w:rsidR="008E1E71" w:rsidRDefault="008E1E71" w:rsidP="006B3A86">
            <w:pPr>
              <w:jc w:val="both"/>
              <w:rPr>
                <w:sz w:val="24"/>
                <w:szCs w:val="24"/>
              </w:rPr>
            </w:pPr>
            <w:r>
              <w:rPr>
                <w:sz w:val="24"/>
                <w:szCs w:val="24"/>
              </w:rPr>
              <w:lastRenderedPageBreak/>
              <w:t>GCC16</w:t>
            </w:r>
          </w:p>
          <w:p w:rsidR="008E1E71" w:rsidRPr="008D12BA" w:rsidRDefault="008E1E71" w:rsidP="006B3A86">
            <w:pPr>
              <w:jc w:val="both"/>
              <w:rPr>
                <w:sz w:val="24"/>
                <w:szCs w:val="24"/>
              </w:rPr>
            </w:pPr>
            <w:r>
              <w:rPr>
                <w:sz w:val="24"/>
                <w:szCs w:val="24"/>
              </w:rPr>
              <w:t>Payment</w:t>
            </w:r>
          </w:p>
        </w:tc>
        <w:tc>
          <w:tcPr>
            <w:tcW w:w="11431" w:type="dxa"/>
          </w:tcPr>
          <w:p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rsidTr="006B3A86">
        <w:tc>
          <w:tcPr>
            <w:tcW w:w="1053" w:type="dxa"/>
          </w:tcPr>
          <w:p w:rsidR="00E04B00" w:rsidRPr="008D12BA" w:rsidRDefault="00E04B00" w:rsidP="006B3A86">
            <w:pPr>
              <w:spacing w:after="135"/>
              <w:ind w:left="58"/>
              <w:jc w:val="both"/>
              <w:rPr>
                <w:sz w:val="24"/>
                <w:szCs w:val="24"/>
              </w:rPr>
            </w:pPr>
            <w:r w:rsidRPr="008D12BA">
              <w:rPr>
                <w:sz w:val="24"/>
                <w:szCs w:val="24"/>
              </w:rPr>
              <w:t xml:space="preserve">GCC16.1 </w:t>
            </w:r>
          </w:p>
          <w:p w:rsidR="00E04B00" w:rsidRPr="008D12BA" w:rsidRDefault="00E04B00" w:rsidP="006B3A86">
            <w:pPr>
              <w:jc w:val="both"/>
              <w:rPr>
                <w:rFonts w:ascii="Arial Narrow" w:eastAsia="Calibri" w:hAnsi="Arial Narrow" w:cs="Arial"/>
                <w:sz w:val="24"/>
                <w:szCs w:val="24"/>
              </w:rPr>
            </w:pPr>
          </w:p>
        </w:tc>
        <w:tc>
          <w:tcPr>
            <w:tcW w:w="11431" w:type="dxa"/>
          </w:tcPr>
          <w:p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E04B00" w:rsidRPr="008D12BA" w:rsidRDefault="00E04B00" w:rsidP="006B3A86">
            <w:pPr>
              <w:tabs>
                <w:tab w:val="right" w:pos="-558"/>
                <w:tab w:val="left" w:pos="-108"/>
              </w:tabs>
              <w:ind w:left="-108" w:right="-228"/>
              <w:jc w:val="center"/>
              <w:rPr>
                <w:sz w:val="24"/>
                <w:szCs w:val="24"/>
              </w:rPr>
            </w:pPr>
          </w:p>
          <w:p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rsidR="00E04B00" w:rsidRPr="008D12BA" w:rsidRDefault="00E04B00" w:rsidP="006B3A86">
            <w:pPr>
              <w:spacing w:after="12" w:line="353" w:lineRule="auto"/>
              <w:ind w:left="57" w:right="264" w:firstLine="14"/>
              <w:jc w:val="both"/>
              <w:rPr>
                <w:sz w:val="24"/>
                <w:szCs w:val="24"/>
              </w:rPr>
            </w:pPr>
          </w:p>
          <w:p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rsidTr="006B3A86">
        <w:tc>
          <w:tcPr>
            <w:tcW w:w="1053" w:type="dxa"/>
          </w:tcPr>
          <w:p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rsidTr="006B3A86">
        <w:tc>
          <w:tcPr>
            <w:tcW w:w="1053" w:type="dxa"/>
          </w:tcPr>
          <w:p w:rsidR="00CC4685" w:rsidRDefault="00CC4685" w:rsidP="006B3A86">
            <w:pPr>
              <w:spacing w:after="135"/>
              <w:ind w:left="58"/>
              <w:jc w:val="both"/>
              <w:rPr>
                <w:sz w:val="24"/>
                <w:szCs w:val="24"/>
              </w:rPr>
            </w:pPr>
            <w:r>
              <w:rPr>
                <w:sz w:val="24"/>
                <w:szCs w:val="24"/>
              </w:rPr>
              <w:t>GCC17</w:t>
            </w:r>
          </w:p>
        </w:tc>
        <w:tc>
          <w:tcPr>
            <w:tcW w:w="11431" w:type="dxa"/>
          </w:tcPr>
          <w:p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E04B00" w:rsidRPr="008D12BA" w:rsidRDefault="00E04B00" w:rsidP="006B3A86">
            <w:pPr>
              <w:spacing w:after="10"/>
              <w:ind w:left="57" w:right="61" w:firstLine="7"/>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rsidR="00E04B00" w:rsidRPr="002D36BF" w:rsidRDefault="00E04B00" w:rsidP="006B3A86">
            <w:pPr>
              <w:spacing w:after="215"/>
              <w:ind w:left="945"/>
              <w:rPr>
                <w:sz w:val="24"/>
                <w:szCs w:val="24"/>
              </w:rPr>
            </w:pPr>
            <w:r w:rsidRPr="00262414">
              <w:rPr>
                <w:sz w:val="24"/>
                <w:szCs w:val="24"/>
                <w:highlight w:val="yellow"/>
              </w:rPr>
              <w:t>second:  Delay penalties</w:t>
            </w:r>
          </w:p>
          <w:p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E04B00" w:rsidRPr="002D36BF" w:rsidRDefault="00E04B00" w:rsidP="006B3A86">
            <w:pPr>
              <w:suppressAutoHyphens/>
              <w:spacing w:after="200"/>
              <w:ind w:left="612" w:hanging="623"/>
              <w:jc w:val="both"/>
              <w:rPr>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rsidTr="006B3A86">
        <w:tc>
          <w:tcPr>
            <w:tcW w:w="1053" w:type="dxa"/>
          </w:tcPr>
          <w:p w:rsidR="00E04B00" w:rsidRPr="008D12BA" w:rsidRDefault="00E04B00" w:rsidP="006B3A86">
            <w:pPr>
              <w:jc w:val="both"/>
              <w:rPr>
                <w:sz w:val="24"/>
                <w:szCs w:val="24"/>
              </w:rPr>
            </w:pPr>
          </w:p>
        </w:tc>
        <w:tc>
          <w:tcPr>
            <w:tcW w:w="11431" w:type="dxa"/>
          </w:tcPr>
          <w:p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E04B00" w:rsidRPr="008D12BA" w:rsidRDefault="00E04B00" w:rsidP="006B3A86">
            <w:pPr>
              <w:jc w:val="both"/>
              <w:rPr>
                <w:sz w:val="24"/>
                <w:szCs w:val="24"/>
              </w:rPr>
            </w:pP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5A08F5A" wp14:editId="4BA8380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0F793CB5" wp14:editId="391AA40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rsidTr="006B3A86">
        <w:tc>
          <w:tcPr>
            <w:tcW w:w="1053" w:type="dxa"/>
            <w:tcBorders>
              <w:bottom w:val="single" w:sz="4" w:space="0" w:color="auto"/>
            </w:tcBorders>
          </w:tcPr>
          <w:p w:rsidR="00E04B00" w:rsidRPr="008D12BA" w:rsidRDefault="00E04B00" w:rsidP="006B3A86">
            <w:pPr>
              <w:spacing w:after="1474"/>
              <w:ind w:left="61"/>
              <w:rPr>
                <w:sz w:val="24"/>
                <w:szCs w:val="24"/>
              </w:rPr>
            </w:pPr>
            <w:r w:rsidRPr="008D12BA">
              <w:rPr>
                <w:sz w:val="24"/>
                <w:szCs w:val="24"/>
              </w:rPr>
              <w:t>GCC32</w:t>
            </w:r>
          </w:p>
          <w:p w:rsidR="00E04B00" w:rsidRPr="008D12BA" w:rsidRDefault="00E04B00" w:rsidP="006B3A86">
            <w:pPr>
              <w:jc w:val="both"/>
              <w:rPr>
                <w:sz w:val="24"/>
                <w:szCs w:val="24"/>
              </w:rPr>
            </w:pPr>
          </w:p>
        </w:tc>
        <w:tc>
          <w:tcPr>
            <w:tcW w:w="11431" w:type="dxa"/>
            <w:tcBorders>
              <w:bottom w:val="single" w:sz="4" w:space="0" w:color="auto"/>
            </w:tcBorders>
          </w:tcPr>
          <w:p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E04B00" w:rsidRPr="008D12BA" w:rsidRDefault="00E04B00" w:rsidP="006B3A86">
            <w:pPr>
              <w:spacing w:line="357" w:lineRule="auto"/>
              <w:ind w:right="148"/>
              <w:rPr>
                <w:sz w:val="24"/>
                <w:szCs w:val="24"/>
              </w:rPr>
            </w:pPr>
          </w:p>
          <w:p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E04B00" w:rsidRPr="008D12BA" w:rsidRDefault="00E04B00" w:rsidP="006B3A86">
            <w:pPr>
              <w:ind w:left="83"/>
              <w:rPr>
                <w:sz w:val="24"/>
                <w:szCs w:val="24"/>
                <w:rtl/>
              </w:rPr>
            </w:pPr>
            <w:r w:rsidRPr="008D12BA">
              <w:rPr>
                <w:sz w:val="24"/>
                <w:szCs w:val="24"/>
              </w:rPr>
              <w:t>-Interpolation amount for the first announcement charges &amp; re-announcement</w:t>
            </w:r>
          </w:p>
          <w:p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48084A" w:rsidRDefault="0048084A" w:rsidP="006B3A86">
            <w:pPr>
              <w:pStyle w:val="HTMLPreformatted"/>
              <w:shd w:val="clear" w:color="auto" w:fill="F8F9FA"/>
              <w:rPr>
                <w:rFonts w:ascii="inherit" w:hAnsi="inherit"/>
                <w:color w:val="202124"/>
                <w:sz w:val="24"/>
                <w:szCs w:val="24"/>
              </w:rPr>
            </w:pPr>
          </w:p>
          <w:p w:rsidR="007A5BAD" w:rsidRDefault="007A5BAD" w:rsidP="006B3A86">
            <w:pPr>
              <w:pStyle w:val="HTMLPreformatted"/>
              <w:shd w:val="clear" w:color="auto" w:fill="F8F9FA"/>
              <w:rPr>
                <w:rFonts w:asciiTheme="minorHAnsi" w:hAnsiTheme="minorHAnsi"/>
                <w:b/>
                <w:bCs/>
                <w:color w:val="202124"/>
                <w:sz w:val="24"/>
                <w:szCs w:val="24"/>
              </w:rPr>
            </w:pPr>
            <w:proofErr w:type="gramStart"/>
            <w:r w:rsidRPr="001D5138">
              <w:rPr>
                <w:rFonts w:asciiTheme="minorHAnsi" w:hAnsiTheme="minorHAnsi"/>
                <w:b/>
                <w:bCs/>
                <w:color w:val="202124"/>
                <w:sz w:val="24"/>
                <w:szCs w:val="24"/>
                <w:highlight w:val="yellow"/>
              </w:rPr>
              <w:t>companies</w:t>
            </w:r>
            <w:proofErr w:type="gramEnd"/>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rsidR="00754F28" w:rsidRDefault="00754F28" w:rsidP="006B3A86">
            <w:pPr>
              <w:pStyle w:val="HTMLPreformatted"/>
              <w:shd w:val="clear" w:color="auto" w:fill="F8F9FA"/>
              <w:rPr>
                <w:rFonts w:asciiTheme="minorHAnsi" w:hAnsiTheme="minorHAnsi"/>
                <w:b/>
                <w:bCs/>
                <w:color w:val="202124"/>
                <w:sz w:val="24"/>
                <w:szCs w:val="24"/>
              </w:rPr>
            </w:pPr>
          </w:p>
          <w:p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rsidR="007A5BAD" w:rsidRPr="008D12BA" w:rsidRDefault="007A5BAD" w:rsidP="006B3A86">
            <w:pPr>
              <w:pStyle w:val="HTMLPreformatted"/>
              <w:shd w:val="clear" w:color="auto" w:fill="F8F9FA"/>
              <w:rPr>
                <w:rFonts w:ascii="inherit" w:hAnsi="inherit"/>
                <w:color w:val="202124"/>
                <w:sz w:val="24"/>
                <w:szCs w:val="24"/>
              </w:rPr>
            </w:pPr>
          </w:p>
          <w:p w:rsidR="00E04B00" w:rsidRPr="008D12BA" w:rsidRDefault="00E04B00" w:rsidP="006B3A86">
            <w:pPr>
              <w:ind w:left="83"/>
              <w:rPr>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rsidTr="006B3A86">
        <w:tc>
          <w:tcPr>
            <w:tcW w:w="12484" w:type="dxa"/>
            <w:gridSpan w:val="2"/>
            <w:tcBorders>
              <w:bottom w:val="nil"/>
            </w:tcBorders>
          </w:tcPr>
          <w:p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rsidR="00E04B00" w:rsidRPr="008D12BA" w:rsidRDefault="00E04B00" w:rsidP="006B3A86">
            <w:pPr>
              <w:spacing w:after="21" w:line="354" w:lineRule="auto"/>
              <w:ind w:left="61" w:hanging="7"/>
              <w:jc w:val="both"/>
              <w:rPr>
                <w:rFonts w:cs="Arial"/>
                <w:spacing w:val="-6"/>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rsidTr="006B3A86">
        <w:tc>
          <w:tcPr>
            <w:tcW w:w="12484" w:type="dxa"/>
            <w:gridSpan w:val="2"/>
            <w:tcBorders>
              <w:top w:val="nil"/>
            </w:tcBorders>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rsidTr="006B3A86">
        <w:tc>
          <w:tcPr>
            <w:tcW w:w="12484" w:type="dxa"/>
            <w:gridSpan w:val="2"/>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lastRenderedPageBreak/>
              <w:t>CONTRACT AGREEMENT</w:t>
            </w:r>
          </w:p>
        </w:tc>
      </w:tr>
      <w:tr w:rsidR="00E04B00" w:rsidRPr="008D12BA" w:rsidTr="006B3A86">
        <w:tc>
          <w:tcPr>
            <w:tcW w:w="12484" w:type="dxa"/>
            <w:gridSpan w:val="2"/>
          </w:tcPr>
          <w:p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rsidTr="006B3A86">
        <w:tc>
          <w:tcPr>
            <w:tcW w:w="12484" w:type="dxa"/>
            <w:gridSpan w:val="2"/>
          </w:tcPr>
          <w:p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E04B00" w:rsidRPr="008D12BA" w:rsidRDefault="00E04B00" w:rsidP="006B3A86">
            <w:pPr>
              <w:spacing w:line="240" w:lineRule="exact"/>
              <w:jc w:val="center"/>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[Signature]</w:t>
            </w:r>
          </w:p>
          <w:p w:rsidR="00E04B00" w:rsidRPr="008D12BA" w:rsidRDefault="00E04B00" w:rsidP="006B3A86">
            <w:pPr>
              <w:pStyle w:val="Head81"/>
              <w:spacing w:after="0" w:line="240" w:lineRule="exact"/>
              <w:rPr>
                <w:sz w:val="24"/>
                <w:szCs w:val="24"/>
                <w:lang w:val="en-US"/>
              </w:rPr>
            </w:pPr>
          </w:p>
        </w:tc>
      </w:tr>
    </w:tbl>
    <w:p w:rsidR="009746A6" w:rsidRDefault="006B3A86">
      <w:pPr>
        <w:rPr>
          <w:lang w:bidi="ar-IQ"/>
        </w:rPr>
      </w:pPr>
      <w:r>
        <w:rPr>
          <w:lang w:bidi="ar-IQ"/>
        </w:rPr>
        <w:lastRenderedPageBreak/>
        <w:br w:type="textWrapping" w:clear="all"/>
      </w: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23E" w:rsidRDefault="0099423E" w:rsidP="00400881">
      <w:pPr>
        <w:spacing w:after="0" w:line="240" w:lineRule="auto"/>
      </w:pPr>
      <w:r>
        <w:separator/>
      </w:r>
    </w:p>
  </w:endnote>
  <w:endnote w:type="continuationSeparator" w:id="0">
    <w:p w:rsidR="0099423E" w:rsidRDefault="0099423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416A2A" w:rsidRPr="00D1391E" w:rsidRDefault="00416A2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37326">
          <w:rPr>
            <w:noProof/>
            <w:sz w:val="24"/>
            <w:szCs w:val="24"/>
          </w:rPr>
          <w:t>73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23E" w:rsidRDefault="0099423E" w:rsidP="00400881">
      <w:pPr>
        <w:spacing w:after="0" w:line="240" w:lineRule="auto"/>
      </w:pPr>
      <w:r>
        <w:separator/>
      </w:r>
    </w:p>
  </w:footnote>
  <w:footnote w:type="continuationSeparator" w:id="0">
    <w:p w:rsidR="0099423E" w:rsidRDefault="0099423E" w:rsidP="00400881">
      <w:pPr>
        <w:spacing w:after="0" w:line="240" w:lineRule="auto"/>
      </w:pPr>
      <w:r>
        <w:continuationSeparator/>
      </w:r>
    </w:p>
  </w:footnote>
  <w:footnote w:id="1">
    <w:p w:rsidR="00416A2A" w:rsidRDefault="00416A2A"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416A2A" w:rsidRDefault="00416A2A"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16A2A" w:rsidRDefault="00416A2A"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A2A" w:rsidRDefault="00416A2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416A2A" w:rsidRDefault="00416A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A2A" w:rsidRDefault="00416A2A"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55C7"/>
    <w:rsid w:val="000268D4"/>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60134"/>
    <w:rsid w:val="00161395"/>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962FC"/>
    <w:rsid w:val="001A1525"/>
    <w:rsid w:val="001A5059"/>
    <w:rsid w:val="001C1E8C"/>
    <w:rsid w:val="001C2D65"/>
    <w:rsid w:val="001C6186"/>
    <w:rsid w:val="001C6C0A"/>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D3F21"/>
    <w:rsid w:val="003D4B98"/>
    <w:rsid w:val="003D625D"/>
    <w:rsid w:val="003E09DC"/>
    <w:rsid w:val="003E0A83"/>
    <w:rsid w:val="003E4818"/>
    <w:rsid w:val="003E66F8"/>
    <w:rsid w:val="003F2E48"/>
    <w:rsid w:val="003F409E"/>
    <w:rsid w:val="00400881"/>
    <w:rsid w:val="00402C12"/>
    <w:rsid w:val="00410331"/>
    <w:rsid w:val="004143C2"/>
    <w:rsid w:val="00415E01"/>
    <w:rsid w:val="00416A2A"/>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E00C8"/>
    <w:rsid w:val="004E6B5F"/>
    <w:rsid w:val="004E74B4"/>
    <w:rsid w:val="004F018C"/>
    <w:rsid w:val="004F2195"/>
    <w:rsid w:val="004F2B9C"/>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1C23"/>
    <w:rsid w:val="00541CB3"/>
    <w:rsid w:val="00543776"/>
    <w:rsid w:val="005440B2"/>
    <w:rsid w:val="00545717"/>
    <w:rsid w:val="00547557"/>
    <w:rsid w:val="00547640"/>
    <w:rsid w:val="00547A36"/>
    <w:rsid w:val="0055629D"/>
    <w:rsid w:val="00560DB6"/>
    <w:rsid w:val="00561681"/>
    <w:rsid w:val="00561CEB"/>
    <w:rsid w:val="00572689"/>
    <w:rsid w:val="00572C64"/>
    <w:rsid w:val="00577D4F"/>
    <w:rsid w:val="0058354E"/>
    <w:rsid w:val="00584265"/>
    <w:rsid w:val="00586534"/>
    <w:rsid w:val="00587585"/>
    <w:rsid w:val="0059271C"/>
    <w:rsid w:val="005950AB"/>
    <w:rsid w:val="005A2DDF"/>
    <w:rsid w:val="005A5669"/>
    <w:rsid w:val="005A6216"/>
    <w:rsid w:val="005B05F9"/>
    <w:rsid w:val="005B3C7B"/>
    <w:rsid w:val="005B402F"/>
    <w:rsid w:val="005B6196"/>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631"/>
    <w:rsid w:val="006F20C3"/>
    <w:rsid w:val="006F3866"/>
    <w:rsid w:val="00701191"/>
    <w:rsid w:val="0070333F"/>
    <w:rsid w:val="00703CB2"/>
    <w:rsid w:val="00704953"/>
    <w:rsid w:val="00706B5D"/>
    <w:rsid w:val="00712168"/>
    <w:rsid w:val="0071216C"/>
    <w:rsid w:val="00713E7F"/>
    <w:rsid w:val="007143D2"/>
    <w:rsid w:val="00717A4F"/>
    <w:rsid w:val="007210D8"/>
    <w:rsid w:val="00723172"/>
    <w:rsid w:val="00723752"/>
    <w:rsid w:val="00724507"/>
    <w:rsid w:val="00726812"/>
    <w:rsid w:val="007315BD"/>
    <w:rsid w:val="00733BDA"/>
    <w:rsid w:val="0073588C"/>
    <w:rsid w:val="00744FCC"/>
    <w:rsid w:val="007540AB"/>
    <w:rsid w:val="00754F28"/>
    <w:rsid w:val="007612C7"/>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C097E"/>
    <w:rsid w:val="007C2B76"/>
    <w:rsid w:val="007C3670"/>
    <w:rsid w:val="007C4FBE"/>
    <w:rsid w:val="007C54F3"/>
    <w:rsid w:val="007C7C56"/>
    <w:rsid w:val="007D08A4"/>
    <w:rsid w:val="007D6262"/>
    <w:rsid w:val="007E0493"/>
    <w:rsid w:val="007F2565"/>
    <w:rsid w:val="007F46DD"/>
    <w:rsid w:val="007F7A72"/>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4B72"/>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36A27"/>
    <w:rsid w:val="00937DCA"/>
    <w:rsid w:val="009438F1"/>
    <w:rsid w:val="0094552D"/>
    <w:rsid w:val="00954667"/>
    <w:rsid w:val="00955649"/>
    <w:rsid w:val="00955BC2"/>
    <w:rsid w:val="00964CB5"/>
    <w:rsid w:val="0097148F"/>
    <w:rsid w:val="00972FB8"/>
    <w:rsid w:val="009732EF"/>
    <w:rsid w:val="00974257"/>
    <w:rsid w:val="009746A6"/>
    <w:rsid w:val="0097477C"/>
    <w:rsid w:val="00977595"/>
    <w:rsid w:val="00981958"/>
    <w:rsid w:val="00982B53"/>
    <w:rsid w:val="00985D65"/>
    <w:rsid w:val="0099102F"/>
    <w:rsid w:val="009919DD"/>
    <w:rsid w:val="00992D66"/>
    <w:rsid w:val="0099423E"/>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641F"/>
    <w:rsid w:val="00A5237E"/>
    <w:rsid w:val="00A602BF"/>
    <w:rsid w:val="00A61F74"/>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579E6"/>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4203"/>
    <w:rsid w:val="00D05E89"/>
    <w:rsid w:val="00D06625"/>
    <w:rsid w:val="00D108D3"/>
    <w:rsid w:val="00D12FE6"/>
    <w:rsid w:val="00D13217"/>
    <w:rsid w:val="00D1391E"/>
    <w:rsid w:val="00D15A4A"/>
    <w:rsid w:val="00D21AD2"/>
    <w:rsid w:val="00D2216A"/>
    <w:rsid w:val="00D2290C"/>
    <w:rsid w:val="00D23965"/>
    <w:rsid w:val="00D24526"/>
    <w:rsid w:val="00D30278"/>
    <w:rsid w:val="00D31CC7"/>
    <w:rsid w:val="00D330CE"/>
    <w:rsid w:val="00D36B35"/>
    <w:rsid w:val="00D37326"/>
    <w:rsid w:val="00D46B5D"/>
    <w:rsid w:val="00D51135"/>
    <w:rsid w:val="00D542D4"/>
    <w:rsid w:val="00D54D82"/>
    <w:rsid w:val="00D56DCE"/>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7F98"/>
    <w:rsid w:val="00DB285E"/>
    <w:rsid w:val="00DB449E"/>
    <w:rsid w:val="00DB4E88"/>
    <w:rsid w:val="00DB569E"/>
    <w:rsid w:val="00DB5A1F"/>
    <w:rsid w:val="00DB6757"/>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F9A"/>
    <w:rsid w:val="00F429E4"/>
    <w:rsid w:val="00F53226"/>
    <w:rsid w:val="00F554FE"/>
    <w:rsid w:val="00F55589"/>
    <w:rsid w:val="00F61D66"/>
    <w:rsid w:val="00F63E18"/>
    <w:rsid w:val="00F754B1"/>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219745">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479ED-CDA0-4151-A38C-4DF5EF008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136</Pages>
  <Words>37947</Words>
  <Characters>216304</Characters>
  <Application>Microsoft Office Word</Application>
  <DocSecurity>0</DocSecurity>
  <Lines>1802</Lines>
  <Paragraphs>507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142</cp:revision>
  <cp:lastPrinted>2024-08-27T18:06:00Z</cp:lastPrinted>
  <dcterms:created xsi:type="dcterms:W3CDTF">2024-08-28T15:35:00Z</dcterms:created>
  <dcterms:modified xsi:type="dcterms:W3CDTF">2024-11-06T07:18:00Z</dcterms:modified>
</cp:coreProperties>
</file>