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52F6FBEF"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044505">
        <w:rPr>
          <w:rFonts w:asciiTheme="minorBidi" w:hAnsiTheme="minorBidi"/>
          <w:sz w:val="32"/>
          <w:szCs w:val="32"/>
        </w:rPr>
        <w:t>7</w:t>
      </w:r>
      <w:r w:rsidR="00055DA3">
        <w:rPr>
          <w:rFonts w:asciiTheme="minorBidi" w:hAnsiTheme="minorBidi"/>
          <w:sz w:val="32"/>
          <w:szCs w:val="32"/>
        </w:rPr>
        <w:t>2</w:t>
      </w:r>
      <w:r w:rsidR="008A253F">
        <w:rPr>
          <w:rFonts w:asciiTheme="minorBidi" w:hAnsiTheme="minorBidi"/>
          <w:sz w:val="32"/>
          <w:szCs w:val="32"/>
        </w:rPr>
        <w:t>/2024/</w:t>
      </w:r>
      <w:r w:rsidR="00044505">
        <w:rPr>
          <w:rFonts w:asciiTheme="minorBidi" w:hAnsiTheme="minorBidi"/>
          <w:sz w:val="32"/>
          <w:szCs w:val="32"/>
        </w:rPr>
        <w:t>6</w:t>
      </w:r>
      <w:r w:rsidR="00FB58B0">
        <w:rPr>
          <w:rFonts w:asciiTheme="minorBidi" w:hAnsiTheme="minorBidi"/>
          <w:sz w:val="32"/>
          <w:szCs w:val="32"/>
        </w:rPr>
        <w:t>7</w:t>
      </w:r>
    </w:p>
    <w:p w14:paraId="14660969" w14:textId="76DF6E31"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FB58B0">
        <w:rPr>
          <w:rFonts w:asciiTheme="minorBidi" w:hAnsiTheme="minorBidi"/>
          <w:sz w:val="32"/>
          <w:szCs w:val="32"/>
          <w:highlight w:val="yellow"/>
        </w:rPr>
        <w:t>7</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5A3BDCD9"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FB58B0">
        <w:rPr>
          <w:rFonts w:asciiTheme="minorBidi" w:hAnsiTheme="minorBidi"/>
          <w:sz w:val="32"/>
          <w:szCs w:val="32"/>
          <w:highlight w:val="yellow"/>
        </w:rPr>
        <w:t>5</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FB58B0">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2EE9BE2B"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044505">
        <w:rPr>
          <w:rFonts w:asciiTheme="minorBidi" w:hAnsiTheme="minorBidi"/>
          <w:b/>
          <w:bCs/>
          <w:sz w:val="32"/>
          <w:szCs w:val="32"/>
          <w:highlight w:val="yellow"/>
        </w:rPr>
        <w:t>7</w:t>
      </w:r>
      <w:r w:rsidR="00055DA3">
        <w:rPr>
          <w:rFonts w:asciiTheme="minorBidi" w:hAnsiTheme="minorBidi"/>
          <w:b/>
          <w:bCs/>
          <w:sz w:val="32"/>
          <w:szCs w:val="32"/>
          <w:highlight w:val="yellow"/>
        </w:rPr>
        <w:t>2</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FB58B0">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FB58B0">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FB58B0">
        <w:rPr>
          <w:rFonts w:asciiTheme="minorBidi" w:hAnsiTheme="minorBidi"/>
          <w:b/>
          <w:bCs/>
          <w:sz w:val="32"/>
          <w:szCs w:val="32"/>
          <w:highlight w:val="yellow"/>
        </w:rPr>
        <w:t xml:space="preserve"> </w:t>
      </w:r>
      <w:r w:rsidR="00044505" w:rsidRPr="00055DA3">
        <w:rPr>
          <w:rFonts w:asciiTheme="minorBidi" w:hAnsiTheme="minorBidi"/>
          <w:b/>
          <w:bCs/>
          <w:sz w:val="32"/>
          <w:szCs w:val="32"/>
          <w:highlight w:val="yellow"/>
        </w:rPr>
        <w:t>6</w:t>
      </w:r>
      <w:r w:rsidR="00FB58B0">
        <w:rPr>
          <w:rFonts w:asciiTheme="minorBidi" w:hAnsiTheme="minorBidi"/>
          <w:b/>
          <w:bCs/>
          <w:sz w:val="32"/>
          <w:szCs w:val="32"/>
        </w:rPr>
        <w:t>7</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59D36F57"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FB58B0">
        <w:rPr>
          <w:rFonts w:asciiTheme="minorBidi" w:hAnsiTheme="minorBidi"/>
          <w:sz w:val="28"/>
          <w:szCs w:val="28"/>
          <w:highlight w:val="yellow"/>
        </w:rPr>
        <w:t>5</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B58B0">
        <w:rPr>
          <w:rFonts w:asciiTheme="minorBidi" w:hAnsiTheme="minorBidi"/>
          <w:sz w:val="28"/>
          <w:szCs w:val="28"/>
          <w:highlight w:val="yellow"/>
        </w:rPr>
        <w:t>1</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FB58B0">
        <w:rPr>
          <w:rFonts w:asciiTheme="minorBidi" w:hAnsiTheme="minorBidi"/>
          <w:sz w:val="28"/>
          <w:szCs w:val="28"/>
          <w:highlight w:val="yellow"/>
        </w:rPr>
        <w:t>6</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055DA3">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3DC1D2DA"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F15C46">
              <w:rPr>
                <w:rFonts w:asciiTheme="minorBidi" w:hAnsiTheme="minorBidi"/>
                <w:b/>
                <w:bCs/>
                <w:sz w:val="28"/>
                <w:szCs w:val="28"/>
                <w:shd w:val="clear" w:color="auto" w:fill="FFFF00"/>
                <w:lang w:val="en-GB"/>
              </w:rPr>
              <w:t>7</w:t>
            </w:r>
            <w:r w:rsidR="00055DA3">
              <w:rPr>
                <w:rFonts w:asciiTheme="minorBidi" w:hAnsiTheme="minorBidi"/>
                <w:b/>
                <w:bCs/>
                <w:sz w:val="28"/>
                <w:szCs w:val="28"/>
                <w:shd w:val="clear" w:color="auto" w:fill="FFFF00"/>
                <w:lang w:val="en-GB"/>
              </w:rPr>
              <w:t>2</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F15C46">
              <w:rPr>
                <w:rFonts w:asciiTheme="minorBidi" w:hAnsiTheme="minorBidi"/>
                <w:b/>
                <w:bCs/>
                <w:sz w:val="28"/>
                <w:szCs w:val="28"/>
                <w:shd w:val="clear" w:color="auto" w:fill="FFFF00"/>
                <w:lang w:val="en-GB"/>
              </w:rPr>
              <w:t>6</w:t>
            </w:r>
            <w:r w:rsidR="00FB58B0">
              <w:rPr>
                <w:rFonts w:asciiTheme="minorBidi" w:hAnsiTheme="minorBidi"/>
                <w:b/>
                <w:bCs/>
                <w:sz w:val="28"/>
                <w:szCs w:val="28"/>
                <w:shd w:val="clear" w:color="auto" w:fill="FFFF00"/>
                <w:lang w:val="en-GB"/>
              </w:rPr>
              <w:t>7</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7EA4886A"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proofErr w:type="gramStart"/>
            <w:r w:rsidR="00F15C46">
              <w:rPr>
                <w:rFonts w:asciiTheme="minorBidi" w:hAnsiTheme="minorBidi"/>
                <w:sz w:val="28"/>
                <w:szCs w:val="28"/>
                <w:highlight w:val="yellow"/>
                <w:lang w:val="en-GB"/>
              </w:rPr>
              <w:t>6</w:t>
            </w:r>
            <w:r w:rsidR="00FB58B0">
              <w:rPr>
                <w:rFonts w:asciiTheme="minorBidi" w:hAnsiTheme="minorBidi"/>
                <w:sz w:val="28"/>
                <w:szCs w:val="28"/>
                <w:highlight w:val="yellow"/>
                <w:lang w:val="en-GB"/>
              </w:rPr>
              <w:t>7</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1BFFEE5B"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CC3D75">
              <w:rPr>
                <w:rFonts w:asciiTheme="minorBidi" w:hAnsiTheme="minorBidi"/>
                <w:b/>
                <w:bCs/>
                <w:sz w:val="28"/>
                <w:szCs w:val="28"/>
                <w:shd w:val="clear" w:color="auto" w:fill="FFFF00"/>
                <w:lang w:val="en-GB"/>
              </w:rPr>
              <w:t>2</w:t>
            </w:r>
            <w:r w:rsidR="00FB58B0">
              <w:rPr>
                <w:rFonts w:asciiTheme="minorBidi" w:hAnsiTheme="minorBidi"/>
                <w:b/>
                <w:bCs/>
                <w:sz w:val="28"/>
                <w:szCs w:val="28"/>
                <w:shd w:val="clear" w:color="auto" w:fill="FFFF00"/>
                <w:lang w:val="en-GB"/>
              </w:rPr>
              <w:t>9</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w:t>
            </w:r>
            <w:proofErr w:type="gramStart"/>
            <w:r w:rsidR="0006279F" w:rsidRPr="0006279F">
              <w:rPr>
                <w:rFonts w:asciiTheme="minorBidi" w:hAnsiTheme="minorBidi"/>
                <w:sz w:val="28"/>
                <w:szCs w:val="28"/>
                <w:highlight w:val="green"/>
                <w:lang w:val="en-GB"/>
              </w:rPr>
              <w:t>maximum ,</w:t>
            </w:r>
            <w:proofErr w:type="gramEnd"/>
            <w:r w:rsidR="0006279F" w:rsidRPr="0006279F">
              <w:rPr>
                <w:rFonts w:asciiTheme="minorBidi" w:hAnsiTheme="minorBidi"/>
                <w:sz w:val="28"/>
                <w:szCs w:val="28"/>
                <w:highlight w:val="green"/>
                <w:lang w:val="en-GB"/>
              </w:rPr>
              <w:t xml:space="preserve">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 xml:space="preserve">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859396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FB58B0">
              <w:rPr>
                <w:rFonts w:asciiTheme="minorBidi" w:hAnsiTheme="minorBidi"/>
                <w:sz w:val="28"/>
                <w:szCs w:val="28"/>
                <w:shd w:val="clear" w:color="auto" w:fill="FFFF00"/>
                <w:lang w:val="en-GB"/>
              </w:rPr>
              <w:t>5</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FB58B0">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7736DFF3"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FB58B0">
              <w:rPr>
                <w:rFonts w:asciiTheme="minorBidi" w:hAnsiTheme="minorBidi"/>
                <w:sz w:val="28"/>
                <w:szCs w:val="28"/>
                <w:shd w:val="clear" w:color="auto" w:fill="FFFF00"/>
                <w:lang w:val="en-GB"/>
              </w:rPr>
              <w:t>3</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FB58B0">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 xml:space="preserve">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4EF16028"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044505">
              <w:rPr>
                <w:rFonts w:asciiTheme="minorBidi" w:hAnsiTheme="minorBidi"/>
                <w:b/>
                <w:bCs/>
                <w:sz w:val="28"/>
                <w:szCs w:val="28"/>
                <w:lang w:val="en-GB"/>
              </w:rPr>
              <w:t>7</w:t>
            </w:r>
            <w:r w:rsidR="00055DA3">
              <w:rPr>
                <w:rFonts w:asciiTheme="minorBidi" w:hAnsiTheme="minorBidi"/>
                <w:b/>
                <w:bCs/>
                <w:sz w:val="28"/>
                <w:szCs w:val="28"/>
                <w:lang w:val="en-GB"/>
              </w:rPr>
              <w:t>2</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044505">
              <w:rPr>
                <w:rFonts w:asciiTheme="minorBidi" w:hAnsiTheme="minorBidi"/>
                <w:b/>
                <w:bCs/>
                <w:sz w:val="28"/>
                <w:szCs w:val="28"/>
                <w:lang w:val="en-GB"/>
              </w:rPr>
              <w:t>6</w:t>
            </w:r>
            <w:r w:rsidR="00FB58B0">
              <w:rPr>
                <w:rFonts w:asciiTheme="minorBidi" w:hAnsiTheme="minorBidi"/>
                <w:b/>
                <w:bCs/>
                <w:sz w:val="28"/>
                <w:szCs w:val="28"/>
                <w:lang w:val="en-GB"/>
              </w:rPr>
              <w:t>7</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554EE41C"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FB58B0">
              <w:rPr>
                <w:rFonts w:asciiTheme="minorBidi" w:hAnsiTheme="minorBidi"/>
                <w:sz w:val="28"/>
                <w:szCs w:val="28"/>
                <w:highlight w:val="yellow"/>
              </w:rPr>
              <w:t>5</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FB58B0">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4DE9BDA6"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FB58B0">
              <w:rPr>
                <w:rFonts w:asciiTheme="minorBidi" w:hAnsiTheme="minorBidi"/>
                <w:sz w:val="28"/>
                <w:szCs w:val="28"/>
                <w:highlight w:val="yellow"/>
                <w:lang w:val="en-GB"/>
              </w:rPr>
              <w:t>6</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055DA3">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w:t>
            </w:r>
            <w:r w:rsidR="00227A1B" w:rsidRPr="001C4FDE">
              <w:rPr>
                <w:rFonts w:asciiTheme="majorBidi" w:hAnsiTheme="majorBidi" w:cstheme="majorBidi"/>
              </w:rPr>
              <w:lastRenderedPageBreak/>
              <w:t xml:space="preserve">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51E72ECF"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051E3B">
        <w:rPr>
          <w:rFonts w:asciiTheme="minorBidi" w:hAnsiTheme="minorBidi"/>
          <w:b/>
          <w:bCs/>
          <w:i/>
          <w:szCs w:val="24"/>
        </w:rPr>
        <w:t>7</w:t>
      </w:r>
      <w:r w:rsidR="00055DA3">
        <w:rPr>
          <w:rFonts w:asciiTheme="minorBidi" w:hAnsiTheme="minorBidi"/>
          <w:b/>
          <w:bCs/>
          <w:i/>
          <w:szCs w:val="24"/>
        </w:rPr>
        <w:t>2</w:t>
      </w:r>
      <w:r w:rsidR="00744EB3">
        <w:rPr>
          <w:rFonts w:asciiTheme="minorBidi" w:hAnsiTheme="minorBidi"/>
          <w:b/>
          <w:bCs/>
          <w:i/>
          <w:szCs w:val="24"/>
        </w:rPr>
        <w:t xml:space="preserve"> </w:t>
      </w:r>
      <w:r w:rsidR="00DC7353">
        <w:rPr>
          <w:rFonts w:asciiTheme="minorBidi" w:hAnsiTheme="minorBidi"/>
          <w:b/>
          <w:bCs/>
          <w:i/>
          <w:szCs w:val="24"/>
        </w:rPr>
        <w:t>/2024/</w:t>
      </w:r>
      <w:r w:rsidR="00051E3B">
        <w:rPr>
          <w:rFonts w:asciiTheme="minorBidi" w:hAnsiTheme="minorBidi"/>
          <w:b/>
          <w:bCs/>
          <w:i/>
          <w:szCs w:val="24"/>
        </w:rPr>
        <w:t>6</w:t>
      </w:r>
      <w:r w:rsidR="00FB58B0">
        <w:rPr>
          <w:rFonts w:asciiTheme="minorBidi" w:hAnsiTheme="minorBidi"/>
          <w:b/>
          <w:bCs/>
          <w:i/>
          <w:szCs w:val="24"/>
        </w:rPr>
        <w:t>7</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08D05DB5"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06B3C301" w:rsidR="008A0CF6" w:rsidRPr="001C4FDE" w:rsidRDefault="00360F9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4DDE3D24" w:rsidR="008A0CF6" w:rsidRPr="001C4FDE" w:rsidRDefault="00360F9A"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9980" w:type="dxa"/>
        <w:tblInd w:w="113" w:type="dxa"/>
        <w:tblLook w:val="04A0" w:firstRow="1" w:lastRow="0" w:firstColumn="1" w:lastColumn="0" w:noHBand="0" w:noVBand="1"/>
      </w:tblPr>
      <w:tblGrid>
        <w:gridCol w:w="504"/>
        <w:gridCol w:w="1807"/>
        <w:gridCol w:w="3230"/>
        <w:gridCol w:w="1035"/>
        <w:gridCol w:w="839"/>
        <w:gridCol w:w="1056"/>
        <w:gridCol w:w="1509"/>
      </w:tblGrid>
      <w:tr w:rsidR="007B36D3" w:rsidRPr="007B36D3" w14:paraId="4B091B50" w14:textId="77777777" w:rsidTr="007B36D3">
        <w:trPr>
          <w:trHeight w:val="396"/>
        </w:trPr>
        <w:tc>
          <w:tcPr>
            <w:tcW w:w="998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7EAF015" w14:textId="77777777" w:rsidR="007B36D3" w:rsidRPr="007B36D3" w:rsidRDefault="007B36D3" w:rsidP="007B36D3">
            <w:pPr>
              <w:spacing w:after="0" w:line="240" w:lineRule="auto"/>
              <w:jc w:val="center"/>
              <w:rPr>
                <w:rFonts w:ascii="Calibri" w:eastAsia="Times New Roman" w:hAnsi="Calibri" w:cs="Calibri"/>
                <w:b/>
                <w:bCs/>
                <w:color w:val="000000"/>
                <w:sz w:val="28"/>
                <w:szCs w:val="28"/>
              </w:rPr>
            </w:pPr>
            <w:r w:rsidRPr="007B36D3">
              <w:rPr>
                <w:rFonts w:ascii="Calibri" w:eastAsia="Times New Roman" w:hAnsi="Calibri" w:cs="Calibri"/>
                <w:b/>
                <w:bCs/>
                <w:color w:val="000000"/>
                <w:sz w:val="28"/>
                <w:szCs w:val="28"/>
              </w:rPr>
              <w:t xml:space="preserve">Sup 72 -2024-67- (CIP) </w:t>
            </w:r>
          </w:p>
        </w:tc>
      </w:tr>
      <w:tr w:rsidR="007B36D3" w:rsidRPr="007B36D3" w14:paraId="4DF9675A" w14:textId="77777777" w:rsidTr="007B36D3">
        <w:trPr>
          <w:trHeight w:val="102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769A30E" w14:textId="77777777" w:rsidR="007B36D3" w:rsidRPr="007B36D3" w:rsidRDefault="007B36D3" w:rsidP="007B36D3">
            <w:pPr>
              <w:spacing w:after="0" w:line="240" w:lineRule="auto"/>
              <w:rPr>
                <w:rFonts w:ascii="Calibri" w:eastAsia="Times New Roman" w:hAnsi="Calibri" w:cs="Calibri"/>
                <w:b/>
                <w:bCs/>
                <w:color w:val="000000"/>
                <w:sz w:val="24"/>
                <w:szCs w:val="24"/>
              </w:rPr>
            </w:pPr>
            <w:r w:rsidRPr="007B36D3">
              <w:rPr>
                <w:rFonts w:ascii="Calibri" w:eastAsia="Times New Roman" w:hAnsi="Calibri" w:cs="Calibri"/>
                <w:b/>
                <w:bCs/>
                <w:color w:val="000000"/>
                <w:sz w:val="24"/>
                <w:szCs w:val="24"/>
              </w:rPr>
              <w:t>No</w:t>
            </w:r>
          </w:p>
        </w:tc>
        <w:tc>
          <w:tcPr>
            <w:tcW w:w="1820" w:type="dxa"/>
            <w:tcBorders>
              <w:top w:val="nil"/>
              <w:left w:val="nil"/>
              <w:bottom w:val="single" w:sz="4" w:space="0" w:color="auto"/>
              <w:right w:val="single" w:sz="4" w:space="0" w:color="auto"/>
            </w:tcBorders>
            <w:shd w:val="clear" w:color="000000" w:fill="FFFFFF"/>
            <w:vAlign w:val="center"/>
            <w:hideMark/>
          </w:tcPr>
          <w:p w14:paraId="6AA12580" w14:textId="77777777" w:rsidR="007B36D3" w:rsidRPr="007B36D3" w:rsidRDefault="007B36D3" w:rsidP="007B36D3">
            <w:pPr>
              <w:bidi/>
              <w:spacing w:after="0" w:line="240" w:lineRule="auto"/>
              <w:jc w:val="right"/>
              <w:rPr>
                <w:rFonts w:ascii="Calibri" w:eastAsia="Times New Roman" w:hAnsi="Calibri" w:cs="Calibri"/>
                <w:b/>
                <w:bCs/>
                <w:color w:val="000000"/>
                <w:sz w:val="24"/>
                <w:szCs w:val="24"/>
              </w:rPr>
            </w:pPr>
            <w:r w:rsidRPr="007B36D3">
              <w:rPr>
                <w:rFonts w:ascii="Calibri" w:eastAsia="Times New Roman" w:hAnsi="Calibri" w:cs="Calibri"/>
                <w:b/>
                <w:bCs/>
                <w:color w:val="000000"/>
                <w:sz w:val="24"/>
                <w:szCs w:val="24"/>
              </w:rPr>
              <w:t>National code</w:t>
            </w:r>
          </w:p>
        </w:tc>
        <w:tc>
          <w:tcPr>
            <w:tcW w:w="3260" w:type="dxa"/>
            <w:tcBorders>
              <w:top w:val="nil"/>
              <w:left w:val="nil"/>
              <w:bottom w:val="single" w:sz="4" w:space="0" w:color="auto"/>
              <w:right w:val="single" w:sz="4" w:space="0" w:color="auto"/>
            </w:tcBorders>
            <w:shd w:val="clear" w:color="000000" w:fill="FFFFFF"/>
            <w:vAlign w:val="center"/>
            <w:hideMark/>
          </w:tcPr>
          <w:p w14:paraId="4328A266" w14:textId="77777777" w:rsidR="007B36D3" w:rsidRPr="007B36D3" w:rsidRDefault="007B36D3" w:rsidP="007B36D3">
            <w:pPr>
              <w:bidi/>
              <w:spacing w:after="0" w:line="240" w:lineRule="auto"/>
              <w:jc w:val="right"/>
              <w:rPr>
                <w:rFonts w:ascii="Calibri" w:eastAsia="Times New Roman" w:hAnsi="Calibri" w:cs="Calibri"/>
                <w:b/>
                <w:bCs/>
                <w:color w:val="000000"/>
                <w:sz w:val="24"/>
                <w:szCs w:val="24"/>
                <w:rtl/>
              </w:rPr>
            </w:pPr>
            <w:r w:rsidRPr="007B36D3">
              <w:rPr>
                <w:rFonts w:ascii="Calibri" w:eastAsia="Times New Roman" w:hAnsi="Calibri" w:cs="Calibri"/>
                <w:b/>
                <w:bCs/>
                <w:color w:val="000000"/>
                <w:sz w:val="24"/>
                <w:szCs w:val="24"/>
              </w:rPr>
              <w:t>ITEM DESCRIPTION</w:t>
            </w:r>
          </w:p>
        </w:tc>
        <w:tc>
          <w:tcPr>
            <w:tcW w:w="1040" w:type="dxa"/>
            <w:tcBorders>
              <w:top w:val="nil"/>
              <w:left w:val="nil"/>
              <w:bottom w:val="single" w:sz="4" w:space="0" w:color="auto"/>
              <w:right w:val="single" w:sz="4" w:space="0" w:color="auto"/>
            </w:tcBorders>
            <w:shd w:val="clear" w:color="000000" w:fill="FFFFFF"/>
            <w:vAlign w:val="center"/>
            <w:hideMark/>
          </w:tcPr>
          <w:p w14:paraId="08EB0969" w14:textId="77777777" w:rsidR="007B36D3" w:rsidRPr="007B36D3" w:rsidRDefault="007B36D3" w:rsidP="007B36D3">
            <w:pPr>
              <w:bidi/>
              <w:spacing w:after="0" w:line="240" w:lineRule="auto"/>
              <w:jc w:val="right"/>
              <w:rPr>
                <w:rFonts w:ascii="Calibri" w:eastAsia="Times New Roman" w:hAnsi="Calibri" w:cs="Calibri"/>
                <w:b/>
                <w:bCs/>
                <w:color w:val="000000"/>
                <w:sz w:val="24"/>
                <w:szCs w:val="24"/>
                <w:rtl/>
              </w:rPr>
            </w:pPr>
            <w:r w:rsidRPr="007B36D3">
              <w:rPr>
                <w:rFonts w:ascii="Calibri" w:eastAsia="Times New Roman" w:hAnsi="Calibri" w:cs="Calibri"/>
                <w:b/>
                <w:bCs/>
                <w:color w:val="000000"/>
                <w:sz w:val="24"/>
                <w:szCs w:val="24"/>
              </w:rPr>
              <w:t>UOM</w:t>
            </w:r>
          </w:p>
        </w:tc>
        <w:tc>
          <w:tcPr>
            <w:tcW w:w="840" w:type="dxa"/>
            <w:tcBorders>
              <w:top w:val="nil"/>
              <w:left w:val="nil"/>
              <w:bottom w:val="single" w:sz="4" w:space="0" w:color="auto"/>
              <w:right w:val="single" w:sz="4" w:space="0" w:color="auto"/>
            </w:tcBorders>
            <w:shd w:val="clear" w:color="000000" w:fill="FFFFFF"/>
            <w:vAlign w:val="center"/>
            <w:hideMark/>
          </w:tcPr>
          <w:p w14:paraId="3BD4B944" w14:textId="77777777" w:rsidR="007B36D3" w:rsidRPr="007B36D3" w:rsidRDefault="007B36D3" w:rsidP="007B36D3">
            <w:pPr>
              <w:bidi/>
              <w:spacing w:after="0" w:line="240" w:lineRule="auto"/>
              <w:jc w:val="right"/>
              <w:rPr>
                <w:rFonts w:ascii="Calibri" w:eastAsia="Times New Roman" w:hAnsi="Calibri" w:cs="Calibri"/>
                <w:b/>
                <w:bCs/>
                <w:color w:val="000000"/>
                <w:sz w:val="24"/>
                <w:szCs w:val="24"/>
                <w:rtl/>
              </w:rPr>
            </w:pPr>
            <w:r w:rsidRPr="007B36D3">
              <w:rPr>
                <w:rFonts w:ascii="Calibri" w:eastAsia="Times New Roman" w:hAnsi="Calibri" w:cs="Calibri"/>
                <w:b/>
                <w:bCs/>
                <w:color w:val="000000"/>
                <w:sz w:val="24"/>
                <w:szCs w:val="24"/>
                <w:rtl/>
              </w:rPr>
              <w:t>.</w:t>
            </w:r>
            <w:r w:rsidRPr="007B36D3">
              <w:rPr>
                <w:rFonts w:ascii="Calibri" w:eastAsia="Times New Roman" w:hAnsi="Calibri" w:cs="Calibri"/>
                <w:b/>
                <w:bCs/>
                <w:color w:val="000000"/>
                <w:sz w:val="24"/>
                <w:szCs w:val="24"/>
              </w:rPr>
              <w:t>QTY</w:t>
            </w:r>
          </w:p>
        </w:tc>
        <w:tc>
          <w:tcPr>
            <w:tcW w:w="1060" w:type="dxa"/>
            <w:tcBorders>
              <w:top w:val="nil"/>
              <w:left w:val="nil"/>
              <w:bottom w:val="single" w:sz="4" w:space="0" w:color="auto"/>
              <w:right w:val="single" w:sz="4" w:space="0" w:color="auto"/>
            </w:tcBorders>
            <w:shd w:val="clear" w:color="000000" w:fill="FFFFFF"/>
            <w:vAlign w:val="center"/>
            <w:hideMark/>
          </w:tcPr>
          <w:p w14:paraId="6AD4416A" w14:textId="77777777" w:rsidR="007B36D3" w:rsidRPr="007B36D3" w:rsidRDefault="007B36D3" w:rsidP="007B36D3">
            <w:pPr>
              <w:bidi/>
              <w:spacing w:after="0" w:line="240" w:lineRule="auto"/>
              <w:jc w:val="center"/>
              <w:rPr>
                <w:rFonts w:ascii="Calibri" w:eastAsia="Times New Roman" w:hAnsi="Calibri" w:cs="Calibri"/>
                <w:b/>
                <w:bCs/>
                <w:color w:val="000000"/>
                <w:sz w:val="24"/>
                <w:szCs w:val="24"/>
                <w:rtl/>
              </w:rPr>
            </w:pPr>
            <w:r w:rsidRPr="007B36D3">
              <w:rPr>
                <w:rFonts w:ascii="Calibri" w:eastAsia="Times New Roman" w:hAnsi="Calibri" w:cs="Calibri"/>
                <w:b/>
                <w:bCs/>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6BDE65EF" w14:textId="77777777" w:rsidR="007B36D3" w:rsidRPr="007B36D3" w:rsidRDefault="007B36D3" w:rsidP="007B36D3">
            <w:pPr>
              <w:bidi/>
              <w:spacing w:after="0" w:line="240" w:lineRule="auto"/>
              <w:jc w:val="center"/>
              <w:rPr>
                <w:rFonts w:ascii="Calibri" w:eastAsia="Times New Roman" w:hAnsi="Calibri" w:cs="Calibri"/>
                <w:b/>
                <w:bCs/>
                <w:color w:val="000000"/>
                <w:sz w:val="24"/>
                <w:szCs w:val="24"/>
                <w:rtl/>
              </w:rPr>
            </w:pPr>
            <w:r w:rsidRPr="007B36D3">
              <w:rPr>
                <w:rFonts w:ascii="Calibri" w:eastAsia="Times New Roman" w:hAnsi="Calibri" w:cs="Calibri"/>
                <w:b/>
                <w:bCs/>
                <w:color w:val="000000"/>
                <w:sz w:val="24"/>
                <w:szCs w:val="24"/>
                <w:rtl/>
              </w:rPr>
              <w:t xml:space="preserve"> </w:t>
            </w:r>
            <w:r w:rsidRPr="007B36D3">
              <w:rPr>
                <w:rFonts w:ascii="Calibri" w:eastAsia="Times New Roman" w:hAnsi="Calibri" w:cs="Calibri"/>
                <w:b/>
                <w:bCs/>
                <w:color w:val="000000"/>
                <w:sz w:val="24"/>
                <w:szCs w:val="24"/>
              </w:rPr>
              <w:t>origin</w:t>
            </w:r>
          </w:p>
        </w:tc>
      </w:tr>
      <w:tr w:rsidR="007B36D3" w:rsidRPr="007B36D3" w14:paraId="05C7158A" w14:textId="77777777" w:rsidTr="007B36D3">
        <w:trPr>
          <w:trHeight w:val="51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73FEC654" w14:textId="77777777" w:rsidR="007B36D3" w:rsidRPr="007B36D3" w:rsidRDefault="007B36D3" w:rsidP="007B36D3">
            <w:pPr>
              <w:spacing w:after="0" w:line="240" w:lineRule="auto"/>
              <w:jc w:val="right"/>
              <w:rPr>
                <w:rFonts w:ascii="Calibri" w:eastAsia="Times New Roman" w:hAnsi="Calibri" w:cs="Calibri"/>
                <w:b/>
                <w:bCs/>
                <w:color w:val="000000"/>
                <w:rtl/>
              </w:rPr>
            </w:pPr>
            <w:r w:rsidRPr="007B36D3">
              <w:rPr>
                <w:rFonts w:ascii="Calibri" w:eastAsia="Times New Roman" w:hAnsi="Calibri" w:cs="Calibri"/>
                <w:b/>
                <w:bCs/>
                <w:color w:val="000000"/>
              </w:rPr>
              <w:t>1</w:t>
            </w:r>
          </w:p>
        </w:tc>
        <w:tc>
          <w:tcPr>
            <w:tcW w:w="1820" w:type="dxa"/>
            <w:tcBorders>
              <w:top w:val="nil"/>
              <w:left w:val="nil"/>
              <w:bottom w:val="single" w:sz="4" w:space="0" w:color="auto"/>
              <w:right w:val="single" w:sz="4" w:space="0" w:color="auto"/>
            </w:tcBorders>
            <w:shd w:val="clear" w:color="auto" w:fill="auto"/>
            <w:vAlign w:val="bottom"/>
            <w:hideMark/>
          </w:tcPr>
          <w:p w14:paraId="100B6E2B"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FSM-DE20-033</w:t>
            </w:r>
          </w:p>
        </w:tc>
        <w:tc>
          <w:tcPr>
            <w:tcW w:w="3260" w:type="dxa"/>
            <w:tcBorders>
              <w:top w:val="nil"/>
              <w:left w:val="nil"/>
              <w:bottom w:val="single" w:sz="4" w:space="0" w:color="auto"/>
              <w:right w:val="single" w:sz="4" w:space="0" w:color="auto"/>
            </w:tcBorders>
            <w:shd w:val="clear" w:color="auto" w:fill="auto"/>
            <w:vAlign w:val="bottom"/>
            <w:hideMark/>
          </w:tcPr>
          <w:p w14:paraId="218E1F98"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Surgical membrane</w:t>
            </w:r>
          </w:p>
        </w:tc>
        <w:tc>
          <w:tcPr>
            <w:tcW w:w="1040" w:type="dxa"/>
            <w:tcBorders>
              <w:top w:val="nil"/>
              <w:left w:val="nil"/>
              <w:bottom w:val="single" w:sz="4" w:space="0" w:color="auto"/>
              <w:right w:val="single" w:sz="4" w:space="0" w:color="auto"/>
            </w:tcBorders>
            <w:shd w:val="clear" w:color="auto" w:fill="auto"/>
            <w:vAlign w:val="bottom"/>
            <w:hideMark/>
          </w:tcPr>
          <w:p w14:paraId="645ED7FE"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259119F2"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t>628</w:t>
            </w:r>
          </w:p>
        </w:tc>
        <w:tc>
          <w:tcPr>
            <w:tcW w:w="1060" w:type="dxa"/>
            <w:tcBorders>
              <w:top w:val="nil"/>
              <w:left w:val="nil"/>
              <w:bottom w:val="single" w:sz="4" w:space="0" w:color="auto"/>
              <w:right w:val="single" w:sz="4" w:space="0" w:color="auto"/>
            </w:tcBorders>
            <w:shd w:val="clear" w:color="auto" w:fill="auto"/>
            <w:vAlign w:val="bottom"/>
            <w:hideMark/>
          </w:tcPr>
          <w:p w14:paraId="4A9D1741"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28</w:t>
            </w:r>
          </w:p>
        </w:tc>
        <w:tc>
          <w:tcPr>
            <w:tcW w:w="1520" w:type="dxa"/>
            <w:tcBorders>
              <w:top w:val="nil"/>
              <w:left w:val="nil"/>
              <w:bottom w:val="single" w:sz="4" w:space="0" w:color="auto"/>
              <w:right w:val="single" w:sz="4" w:space="0" w:color="auto"/>
            </w:tcBorders>
            <w:shd w:val="clear" w:color="auto" w:fill="auto"/>
            <w:vAlign w:val="bottom"/>
            <w:hideMark/>
          </w:tcPr>
          <w:p w14:paraId="0791F740"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Asian</w:t>
            </w:r>
          </w:p>
        </w:tc>
      </w:tr>
      <w:tr w:rsidR="007B36D3" w:rsidRPr="007B36D3" w14:paraId="1545B5BF" w14:textId="77777777" w:rsidTr="007B36D3">
        <w:trPr>
          <w:trHeight w:val="1128"/>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419206F4"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t>2</w:t>
            </w:r>
          </w:p>
        </w:tc>
        <w:tc>
          <w:tcPr>
            <w:tcW w:w="1820" w:type="dxa"/>
            <w:tcBorders>
              <w:top w:val="nil"/>
              <w:left w:val="nil"/>
              <w:bottom w:val="single" w:sz="4" w:space="0" w:color="auto"/>
              <w:right w:val="single" w:sz="4" w:space="0" w:color="auto"/>
            </w:tcBorders>
            <w:shd w:val="clear" w:color="auto" w:fill="auto"/>
            <w:vAlign w:val="bottom"/>
            <w:hideMark/>
          </w:tcPr>
          <w:p w14:paraId="1A21A4D8"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FSM-DE00-001</w:t>
            </w:r>
          </w:p>
        </w:tc>
        <w:tc>
          <w:tcPr>
            <w:tcW w:w="3260" w:type="dxa"/>
            <w:tcBorders>
              <w:top w:val="nil"/>
              <w:left w:val="nil"/>
              <w:bottom w:val="single" w:sz="4" w:space="0" w:color="auto"/>
              <w:right w:val="single" w:sz="4" w:space="0" w:color="auto"/>
            </w:tcBorders>
            <w:shd w:val="clear" w:color="auto" w:fill="auto"/>
            <w:vAlign w:val="bottom"/>
            <w:hideMark/>
          </w:tcPr>
          <w:p w14:paraId="17BDC305"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Arch Bar roll</w:t>
            </w:r>
          </w:p>
        </w:tc>
        <w:tc>
          <w:tcPr>
            <w:tcW w:w="1040" w:type="dxa"/>
            <w:tcBorders>
              <w:top w:val="nil"/>
              <w:left w:val="nil"/>
              <w:bottom w:val="single" w:sz="4" w:space="0" w:color="auto"/>
              <w:right w:val="single" w:sz="4" w:space="0" w:color="auto"/>
            </w:tcBorders>
            <w:shd w:val="clear" w:color="auto" w:fill="auto"/>
            <w:vAlign w:val="bottom"/>
            <w:hideMark/>
          </w:tcPr>
          <w:p w14:paraId="65EF5468"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Roll of 1 meter</w:t>
            </w:r>
          </w:p>
        </w:tc>
        <w:tc>
          <w:tcPr>
            <w:tcW w:w="840" w:type="dxa"/>
            <w:tcBorders>
              <w:top w:val="nil"/>
              <w:left w:val="nil"/>
              <w:bottom w:val="single" w:sz="4" w:space="0" w:color="auto"/>
              <w:right w:val="single" w:sz="4" w:space="0" w:color="auto"/>
            </w:tcBorders>
            <w:shd w:val="clear" w:color="auto" w:fill="auto"/>
            <w:vAlign w:val="bottom"/>
            <w:hideMark/>
          </w:tcPr>
          <w:p w14:paraId="2985FF76"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t>864</w:t>
            </w:r>
          </w:p>
        </w:tc>
        <w:tc>
          <w:tcPr>
            <w:tcW w:w="1060" w:type="dxa"/>
            <w:tcBorders>
              <w:top w:val="nil"/>
              <w:left w:val="nil"/>
              <w:bottom w:val="single" w:sz="4" w:space="0" w:color="auto"/>
              <w:right w:val="single" w:sz="4" w:space="0" w:color="auto"/>
            </w:tcBorders>
            <w:shd w:val="clear" w:color="auto" w:fill="auto"/>
            <w:vAlign w:val="bottom"/>
            <w:hideMark/>
          </w:tcPr>
          <w:p w14:paraId="14A61801"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4.34</w:t>
            </w:r>
          </w:p>
        </w:tc>
        <w:tc>
          <w:tcPr>
            <w:tcW w:w="1520" w:type="dxa"/>
            <w:tcBorders>
              <w:top w:val="nil"/>
              <w:left w:val="nil"/>
              <w:bottom w:val="single" w:sz="4" w:space="0" w:color="auto"/>
              <w:right w:val="single" w:sz="4" w:space="0" w:color="auto"/>
            </w:tcBorders>
            <w:shd w:val="clear" w:color="auto" w:fill="auto"/>
            <w:vAlign w:val="bottom"/>
            <w:hideMark/>
          </w:tcPr>
          <w:p w14:paraId="42F39270"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Asian</w:t>
            </w:r>
          </w:p>
        </w:tc>
      </w:tr>
      <w:tr w:rsidR="007B36D3" w:rsidRPr="007B36D3" w14:paraId="20FF9676" w14:textId="77777777" w:rsidTr="007B36D3">
        <w:trPr>
          <w:trHeight w:val="1116"/>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2E5A18CF"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t>3</w:t>
            </w:r>
          </w:p>
        </w:tc>
        <w:tc>
          <w:tcPr>
            <w:tcW w:w="1820" w:type="dxa"/>
            <w:tcBorders>
              <w:top w:val="nil"/>
              <w:left w:val="nil"/>
              <w:bottom w:val="single" w:sz="4" w:space="0" w:color="auto"/>
              <w:right w:val="single" w:sz="4" w:space="0" w:color="auto"/>
            </w:tcBorders>
            <w:shd w:val="clear" w:color="auto" w:fill="auto"/>
            <w:vAlign w:val="bottom"/>
            <w:hideMark/>
          </w:tcPr>
          <w:p w14:paraId="51768E6C"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FSM-DE20-034</w:t>
            </w:r>
          </w:p>
        </w:tc>
        <w:tc>
          <w:tcPr>
            <w:tcW w:w="3260" w:type="dxa"/>
            <w:tcBorders>
              <w:top w:val="nil"/>
              <w:left w:val="nil"/>
              <w:bottom w:val="single" w:sz="4" w:space="0" w:color="auto"/>
              <w:right w:val="single" w:sz="4" w:space="0" w:color="auto"/>
            </w:tcBorders>
            <w:shd w:val="clear" w:color="auto" w:fill="auto"/>
            <w:vAlign w:val="bottom"/>
            <w:hideMark/>
          </w:tcPr>
          <w:p w14:paraId="4C429B2D"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Bone wax</w:t>
            </w:r>
          </w:p>
        </w:tc>
        <w:tc>
          <w:tcPr>
            <w:tcW w:w="1040" w:type="dxa"/>
            <w:tcBorders>
              <w:top w:val="nil"/>
              <w:left w:val="nil"/>
              <w:bottom w:val="single" w:sz="4" w:space="0" w:color="auto"/>
              <w:right w:val="single" w:sz="4" w:space="0" w:color="auto"/>
            </w:tcBorders>
            <w:shd w:val="clear" w:color="auto" w:fill="auto"/>
            <w:vAlign w:val="bottom"/>
            <w:hideMark/>
          </w:tcPr>
          <w:p w14:paraId="3247F44D"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0D73F77B"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t>15564</w:t>
            </w:r>
          </w:p>
        </w:tc>
        <w:tc>
          <w:tcPr>
            <w:tcW w:w="1060" w:type="dxa"/>
            <w:tcBorders>
              <w:top w:val="nil"/>
              <w:left w:val="nil"/>
              <w:bottom w:val="single" w:sz="4" w:space="0" w:color="auto"/>
              <w:right w:val="single" w:sz="4" w:space="0" w:color="auto"/>
            </w:tcBorders>
            <w:shd w:val="clear" w:color="auto" w:fill="auto"/>
            <w:vAlign w:val="bottom"/>
            <w:hideMark/>
          </w:tcPr>
          <w:p w14:paraId="34E9E46E"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5</w:t>
            </w:r>
          </w:p>
        </w:tc>
        <w:tc>
          <w:tcPr>
            <w:tcW w:w="1520" w:type="dxa"/>
            <w:tcBorders>
              <w:top w:val="nil"/>
              <w:left w:val="nil"/>
              <w:bottom w:val="single" w:sz="4" w:space="0" w:color="auto"/>
              <w:right w:val="single" w:sz="4" w:space="0" w:color="auto"/>
            </w:tcBorders>
            <w:shd w:val="clear" w:color="auto" w:fill="auto"/>
            <w:vAlign w:val="bottom"/>
            <w:hideMark/>
          </w:tcPr>
          <w:p w14:paraId="0BED1306"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Asian</w:t>
            </w:r>
          </w:p>
        </w:tc>
      </w:tr>
      <w:tr w:rsidR="007B36D3" w:rsidRPr="007B36D3" w14:paraId="0DED5C7E" w14:textId="77777777" w:rsidTr="007B36D3">
        <w:trPr>
          <w:trHeight w:val="804"/>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083BF913"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t>4</w:t>
            </w:r>
          </w:p>
        </w:tc>
        <w:tc>
          <w:tcPr>
            <w:tcW w:w="1820" w:type="dxa"/>
            <w:tcBorders>
              <w:top w:val="nil"/>
              <w:left w:val="nil"/>
              <w:bottom w:val="single" w:sz="4" w:space="0" w:color="auto"/>
              <w:right w:val="single" w:sz="4" w:space="0" w:color="auto"/>
            </w:tcBorders>
            <w:shd w:val="clear" w:color="auto" w:fill="auto"/>
            <w:vAlign w:val="bottom"/>
            <w:hideMark/>
          </w:tcPr>
          <w:p w14:paraId="7FCEF6F6"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FSM-DE00-029</w:t>
            </w:r>
          </w:p>
        </w:tc>
        <w:tc>
          <w:tcPr>
            <w:tcW w:w="3260" w:type="dxa"/>
            <w:tcBorders>
              <w:top w:val="nil"/>
              <w:left w:val="nil"/>
              <w:bottom w:val="single" w:sz="4" w:space="0" w:color="auto"/>
              <w:right w:val="single" w:sz="4" w:space="0" w:color="auto"/>
            </w:tcBorders>
            <w:shd w:val="clear" w:color="auto" w:fill="auto"/>
            <w:vAlign w:val="bottom"/>
            <w:hideMark/>
          </w:tcPr>
          <w:p w14:paraId="41E529E3"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 xml:space="preserve">Ligature wire 0.4 &amp; 0.5 soft </w:t>
            </w:r>
            <w:proofErr w:type="gramStart"/>
            <w:r w:rsidRPr="007B36D3">
              <w:rPr>
                <w:rFonts w:ascii="Calibri" w:eastAsia="Times New Roman" w:hAnsi="Calibri" w:cs="Calibri"/>
                <w:b/>
                <w:bCs/>
                <w:color w:val="000000"/>
              </w:rPr>
              <w:t>S.S ,roll</w:t>
            </w:r>
            <w:proofErr w:type="gramEnd"/>
          </w:p>
        </w:tc>
        <w:tc>
          <w:tcPr>
            <w:tcW w:w="1040" w:type="dxa"/>
            <w:tcBorders>
              <w:top w:val="nil"/>
              <w:left w:val="nil"/>
              <w:bottom w:val="single" w:sz="4" w:space="0" w:color="auto"/>
              <w:right w:val="single" w:sz="4" w:space="0" w:color="auto"/>
            </w:tcBorders>
            <w:shd w:val="clear" w:color="auto" w:fill="auto"/>
            <w:vAlign w:val="bottom"/>
            <w:hideMark/>
          </w:tcPr>
          <w:p w14:paraId="0F84C04F"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roll</w:t>
            </w:r>
          </w:p>
        </w:tc>
        <w:tc>
          <w:tcPr>
            <w:tcW w:w="840" w:type="dxa"/>
            <w:tcBorders>
              <w:top w:val="nil"/>
              <w:left w:val="nil"/>
              <w:bottom w:val="single" w:sz="4" w:space="0" w:color="auto"/>
              <w:right w:val="single" w:sz="4" w:space="0" w:color="auto"/>
            </w:tcBorders>
            <w:shd w:val="clear" w:color="auto" w:fill="auto"/>
            <w:vAlign w:val="bottom"/>
            <w:hideMark/>
          </w:tcPr>
          <w:p w14:paraId="72D25E2E"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t>175</w:t>
            </w:r>
          </w:p>
        </w:tc>
        <w:tc>
          <w:tcPr>
            <w:tcW w:w="1060" w:type="dxa"/>
            <w:tcBorders>
              <w:top w:val="nil"/>
              <w:left w:val="nil"/>
              <w:bottom w:val="single" w:sz="4" w:space="0" w:color="auto"/>
              <w:right w:val="single" w:sz="4" w:space="0" w:color="auto"/>
            </w:tcBorders>
            <w:shd w:val="clear" w:color="auto" w:fill="auto"/>
            <w:vAlign w:val="bottom"/>
            <w:hideMark/>
          </w:tcPr>
          <w:p w14:paraId="0B73EF7E"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5.5</w:t>
            </w:r>
          </w:p>
        </w:tc>
        <w:tc>
          <w:tcPr>
            <w:tcW w:w="1520" w:type="dxa"/>
            <w:tcBorders>
              <w:top w:val="nil"/>
              <w:left w:val="nil"/>
              <w:bottom w:val="single" w:sz="4" w:space="0" w:color="auto"/>
              <w:right w:val="single" w:sz="4" w:space="0" w:color="auto"/>
            </w:tcBorders>
            <w:shd w:val="clear" w:color="auto" w:fill="auto"/>
            <w:vAlign w:val="bottom"/>
            <w:hideMark/>
          </w:tcPr>
          <w:p w14:paraId="79B77416"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Asian</w:t>
            </w:r>
          </w:p>
        </w:tc>
      </w:tr>
      <w:tr w:rsidR="007B36D3" w:rsidRPr="007B36D3" w14:paraId="159B466A" w14:textId="77777777" w:rsidTr="007B36D3">
        <w:trPr>
          <w:trHeight w:val="1188"/>
        </w:trPr>
        <w:tc>
          <w:tcPr>
            <w:tcW w:w="440" w:type="dxa"/>
            <w:tcBorders>
              <w:top w:val="nil"/>
              <w:left w:val="single" w:sz="4" w:space="0" w:color="auto"/>
              <w:bottom w:val="single" w:sz="4" w:space="0" w:color="auto"/>
              <w:right w:val="single" w:sz="4" w:space="0" w:color="auto"/>
            </w:tcBorders>
            <w:shd w:val="clear" w:color="auto" w:fill="auto"/>
            <w:vAlign w:val="bottom"/>
            <w:hideMark/>
          </w:tcPr>
          <w:p w14:paraId="660201D9"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lastRenderedPageBreak/>
              <w:t>5</w:t>
            </w:r>
          </w:p>
        </w:tc>
        <w:tc>
          <w:tcPr>
            <w:tcW w:w="1820" w:type="dxa"/>
            <w:tcBorders>
              <w:top w:val="nil"/>
              <w:left w:val="nil"/>
              <w:bottom w:val="single" w:sz="4" w:space="0" w:color="auto"/>
              <w:right w:val="single" w:sz="4" w:space="0" w:color="auto"/>
            </w:tcBorders>
            <w:shd w:val="clear" w:color="auto" w:fill="auto"/>
            <w:vAlign w:val="bottom"/>
            <w:hideMark/>
          </w:tcPr>
          <w:p w14:paraId="760DC4E2"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FSM-DE17-007</w:t>
            </w:r>
          </w:p>
        </w:tc>
        <w:tc>
          <w:tcPr>
            <w:tcW w:w="3260" w:type="dxa"/>
            <w:tcBorders>
              <w:top w:val="nil"/>
              <w:left w:val="nil"/>
              <w:bottom w:val="single" w:sz="4" w:space="0" w:color="auto"/>
              <w:right w:val="single" w:sz="4" w:space="0" w:color="auto"/>
            </w:tcBorders>
            <w:shd w:val="clear" w:color="auto" w:fill="auto"/>
            <w:vAlign w:val="bottom"/>
            <w:hideMark/>
          </w:tcPr>
          <w:p w14:paraId="09471741" w14:textId="77777777" w:rsidR="007B36D3" w:rsidRPr="007B36D3" w:rsidRDefault="007B36D3" w:rsidP="007B36D3">
            <w:pPr>
              <w:spacing w:after="0" w:line="240" w:lineRule="auto"/>
              <w:rPr>
                <w:rFonts w:ascii="Calibri" w:eastAsia="Times New Roman" w:hAnsi="Calibri" w:cs="Calibri"/>
                <w:b/>
                <w:bCs/>
                <w:color w:val="000000"/>
              </w:rPr>
            </w:pPr>
            <w:proofErr w:type="spellStart"/>
            <w:r w:rsidRPr="007B36D3">
              <w:rPr>
                <w:rFonts w:ascii="Calibri" w:eastAsia="Times New Roman" w:hAnsi="Calibri" w:cs="Calibri"/>
                <w:b/>
                <w:bCs/>
                <w:color w:val="000000"/>
              </w:rPr>
              <w:t>Medpore</w:t>
            </w:r>
            <w:proofErr w:type="spellEnd"/>
            <w:r w:rsidRPr="007B36D3">
              <w:rPr>
                <w:rFonts w:ascii="Calibri" w:eastAsia="Times New Roman" w:hAnsi="Calibri" w:cs="Calibri"/>
                <w:b/>
                <w:bCs/>
                <w:color w:val="000000"/>
              </w:rPr>
              <w:t xml:space="preserve"> (plastic material) different types and size for </w:t>
            </w:r>
            <w:proofErr w:type="spellStart"/>
            <w:r w:rsidRPr="007B36D3">
              <w:rPr>
                <w:rFonts w:ascii="Calibri" w:eastAsia="Times New Roman" w:hAnsi="Calibri" w:cs="Calibri"/>
                <w:b/>
                <w:bCs/>
                <w:color w:val="000000"/>
              </w:rPr>
              <w:t>maillofacial</w:t>
            </w:r>
            <w:proofErr w:type="spellEnd"/>
            <w:r w:rsidRPr="007B36D3">
              <w:rPr>
                <w:rFonts w:ascii="Calibri" w:eastAsia="Times New Roman" w:hAnsi="Calibri" w:cs="Calibri"/>
                <w:b/>
                <w:bCs/>
                <w:color w:val="000000"/>
              </w:rPr>
              <w:t xml:space="preserve"> reconstruction</w:t>
            </w:r>
          </w:p>
        </w:tc>
        <w:tc>
          <w:tcPr>
            <w:tcW w:w="1040" w:type="dxa"/>
            <w:tcBorders>
              <w:top w:val="nil"/>
              <w:left w:val="nil"/>
              <w:bottom w:val="single" w:sz="4" w:space="0" w:color="auto"/>
              <w:right w:val="single" w:sz="4" w:space="0" w:color="auto"/>
            </w:tcBorders>
            <w:shd w:val="clear" w:color="auto" w:fill="auto"/>
            <w:vAlign w:val="bottom"/>
            <w:hideMark/>
          </w:tcPr>
          <w:p w14:paraId="0753C38D" w14:textId="77777777" w:rsidR="007B36D3" w:rsidRPr="007B36D3" w:rsidRDefault="007B36D3" w:rsidP="007B36D3">
            <w:pPr>
              <w:spacing w:after="0" w:line="240" w:lineRule="auto"/>
              <w:rPr>
                <w:rFonts w:ascii="Calibri" w:eastAsia="Times New Roman" w:hAnsi="Calibri" w:cs="Calibri"/>
                <w:b/>
                <w:bCs/>
                <w:color w:val="000000"/>
              </w:rPr>
            </w:pPr>
            <w:r w:rsidRPr="007B36D3">
              <w:rPr>
                <w:rFonts w:ascii="Calibri" w:eastAsia="Times New Roman" w:hAnsi="Calibri" w:cs="Calibri"/>
                <w:b/>
                <w:bCs/>
                <w:color w:val="000000"/>
              </w:rPr>
              <w:t>pcs</w:t>
            </w:r>
          </w:p>
        </w:tc>
        <w:tc>
          <w:tcPr>
            <w:tcW w:w="840" w:type="dxa"/>
            <w:tcBorders>
              <w:top w:val="nil"/>
              <w:left w:val="nil"/>
              <w:bottom w:val="single" w:sz="4" w:space="0" w:color="auto"/>
              <w:right w:val="single" w:sz="4" w:space="0" w:color="auto"/>
            </w:tcBorders>
            <w:shd w:val="clear" w:color="auto" w:fill="auto"/>
            <w:vAlign w:val="bottom"/>
            <w:hideMark/>
          </w:tcPr>
          <w:p w14:paraId="3381AEC6"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t>218</w:t>
            </w:r>
          </w:p>
        </w:tc>
        <w:tc>
          <w:tcPr>
            <w:tcW w:w="1060" w:type="dxa"/>
            <w:tcBorders>
              <w:top w:val="nil"/>
              <w:left w:val="nil"/>
              <w:bottom w:val="single" w:sz="4" w:space="0" w:color="auto"/>
              <w:right w:val="single" w:sz="4" w:space="0" w:color="auto"/>
            </w:tcBorders>
            <w:shd w:val="clear" w:color="auto" w:fill="auto"/>
            <w:vAlign w:val="bottom"/>
            <w:hideMark/>
          </w:tcPr>
          <w:p w14:paraId="111A9E66" w14:textId="77777777" w:rsidR="007B36D3" w:rsidRPr="007B36D3" w:rsidRDefault="007B36D3" w:rsidP="007B36D3">
            <w:pPr>
              <w:spacing w:after="0" w:line="240" w:lineRule="auto"/>
              <w:jc w:val="right"/>
              <w:rPr>
                <w:rFonts w:ascii="Calibri" w:eastAsia="Times New Roman" w:hAnsi="Calibri" w:cs="Calibri"/>
                <w:b/>
                <w:bCs/>
                <w:color w:val="000000"/>
              </w:rPr>
            </w:pPr>
            <w:r w:rsidRPr="007B36D3">
              <w:rPr>
                <w:rFonts w:ascii="Calibri" w:eastAsia="Times New Roman" w:hAnsi="Calibri" w:cs="Calibri"/>
                <w:b/>
                <w:bCs/>
                <w:color w:val="000000"/>
              </w:rPr>
              <w:t>450.64</w:t>
            </w:r>
          </w:p>
        </w:tc>
        <w:tc>
          <w:tcPr>
            <w:tcW w:w="1520" w:type="dxa"/>
            <w:tcBorders>
              <w:top w:val="nil"/>
              <w:left w:val="nil"/>
              <w:bottom w:val="single" w:sz="4" w:space="0" w:color="auto"/>
              <w:right w:val="single" w:sz="4" w:space="0" w:color="auto"/>
            </w:tcBorders>
            <w:shd w:val="clear" w:color="000000" w:fill="FFFFFF"/>
            <w:vAlign w:val="bottom"/>
            <w:hideMark/>
          </w:tcPr>
          <w:p w14:paraId="453B78EF" w14:textId="77777777" w:rsidR="007B36D3" w:rsidRPr="007B36D3" w:rsidRDefault="007B36D3" w:rsidP="007B36D3">
            <w:pPr>
              <w:spacing w:after="0" w:line="240" w:lineRule="auto"/>
              <w:jc w:val="center"/>
              <w:rPr>
                <w:rFonts w:ascii="Calibri" w:eastAsia="Times New Roman" w:hAnsi="Calibri" w:cs="Calibri"/>
                <w:b/>
                <w:bCs/>
                <w:color w:val="000000"/>
                <w:sz w:val="24"/>
                <w:szCs w:val="24"/>
              </w:rPr>
            </w:pPr>
            <w:r w:rsidRPr="007B36D3">
              <w:rPr>
                <w:rFonts w:ascii="Calibri" w:eastAsia="Times New Roman" w:hAnsi="Calibri" w:cs="Calibri"/>
                <w:b/>
                <w:bCs/>
                <w:color w:val="000000"/>
                <w:sz w:val="24"/>
                <w:szCs w:val="24"/>
              </w:rPr>
              <w:t xml:space="preserve">U.S.A, </w:t>
            </w:r>
            <w:proofErr w:type="spellStart"/>
            <w:r w:rsidRPr="007B36D3">
              <w:rPr>
                <w:rFonts w:ascii="Calibri" w:eastAsia="Times New Roman" w:hAnsi="Calibri" w:cs="Calibri"/>
                <w:b/>
                <w:bCs/>
                <w:color w:val="000000"/>
                <w:sz w:val="24"/>
                <w:szCs w:val="24"/>
              </w:rPr>
              <w:t>europ</w:t>
            </w:r>
            <w:proofErr w:type="spellEnd"/>
            <w:r w:rsidRPr="007B36D3">
              <w:rPr>
                <w:rFonts w:ascii="Calibri" w:eastAsia="Times New Roman" w:hAnsi="Calibri" w:cs="Calibri"/>
                <w:b/>
                <w:bCs/>
                <w:color w:val="000000"/>
                <w:sz w:val="24"/>
                <w:szCs w:val="24"/>
              </w:rPr>
              <w:t xml:space="preserve">, </w:t>
            </w:r>
            <w:proofErr w:type="spellStart"/>
            <w:r w:rsidRPr="007B36D3">
              <w:rPr>
                <w:rFonts w:ascii="Calibri" w:eastAsia="Times New Roman" w:hAnsi="Calibri" w:cs="Calibri"/>
                <w:b/>
                <w:bCs/>
                <w:color w:val="000000"/>
                <w:sz w:val="24"/>
                <w:szCs w:val="24"/>
              </w:rPr>
              <w:t>japan</w:t>
            </w:r>
            <w:proofErr w:type="spellEnd"/>
          </w:p>
        </w:tc>
      </w:tr>
    </w:tbl>
    <w:p w14:paraId="274BFF41" w14:textId="298C1B6F" w:rsidR="001C06AC" w:rsidRPr="007B36D3"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lastRenderedPageBreak/>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30B9E" w14:textId="77777777" w:rsidR="00200725" w:rsidRDefault="00200725" w:rsidP="00C10F59">
      <w:pPr>
        <w:spacing w:after="0" w:line="240" w:lineRule="auto"/>
      </w:pPr>
      <w:r>
        <w:separator/>
      </w:r>
    </w:p>
  </w:endnote>
  <w:endnote w:type="continuationSeparator" w:id="0">
    <w:p w14:paraId="0385CD47" w14:textId="77777777" w:rsidR="00200725" w:rsidRDefault="0020072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304F651C"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044505">
      <w:rPr>
        <w:rFonts w:asciiTheme="majorHAnsi" w:hAnsiTheme="majorHAnsi"/>
        <w:b/>
        <w:bCs/>
        <w:highlight w:val="yellow"/>
      </w:rPr>
      <w:t>7</w:t>
    </w:r>
    <w:r w:rsidR="00055DA3">
      <w:rPr>
        <w:rFonts w:asciiTheme="majorHAnsi" w:hAnsiTheme="majorHAnsi"/>
        <w:b/>
        <w:bCs/>
        <w:highlight w:val="yellow"/>
      </w:rPr>
      <w:t>2</w:t>
    </w:r>
    <w:r w:rsidR="008A253F" w:rsidRPr="00942A6D">
      <w:rPr>
        <w:rFonts w:asciiTheme="majorHAnsi" w:hAnsiTheme="majorHAnsi"/>
        <w:b/>
        <w:bCs/>
        <w:highlight w:val="yellow"/>
      </w:rPr>
      <w:t>/2024/</w:t>
    </w:r>
    <w:r w:rsidR="00FB58B0">
      <w:rPr>
        <w:rFonts w:asciiTheme="majorHAnsi" w:hAnsiTheme="majorHAnsi"/>
        <w:b/>
        <w:bCs/>
        <w:highlight w:val="yellow"/>
      </w:rPr>
      <w:t>67</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 xml:space="preserve">Medical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25291A" w:rsidRDefault="0025291A" w:rsidP="00044505">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SUP 75/2024/</w:t>
    </w:r>
    <w:proofErr w:type="gramStart"/>
    <w:r w:rsidR="0056764E">
      <w:rPr>
        <w:rFonts w:asciiTheme="majorHAnsi" w:hAnsiTheme="majorHAnsi"/>
        <w:b/>
        <w:bCs/>
      </w:rPr>
      <w:t>60  Medical</w:t>
    </w:r>
    <w:proofErr w:type="gramEnd"/>
    <w:r w:rsidR="0056764E">
      <w:rPr>
        <w:rFonts w:asciiTheme="majorHAnsi" w:hAnsiTheme="majorHAnsi"/>
        <w:b/>
        <w:bCs/>
      </w:rPr>
      <w:t xml:space="preserve">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45FBF9" w14:textId="77777777" w:rsidR="00200725" w:rsidRDefault="00200725" w:rsidP="00C10F59">
      <w:pPr>
        <w:spacing w:after="0" w:line="240" w:lineRule="auto"/>
      </w:pPr>
      <w:r>
        <w:separator/>
      </w:r>
    </w:p>
  </w:footnote>
  <w:footnote w:type="continuationSeparator" w:id="0">
    <w:p w14:paraId="771C7DCE" w14:textId="77777777" w:rsidR="00200725" w:rsidRDefault="00200725"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84521936">
    <w:abstractNumId w:val="14"/>
  </w:num>
  <w:num w:numId="2" w16cid:durableId="1686008055">
    <w:abstractNumId w:val="36"/>
  </w:num>
  <w:num w:numId="3" w16cid:durableId="1046414730">
    <w:abstractNumId w:val="12"/>
  </w:num>
  <w:num w:numId="4" w16cid:durableId="993490096">
    <w:abstractNumId w:val="20"/>
  </w:num>
  <w:num w:numId="5" w16cid:durableId="1278684981">
    <w:abstractNumId w:val="21"/>
  </w:num>
  <w:num w:numId="6" w16cid:durableId="346709937">
    <w:abstractNumId w:val="33"/>
  </w:num>
  <w:num w:numId="7" w16cid:durableId="1606616083">
    <w:abstractNumId w:val="35"/>
  </w:num>
  <w:num w:numId="8" w16cid:durableId="1379281344">
    <w:abstractNumId w:val="17"/>
  </w:num>
  <w:num w:numId="9" w16cid:durableId="1484203778">
    <w:abstractNumId w:val="25"/>
  </w:num>
  <w:num w:numId="10" w16cid:durableId="117841378">
    <w:abstractNumId w:val="9"/>
  </w:num>
  <w:num w:numId="11" w16cid:durableId="1815830925">
    <w:abstractNumId w:val="7"/>
  </w:num>
  <w:num w:numId="12" w16cid:durableId="1591695303">
    <w:abstractNumId w:val="6"/>
  </w:num>
  <w:num w:numId="13" w16cid:durableId="803546068">
    <w:abstractNumId w:val="5"/>
  </w:num>
  <w:num w:numId="14" w16cid:durableId="1869905538">
    <w:abstractNumId w:val="4"/>
  </w:num>
  <w:num w:numId="15" w16cid:durableId="894976536">
    <w:abstractNumId w:val="8"/>
  </w:num>
  <w:num w:numId="16" w16cid:durableId="1447964152">
    <w:abstractNumId w:val="3"/>
  </w:num>
  <w:num w:numId="17" w16cid:durableId="846940071">
    <w:abstractNumId w:val="2"/>
  </w:num>
  <w:num w:numId="18" w16cid:durableId="2075011097">
    <w:abstractNumId w:val="1"/>
  </w:num>
  <w:num w:numId="19" w16cid:durableId="511796743">
    <w:abstractNumId w:val="0"/>
  </w:num>
  <w:num w:numId="20" w16cid:durableId="437064669">
    <w:abstractNumId w:val="24"/>
  </w:num>
  <w:num w:numId="21" w16cid:durableId="994718479">
    <w:abstractNumId w:val="42"/>
  </w:num>
  <w:num w:numId="22" w16cid:durableId="114757291">
    <w:abstractNumId w:val="26"/>
  </w:num>
  <w:num w:numId="23" w16cid:durableId="2133937949">
    <w:abstractNumId w:val="30"/>
  </w:num>
  <w:num w:numId="24" w16cid:durableId="187643546">
    <w:abstractNumId w:val="10"/>
  </w:num>
  <w:num w:numId="25" w16cid:durableId="2036348484">
    <w:abstractNumId w:val="15"/>
  </w:num>
  <w:num w:numId="26" w16cid:durableId="622812949">
    <w:abstractNumId w:val="27"/>
  </w:num>
  <w:num w:numId="27" w16cid:durableId="233855876">
    <w:abstractNumId w:val="34"/>
  </w:num>
  <w:num w:numId="28" w16cid:durableId="1387604291">
    <w:abstractNumId w:val="38"/>
  </w:num>
  <w:num w:numId="29" w16cid:durableId="135611819">
    <w:abstractNumId w:val="18"/>
  </w:num>
  <w:num w:numId="30" w16cid:durableId="186872746">
    <w:abstractNumId w:val="41"/>
  </w:num>
  <w:num w:numId="31" w16cid:durableId="151526615">
    <w:abstractNumId w:val="40"/>
  </w:num>
  <w:num w:numId="32" w16cid:durableId="208802063">
    <w:abstractNumId w:val="11"/>
  </w:num>
  <w:num w:numId="33" w16cid:durableId="996499063">
    <w:abstractNumId w:val="37"/>
  </w:num>
  <w:num w:numId="34" w16cid:durableId="1273509945">
    <w:abstractNumId w:val="22"/>
  </w:num>
  <w:num w:numId="35" w16cid:durableId="719015575">
    <w:abstractNumId w:val="39"/>
  </w:num>
  <w:num w:numId="36" w16cid:durableId="234902648">
    <w:abstractNumId w:val="43"/>
  </w:num>
  <w:num w:numId="37" w16cid:durableId="1506553660">
    <w:abstractNumId w:val="28"/>
  </w:num>
  <w:num w:numId="38" w16cid:durableId="1812358367">
    <w:abstractNumId w:val="31"/>
  </w:num>
  <w:num w:numId="39" w16cid:durableId="1828860860">
    <w:abstractNumId w:val="32"/>
  </w:num>
  <w:num w:numId="40" w16cid:durableId="1621759321">
    <w:abstractNumId w:val="23"/>
  </w:num>
  <w:num w:numId="41" w16cid:durableId="990014047">
    <w:abstractNumId w:val="13"/>
  </w:num>
  <w:num w:numId="42" w16cid:durableId="993293968">
    <w:abstractNumId w:val="19"/>
  </w:num>
  <w:num w:numId="43" w16cid:durableId="2091074917">
    <w:abstractNumId w:val="16"/>
  </w:num>
  <w:num w:numId="44" w16cid:durableId="321349785">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505"/>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DA3"/>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725"/>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395"/>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0F9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36D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075CB"/>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572B4"/>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6594"/>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29F4"/>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41B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0C47"/>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15C46"/>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C3A"/>
    <w:rsid w:val="00FB4FE6"/>
    <w:rsid w:val="00FB521C"/>
    <w:rsid w:val="00FB58B0"/>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1039575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1</Pages>
  <Words>33979</Words>
  <Characters>193683</Characters>
  <Application>Microsoft Office Word</Application>
  <DocSecurity>0</DocSecurity>
  <Lines>1614</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168</cp:revision>
  <cp:lastPrinted>2024-10-06T08:11:00Z</cp:lastPrinted>
  <dcterms:created xsi:type="dcterms:W3CDTF">2024-02-18T08:36:00Z</dcterms:created>
  <dcterms:modified xsi:type="dcterms:W3CDTF">2024-10-06T08:11:00Z</dcterms:modified>
</cp:coreProperties>
</file>