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53051E">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271910" w:rsidRPr="0053051E">
              <w:rPr>
                <w:bCs/>
                <w:sz w:val="32"/>
                <w:szCs w:val="32"/>
                <w:lang w:bidi="ar-LB"/>
              </w:rPr>
              <w:t xml:space="preserve"> </w:t>
            </w:r>
            <w:r w:rsidR="0053051E" w:rsidRPr="0053051E">
              <w:rPr>
                <w:bCs/>
                <w:sz w:val="32"/>
                <w:szCs w:val="32"/>
                <w:lang w:bidi="ar-LB"/>
              </w:rPr>
              <w:t xml:space="preserve"> </w:t>
            </w:r>
            <w:r w:rsidR="00271910" w:rsidRPr="00271910">
              <w:rPr>
                <w:b/>
                <w:sz w:val="40"/>
                <w:szCs w:val="40"/>
                <w:lang w:bidi="ar-LB"/>
              </w:rPr>
              <w:t>MED</w:t>
            </w:r>
            <w:r w:rsidR="00271910">
              <w:rPr>
                <w:b/>
                <w:sz w:val="40"/>
                <w:szCs w:val="40"/>
                <w:lang w:bidi="ar-LB"/>
              </w:rPr>
              <w:t>-</w:t>
            </w:r>
            <w:r w:rsidR="0053051E">
              <w:rPr>
                <w:b/>
                <w:sz w:val="40"/>
                <w:szCs w:val="40"/>
                <w:lang w:bidi="ar-LB"/>
              </w:rPr>
              <w:t>3</w:t>
            </w:r>
            <w:r w:rsidR="00271910" w:rsidRPr="00271910">
              <w:rPr>
                <w:b/>
                <w:sz w:val="40"/>
                <w:szCs w:val="40"/>
                <w:lang w:bidi="ar-LB"/>
              </w:rPr>
              <w:t>/2024</w:t>
            </w:r>
            <w:r w:rsidR="0053051E">
              <w:rPr>
                <w:b/>
                <w:sz w:val="40"/>
                <w:szCs w:val="40"/>
                <w:lang w:bidi="ar-LB"/>
              </w:rPr>
              <w:t xml:space="preserve">/G </w:t>
            </w:r>
            <w:r w:rsidR="00271910">
              <w:rPr>
                <w:bCs/>
                <w:sz w:val="32"/>
                <w:szCs w:val="32"/>
                <w:u w:val="single"/>
                <w:lang w:bidi="ar-LB"/>
              </w:rPr>
              <w:t xml:space="preserve">    </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53051E">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53051E">
              <w:rPr>
                <w:rFonts w:asciiTheme="minorBidi" w:hAnsiTheme="minorBidi"/>
                <w:color w:val="000000"/>
                <w:sz w:val="32"/>
                <w:szCs w:val="32"/>
                <w:highlight w:val="yellow"/>
                <w:lang w:bidi="ar-IQ"/>
              </w:rPr>
              <w:t>24</w:t>
            </w:r>
            <w:r w:rsidRPr="00C22801">
              <w:rPr>
                <w:rFonts w:asciiTheme="minorBidi" w:hAnsiTheme="minorBidi"/>
                <w:color w:val="000000"/>
                <w:sz w:val="32"/>
                <w:szCs w:val="32"/>
                <w:highlight w:val="yellow"/>
                <w:rtl/>
                <w:lang w:bidi="ar-LB"/>
              </w:rPr>
              <w:t xml:space="preserve">/ </w:t>
            </w:r>
            <w:r w:rsidR="00422347">
              <w:rPr>
                <w:rFonts w:asciiTheme="minorBidi" w:hAnsiTheme="minorBidi" w:hint="cs"/>
                <w:color w:val="000000"/>
                <w:sz w:val="32"/>
                <w:szCs w:val="32"/>
                <w:highlight w:val="yellow"/>
                <w:rtl/>
                <w:lang w:bidi="ar-LB"/>
              </w:rPr>
              <w:t>9</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p w:rsidR="00581498" w:rsidRPr="00422347" w:rsidRDefault="00581498" w:rsidP="00271910">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271910">
              <w:rPr>
                <w:rFonts w:asciiTheme="minorBidi" w:hAnsiTheme="minorBidi"/>
                <w:b/>
                <w:bCs/>
                <w:color w:val="000000"/>
                <w:sz w:val="32"/>
                <w:szCs w:val="32"/>
                <w:lang w:bidi="ar-IQ"/>
              </w:rPr>
              <w:t>7</w:t>
            </w:r>
            <w:r w:rsidR="00422347">
              <w:rPr>
                <w:rFonts w:asciiTheme="minorBidi" w:hAnsiTheme="minorBidi" w:hint="cs"/>
                <w:b/>
                <w:bCs/>
                <w:color w:val="000000"/>
                <w:sz w:val="32"/>
                <w:szCs w:val="32"/>
                <w:rtl/>
                <w:lang w:bidi="ar-IQ"/>
              </w:rPr>
              <w:t xml:space="preserve">/10/2024  </w:t>
            </w:r>
          </w:p>
          <w:p w:rsidR="00581498" w:rsidRPr="00B04413" w:rsidRDefault="00581498" w:rsidP="0053051E">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53051E">
              <w:rPr>
                <w:rFonts w:asciiTheme="minorBidi" w:hAnsiTheme="minorBidi"/>
                <w:b/>
                <w:bCs/>
                <w:color w:val="000000"/>
                <w:sz w:val="32"/>
                <w:szCs w:val="32"/>
                <w:lang w:bidi="ar-IQ"/>
              </w:rPr>
              <w:t>14</w:t>
            </w:r>
            <w:r w:rsidR="00B04413" w:rsidRPr="00B04413">
              <w:rPr>
                <w:rFonts w:asciiTheme="minorBidi" w:hAnsiTheme="minorBidi" w:hint="cs"/>
                <w:b/>
                <w:bCs/>
                <w:color w:val="000000"/>
                <w:sz w:val="32"/>
                <w:szCs w:val="32"/>
                <w:rtl/>
                <w:lang w:bidi="ar-IQ"/>
              </w:rPr>
              <w:t xml:space="preserve">  )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53051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53051E">
              <w:rPr>
                <w:rFonts w:ascii="Calibri" w:hAnsi="Calibri" w:cs="Arial"/>
                <w:bCs/>
                <w:sz w:val="24"/>
                <w:szCs w:val="24"/>
              </w:rPr>
              <w:t>G</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2024</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8C6202">
              <w:rPr>
                <w:b/>
                <w:bCs/>
                <w:color w:val="000000"/>
                <w:spacing w:val="-2"/>
                <w:sz w:val="24"/>
                <w:szCs w:val="24"/>
              </w:rPr>
              <w:t xml:space="preserve"> </w:t>
            </w:r>
            <w:r w:rsidR="0053051E">
              <w:rPr>
                <w:b/>
                <w:bCs/>
                <w:color w:val="000000"/>
                <w:spacing w:val="-2"/>
                <w:sz w:val="24"/>
                <w:szCs w:val="24"/>
              </w:rPr>
              <w:t>3</w:t>
            </w:r>
            <w:r w:rsidR="008C620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53051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53051E">
              <w:rPr>
                <w:sz w:val="24"/>
                <w:szCs w:val="24"/>
              </w:rPr>
              <w:t>24</w:t>
            </w:r>
            <w:r w:rsidRPr="00C22801">
              <w:rPr>
                <w:rFonts w:hint="cs"/>
                <w:sz w:val="24"/>
                <w:szCs w:val="24"/>
                <w:highlight w:val="yellow"/>
                <w:rtl/>
              </w:rPr>
              <w:t>/</w:t>
            </w:r>
            <w:r w:rsidR="001578F4">
              <w:rPr>
                <w:rFonts w:hint="cs"/>
                <w:sz w:val="24"/>
                <w:szCs w:val="24"/>
                <w:highlight w:val="yellow"/>
                <w:rtl/>
              </w:rPr>
              <w:t>9</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1578F4">
              <w:rPr>
                <w:rFonts w:hint="cs"/>
                <w:sz w:val="24"/>
                <w:szCs w:val="24"/>
                <w:rtl/>
                <w:lang w:bidi="ar-DZ"/>
              </w:rPr>
              <w:t>1</w:t>
            </w:r>
            <w:r w:rsidRPr="00C22801">
              <w:rPr>
                <w:rFonts w:hint="cs"/>
                <w:sz w:val="24"/>
                <w:szCs w:val="24"/>
                <w:highlight w:val="yellow"/>
                <w:rtl/>
                <w:lang w:bidi="ar-DZ"/>
              </w:rPr>
              <w:t xml:space="preserve">/ </w:t>
            </w:r>
            <w:r w:rsidR="001578F4">
              <w:rPr>
                <w:rFonts w:hint="cs"/>
                <w:sz w:val="24"/>
                <w:szCs w:val="24"/>
                <w:highlight w:val="yellow"/>
                <w:rtl/>
                <w:lang w:bidi="ar-DZ"/>
              </w:rPr>
              <w:t>10</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271910">
              <w:rPr>
                <w:color w:val="000000"/>
                <w:spacing w:val="-2"/>
                <w:sz w:val="24"/>
                <w:szCs w:val="24"/>
              </w:rPr>
              <w:t>7</w:t>
            </w:r>
            <w:r w:rsidRPr="00C22801">
              <w:rPr>
                <w:rFonts w:hint="cs"/>
                <w:color w:val="000000"/>
                <w:spacing w:val="-2"/>
                <w:sz w:val="24"/>
                <w:szCs w:val="24"/>
                <w:highlight w:val="yellow"/>
                <w:rtl/>
              </w:rPr>
              <w:t xml:space="preserve">/ </w:t>
            </w:r>
            <w:r w:rsidR="001578F4">
              <w:rPr>
                <w:rFonts w:hint="cs"/>
                <w:color w:val="000000"/>
                <w:spacing w:val="-2"/>
                <w:sz w:val="24"/>
                <w:szCs w:val="24"/>
                <w:highlight w:val="yellow"/>
                <w:rtl/>
              </w:rPr>
              <w:t>10</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lastRenderedPageBreak/>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53051E">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53051E">
              <w:rPr>
                <w:rFonts w:ascii="Arial" w:eastAsia="Times New Roman" w:hAnsi="Arial"/>
                <w:b/>
                <w:bCs/>
                <w:sz w:val="24"/>
                <w:szCs w:val="24"/>
                <w:u w:val="single"/>
              </w:rPr>
              <w:t>3</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r w:rsidR="0053051E">
              <w:rPr>
                <w:rFonts w:ascii="Arial" w:eastAsia="Times New Roman" w:hAnsi="Arial"/>
                <w:b/>
                <w:bCs/>
                <w:sz w:val="24"/>
                <w:szCs w:val="24"/>
                <w:u w:val="single"/>
              </w:rPr>
              <w:t>/G</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tbl>
      <w:tblPr>
        <w:tblW w:w="13340" w:type="dxa"/>
        <w:tblInd w:w="-475" w:type="dxa"/>
        <w:tblLook w:val="04A0" w:firstRow="1" w:lastRow="0" w:firstColumn="1" w:lastColumn="0" w:noHBand="0" w:noVBand="1"/>
      </w:tblPr>
      <w:tblGrid>
        <w:gridCol w:w="681"/>
        <w:gridCol w:w="1346"/>
        <w:gridCol w:w="4041"/>
        <w:gridCol w:w="1539"/>
        <w:gridCol w:w="902"/>
        <w:gridCol w:w="1138"/>
        <w:gridCol w:w="1212"/>
        <w:gridCol w:w="1231"/>
        <w:gridCol w:w="1250"/>
      </w:tblGrid>
      <w:tr w:rsidR="0053051E" w:rsidRPr="0053051E" w:rsidTr="0053051E">
        <w:trPr>
          <w:trHeight w:val="582"/>
        </w:trPr>
        <w:tc>
          <w:tcPr>
            <w:tcW w:w="1334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8"/>
                <w:szCs w:val="28"/>
              </w:rPr>
            </w:pPr>
            <w:bookmarkStart w:id="0" w:name="RANGE!A1:I3"/>
            <w:r w:rsidRPr="0053051E">
              <w:rPr>
                <w:rFonts w:ascii="Calibri" w:eastAsia="Times New Roman" w:hAnsi="Calibri" w:cs="Calibri"/>
                <w:b/>
                <w:bCs/>
                <w:color w:val="000000"/>
                <w:sz w:val="28"/>
                <w:szCs w:val="28"/>
              </w:rPr>
              <w:lastRenderedPageBreak/>
              <w:t>MED3-2024-G</w:t>
            </w:r>
            <w:bookmarkEnd w:id="0"/>
          </w:p>
        </w:tc>
      </w:tr>
      <w:tr w:rsidR="0053051E" w:rsidRPr="0053051E" w:rsidTr="0053051E">
        <w:trPr>
          <w:trHeight w:val="1395"/>
        </w:trPr>
        <w:tc>
          <w:tcPr>
            <w:tcW w:w="681" w:type="dxa"/>
            <w:tcBorders>
              <w:top w:val="nil"/>
              <w:left w:val="single" w:sz="4" w:space="0" w:color="auto"/>
              <w:bottom w:val="single" w:sz="4" w:space="0" w:color="auto"/>
              <w:right w:val="single" w:sz="4" w:space="0" w:color="auto"/>
            </w:tcBorders>
            <w:shd w:val="clear" w:color="000000" w:fill="C4BD97"/>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8"/>
                <w:szCs w:val="28"/>
              </w:rPr>
            </w:pPr>
            <w:r w:rsidRPr="0053051E">
              <w:rPr>
                <w:rFonts w:ascii="Calibri" w:eastAsia="Times New Roman" w:hAnsi="Calibri" w:cs="Calibri"/>
                <w:b/>
                <w:bCs/>
                <w:color w:val="000000"/>
                <w:sz w:val="28"/>
                <w:szCs w:val="28"/>
              </w:rPr>
              <w:t>no</w:t>
            </w:r>
          </w:p>
        </w:tc>
        <w:tc>
          <w:tcPr>
            <w:tcW w:w="1346" w:type="dxa"/>
            <w:tcBorders>
              <w:top w:val="nil"/>
              <w:left w:val="nil"/>
              <w:bottom w:val="single" w:sz="4" w:space="0" w:color="auto"/>
              <w:right w:val="single" w:sz="4" w:space="0" w:color="auto"/>
            </w:tcBorders>
            <w:shd w:val="clear" w:color="000000" w:fill="C4BD97"/>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8"/>
                <w:szCs w:val="28"/>
              </w:rPr>
            </w:pPr>
            <w:bookmarkStart w:id="1" w:name="RANGE!B2:I2"/>
            <w:r w:rsidRPr="0053051E">
              <w:rPr>
                <w:rFonts w:ascii="Calibri" w:eastAsia="Times New Roman" w:hAnsi="Calibri" w:cs="Calibri"/>
                <w:b/>
                <w:bCs/>
                <w:color w:val="000000"/>
                <w:sz w:val="28"/>
                <w:szCs w:val="28"/>
              </w:rPr>
              <w:t>National code</w:t>
            </w:r>
            <w:bookmarkEnd w:id="1"/>
          </w:p>
        </w:tc>
        <w:tc>
          <w:tcPr>
            <w:tcW w:w="4041" w:type="dxa"/>
            <w:tcBorders>
              <w:top w:val="nil"/>
              <w:left w:val="nil"/>
              <w:bottom w:val="single" w:sz="4" w:space="0" w:color="auto"/>
              <w:right w:val="single" w:sz="4" w:space="0" w:color="auto"/>
            </w:tcBorders>
            <w:shd w:val="clear" w:color="000000" w:fill="C4BD97"/>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8"/>
                <w:szCs w:val="28"/>
              </w:rPr>
            </w:pPr>
            <w:r w:rsidRPr="0053051E">
              <w:rPr>
                <w:rFonts w:ascii="Calibri" w:eastAsia="Times New Roman" w:hAnsi="Calibri" w:cs="Calibri"/>
                <w:b/>
                <w:bCs/>
                <w:color w:val="000000"/>
                <w:sz w:val="28"/>
                <w:szCs w:val="28"/>
              </w:rPr>
              <w:t>Generic name</w:t>
            </w:r>
          </w:p>
        </w:tc>
        <w:tc>
          <w:tcPr>
            <w:tcW w:w="1539" w:type="dxa"/>
            <w:tcBorders>
              <w:top w:val="nil"/>
              <w:left w:val="nil"/>
              <w:bottom w:val="single" w:sz="4" w:space="0" w:color="auto"/>
              <w:right w:val="single" w:sz="4" w:space="0" w:color="auto"/>
            </w:tcBorders>
            <w:shd w:val="clear" w:color="000000" w:fill="C4BD97"/>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8"/>
                <w:szCs w:val="28"/>
              </w:rPr>
            </w:pPr>
            <w:r w:rsidRPr="0053051E">
              <w:rPr>
                <w:rFonts w:ascii="Calibri" w:eastAsia="Times New Roman" w:hAnsi="Calibri" w:cs="Calibri"/>
                <w:b/>
                <w:bCs/>
                <w:color w:val="000000"/>
                <w:sz w:val="28"/>
                <w:szCs w:val="28"/>
              </w:rPr>
              <w:t>TOTAL2025</w:t>
            </w:r>
          </w:p>
        </w:tc>
        <w:tc>
          <w:tcPr>
            <w:tcW w:w="902" w:type="dxa"/>
            <w:tcBorders>
              <w:top w:val="nil"/>
              <w:left w:val="nil"/>
              <w:bottom w:val="single" w:sz="4" w:space="0" w:color="auto"/>
              <w:right w:val="single" w:sz="4" w:space="0" w:color="auto"/>
            </w:tcBorders>
            <w:shd w:val="clear" w:color="000000" w:fill="C4BD97"/>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8"/>
                <w:szCs w:val="28"/>
              </w:rPr>
            </w:pPr>
            <w:r w:rsidRPr="0053051E">
              <w:rPr>
                <w:rFonts w:ascii="Calibri" w:eastAsia="Times New Roman" w:hAnsi="Calibri" w:cs="Calibri"/>
                <w:b/>
                <w:bCs/>
                <w:color w:val="000000"/>
                <w:sz w:val="28"/>
                <w:szCs w:val="28"/>
              </w:rPr>
              <w:t>pack size</w:t>
            </w:r>
          </w:p>
        </w:tc>
        <w:tc>
          <w:tcPr>
            <w:tcW w:w="1138" w:type="dxa"/>
            <w:tcBorders>
              <w:top w:val="nil"/>
              <w:left w:val="nil"/>
              <w:bottom w:val="single" w:sz="4" w:space="0" w:color="auto"/>
              <w:right w:val="single" w:sz="4" w:space="0" w:color="auto"/>
            </w:tcBorders>
            <w:shd w:val="clear" w:color="000000" w:fill="C4BD97"/>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8"/>
                <w:szCs w:val="28"/>
              </w:rPr>
            </w:pPr>
            <w:r w:rsidRPr="0053051E">
              <w:rPr>
                <w:rFonts w:ascii="Calibri" w:eastAsia="Times New Roman" w:hAnsi="Calibri" w:cs="Calibri"/>
                <w:b/>
                <w:bCs/>
                <w:color w:val="000000"/>
                <w:sz w:val="28"/>
                <w:szCs w:val="28"/>
              </w:rPr>
              <w:t xml:space="preserve">Brand for </w:t>
            </w:r>
          </w:p>
        </w:tc>
        <w:tc>
          <w:tcPr>
            <w:tcW w:w="1212" w:type="dxa"/>
            <w:tcBorders>
              <w:top w:val="nil"/>
              <w:left w:val="nil"/>
              <w:bottom w:val="single" w:sz="4" w:space="0" w:color="auto"/>
              <w:right w:val="single" w:sz="4" w:space="0" w:color="auto"/>
            </w:tcBorders>
            <w:shd w:val="clear" w:color="000000" w:fill="C4BD97"/>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8"/>
                <w:szCs w:val="28"/>
              </w:rPr>
            </w:pPr>
            <w:r w:rsidRPr="0053051E">
              <w:rPr>
                <w:rFonts w:ascii="Calibri" w:eastAsia="Times New Roman" w:hAnsi="Calibri" w:cs="Calibri"/>
                <w:b/>
                <w:bCs/>
                <w:color w:val="000000"/>
                <w:sz w:val="28"/>
                <w:szCs w:val="28"/>
              </w:rPr>
              <w:t xml:space="preserve">70% of brand for </w:t>
            </w:r>
          </w:p>
        </w:tc>
        <w:tc>
          <w:tcPr>
            <w:tcW w:w="1231" w:type="dxa"/>
            <w:tcBorders>
              <w:top w:val="nil"/>
              <w:left w:val="nil"/>
              <w:bottom w:val="single" w:sz="4" w:space="0" w:color="auto"/>
              <w:right w:val="single" w:sz="4" w:space="0" w:color="auto"/>
            </w:tcBorders>
            <w:shd w:val="clear" w:color="000000" w:fill="C4BD97"/>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8"/>
                <w:szCs w:val="28"/>
              </w:rPr>
            </w:pPr>
            <w:r w:rsidRPr="0053051E">
              <w:rPr>
                <w:rFonts w:ascii="Calibri" w:eastAsia="Times New Roman" w:hAnsi="Calibri" w:cs="Calibri"/>
                <w:b/>
                <w:bCs/>
                <w:color w:val="000000"/>
                <w:sz w:val="28"/>
                <w:szCs w:val="28"/>
              </w:rPr>
              <w:t xml:space="preserve">45% of brand </w:t>
            </w:r>
          </w:p>
        </w:tc>
        <w:tc>
          <w:tcPr>
            <w:tcW w:w="1250" w:type="dxa"/>
            <w:tcBorders>
              <w:top w:val="nil"/>
              <w:left w:val="nil"/>
              <w:bottom w:val="single" w:sz="4" w:space="0" w:color="auto"/>
              <w:right w:val="single" w:sz="4" w:space="0" w:color="auto"/>
            </w:tcBorders>
            <w:shd w:val="clear" w:color="000000" w:fill="C4BD97"/>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8"/>
                <w:szCs w:val="28"/>
              </w:rPr>
            </w:pPr>
            <w:r w:rsidRPr="0053051E">
              <w:rPr>
                <w:rFonts w:ascii="Calibri" w:eastAsia="Times New Roman" w:hAnsi="Calibri" w:cs="Calibri"/>
                <w:b/>
                <w:bCs/>
                <w:color w:val="000000"/>
                <w:sz w:val="28"/>
                <w:szCs w:val="28"/>
              </w:rPr>
              <w:t xml:space="preserve">25% of brand </w:t>
            </w:r>
          </w:p>
        </w:tc>
      </w:tr>
      <w:tr w:rsidR="0053051E" w:rsidRPr="0053051E" w:rsidTr="0053051E">
        <w:trPr>
          <w:trHeight w:val="3300"/>
        </w:trPr>
        <w:tc>
          <w:tcPr>
            <w:tcW w:w="681" w:type="dxa"/>
            <w:tcBorders>
              <w:top w:val="nil"/>
              <w:left w:val="single" w:sz="4" w:space="0" w:color="auto"/>
              <w:bottom w:val="single" w:sz="4" w:space="0" w:color="auto"/>
              <w:right w:val="single" w:sz="4" w:space="0" w:color="auto"/>
            </w:tcBorders>
            <w:shd w:val="clear" w:color="auto" w:fill="auto"/>
            <w:vAlign w:val="center"/>
            <w:hideMark/>
          </w:tcPr>
          <w:p w:rsidR="0053051E" w:rsidRPr="0053051E" w:rsidRDefault="0053051E" w:rsidP="0053051E">
            <w:pPr>
              <w:spacing w:after="0" w:line="240" w:lineRule="auto"/>
              <w:jc w:val="center"/>
              <w:rPr>
                <w:rFonts w:ascii="Calibri" w:eastAsia="Times New Roman" w:hAnsi="Calibri" w:cs="Calibri"/>
                <w:b/>
                <w:bCs/>
                <w:sz w:val="24"/>
                <w:szCs w:val="24"/>
              </w:rPr>
            </w:pPr>
            <w:r w:rsidRPr="0053051E">
              <w:rPr>
                <w:rFonts w:ascii="Calibri" w:eastAsia="Times New Roman" w:hAnsi="Calibri" w:cs="Calibri"/>
                <w:b/>
                <w:bCs/>
                <w:sz w:val="24"/>
                <w:szCs w:val="24"/>
              </w:rPr>
              <w:t>1</w:t>
            </w:r>
          </w:p>
        </w:tc>
        <w:tc>
          <w:tcPr>
            <w:tcW w:w="1346" w:type="dxa"/>
            <w:tcBorders>
              <w:top w:val="nil"/>
              <w:left w:val="nil"/>
              <w:bottom w:val="single" w:sz="4" w:space="0" w:color="auto"/>
              <w:right w:val="single" w:sz="4" w:space="0" w:color="auto"/>
            </w:tcBorders>
            <w:shd w:val="clear" w:color="000000" w:fill="FFFFFF"/>
            <w:vAlign w:val="center"/>
            <w:hideMark/>
          </w:tcPr>
          <w:p w:rsidR="0053051E" w:rsidRPr="0053051E" w:rsidRDefault="0053051E" w:rsidP="0053051E">
            <w:pPr>
              <w:spacing w:after="0" w:line="240" w:lineRule="auto"/>
              <w:jc w:val="center"/>
              <w:rPr>
                <w:rFonts w:ascii="Arial" w:eastAsia="Times New Roman" w:hAnsi="Arial" w:cs="Arial"/>
                <w:b/>
                <w:bCs/>
                <w:color w:val="000000"/>
                <w:sz w:val="24"/>
                <w:szCs w:val="24"/>
              </w:rPr>
            </w:pPr>
            <w:r w:rsidRPr="0053051E">
              <w:rPr>
                <w:rFonts w:ascii="Arial" w:eastAsia="Times New Roman" w:hAnsi="Arial" w:cs="Arial"/>
                <w:b/>
                <w:bCs/>
                <w:color w:val="000000"/>
                <w:sz w:val="24"/>
                <w:szCs w:val="24"/>
              </w:rPr>
              <w:t>04-J00-017</w:t>
            </w:r>
          </w:p>
        </w:tc>
        <w:tc>
          <w:tcPr>
            <w:tcW w:w="4041" w:type="dxa"/>
            <w:tcBorders>
              <w:top w:val="nil"/>
              <w:left w:val="nil"/>
              <w:bottom w:val="single" w:sz="4" w:space="0" w:color="auto"/>
              <w:right w:val="single" w:sz="4" w:space="0" w:color="auto"/>
            </w:tcBorders>
            <w:shd w:val="clear" w:color="000000" w:fill="FFFFFF"/>
            <w:vAlign w:val="center"/>
            <w:hideMark/>
          </w:tcPr>
          <w:p w:rsidR="0053051E" w:rsidRPr="0053051E" w:rsidRDefault="0053051E" w:rsidP="0053051E">
            <w:pPr>
              <w:spacing w:after="0" w:line="240" w:lineRule="auto"/>
              <w:jc w:val="center"/>
              <w:rPr>
                <w:rFonts w:ascii="Arial" w:eastAsia="Times New Roman" w:hAnsi="Arial" w:cs="Arial"/>
                <w:b/>
                <w:bCs/>
                <w:color w:val="000000"/>
                <w:sz w:val="24"/>
                <w:szCs w:val="24"/>
              </w:rPr>
            </w:pPr>
            <w:r w:rsidRPr="0053051E">
              <w:rPr>
                <w:rFonts w:ascii="Arial" w:eastAsia="Times New Roman" w:hAnsi="Arial" w:cs="Arial"/>
                <w:b/>
                <w:bCs/>
                <w:color w:val="000000"/>
                <w:sz w:val="24"/>
                <w:szCs w:val="24"/>
              </w:rPr>
              <w:t xml:space="preserve">Phenobarbitone sodium  200mg/ml (1ml) Ampoule    I.M  , I.V. or  (SC. IM  or IV)  </w:t>
            </w:r>
            <w:r w:rsidRPr="0053051E">
              <w:rPr>
                <w:rFonts w:ascii="Arial" w:eastAsia="Times New Roman" w:hAnsi="Arial" w:cs="Arial"/>
                <w:b/>
                <w:bCs/>
                <w:color w:val="000000"/>
                <w:sz w:val="24"/>
                <w:szCs w:val="24"/>
                <w:rtl/>
              </w:rPr>
              <w:t>المادة دواء طواريء ولا يعطى (الا بالوريد بعد التخفيف بنسبة واحد في عشرة (مل واحد يخلط مع 10 مل ماء للزرق</w:t>
            </w:r>
            <w:r w:rsidRPr="0053051E">
              <w:rPr>
                <w:rFonts w:ascii="Arial" w:eastAsia="Times New Roman" w:hAnsi="Arial" w:cs="Arial"/>
                <w:b/>
                <w:bCs/>
                <w:color w:val="000000"/>
                <w:sz w:val="24"/>
                <w:szCs w:val="24"/>
              </w:rPr>
              <w:t>)</w:t>
            </w:r>
            <w:r w:rsidRPr="0053051E">
              <w:rPr>
                <w:rFonts w:ascii="Arial" w:eastAsia="Times New Roman" w:hAnsi="Arial" w:cs="Arial"/>
                <w:b/>
                <w:bCs/>
                <w:color w:val="000000"/>
                <w:sz w:val="24"/>
                <w:szCs w:val="24"/>
              </w:rPr>
              <w:br/>
              <w:t>1128</w:t>
            </w:r>
          </w:p>
        </w:tc>
        <w:tc>
          <w:tcPr>
            <w:tcW w:w="1539" w:type="dxa"/>
            <w:tcBorders>
              <w:top w:val="nil"/>
              <w:left w:val="nil"/>
              <w:bottom w:val="single" w:sz="4" w:space="0" w:color="auto"/>
              <w:right w:val="single" w:sz="4" w:space="0" w:color="auto"/>
            </w:tcBorders>
            <w:shd w:val="clear" w:color="auto" w:fill="auto"/>
            <w:noWrap/>
            <w:vAlign w:val="center"/>
            <w:hideMark/>
          </w:tcPr>
          <w:p w:rsidR="0053051E" w:rsidRPr="0053051E" w:rsidRDefault="0053051E" w:rsidP="0053051E">
            <w:pPr>
              <w:spacing w:after="0" w:line="240" w:lineRule="auto"/>
              <w:jc w:val="center"/>
              <w:rPr>
                <w:rFonts w:ascii="Calibri" w:eastAsia="Times New Roman" w:hAnsi="Calibri" w:cs="Calibri"/>
                <w:b/>
                <w:bCs/>
                <w:sz w:val="24"/>
                <w:szCs w:val="24"/>
              </w:rPr>
            </w:pPr>
            <w:r w:rsidRPr="0053051E">
              <w:rPr>
                <w:rFonts w:ascii="Calibri" w:eastAsia="Times New Roman" w:hAnsi="Calibri" w:cs="Calibri"/>
                <w:b/>
                <w:bCs/>
                <w:sz w:val="24"/>
                <w:szCs w:val="24"/>
              </w:rPr>
              <w:t>177657</w:t>
            </w:r>
          </w:p>
        </w:tc>
        <w:tc>
          <w:tcPr>
            <w:tcW w:w="902" w:type="dxa"/>
            <w:tcBorders>
              <w:top w:val="nil"/>
              <w:left w:val="nil"/>
              <w:bottom w:val="single" w:sz="4" w:space="0" w:color="auto"/>
              <w:right w:val="single" w:sz="4" w:space="0" w:color="auto"/>
            </w:tcBorders>
            <w:shd w:val="clear" w:color="000000" w:fill="FFFFFF"/>
            <w:noWrap/>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4"/>
                <w:szCs w:val="24"/>
              </w:rPr>
            </w:pPr>
            <w:r w:rsidRPr="0053051E">
              <w:rPr>
                <w:rFonts w:ascii="Calibri" w:eastAsia="Times New Roman" w:hAnsi="Calibri" w:cs="Calibri"/>
                <w:b/>
                <w:bCs/>
                <w:color w:val="000000"/>
                <w:sz w:val="24"/>
                <w:szCs w:val="24"/>
              </w:rPr>
              <w:t>10amp</w:t>
            </w:r>
          </w:p>
        </w:tc>
        <w:tc>
          <w:tcPr>
            <w:tcW w:w="1138" w:type="dxa"/>
            <w:tcBorders>
              <w:top w:val="nil"/>
              <w:left w:val="nil"/>
              <w:bottom w:val="single" w:sz="4" w:space="0" w:color="auto"/>
              <w:right w:val="single" w:sz="4" w:space="0" w:color="auto"/>
            </w:tcBorders>
            <w:shd w:val="clear" w:color="000000" w:fill="FFFFFF"/>
            <w:noWrap/>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4"/>
                <w:szCs w:val="24"/>
              </w:rPr>
            </w:pPr>
            <w:r w:rsidRPr="0053051E">
              <w:rPr>
                <w:rFonts w:ascii="Calibri" w:eastAsia="Times New Roman" w:hAnsi="Calibri" w:cs="Calibri"/>
                <w:b/>
                <w:bCs/>
                <w:color w:val="000000"/>
                <w:sz w:val="24"/>
                <w:szCs w:val="24"/>
              </w:rPr>
              <w:t>13.85 $</w:t>
            </w:r>
          </w:p>
        </w:tc>
        <w:tc>
          <w:tcPr>
            <w:tcW w:w="1212" w:type="dxa"/>
            <w:tcBorders>
              <w:top w:val="nil"/>
              <w:left w:val="nil"/>
              <w:bottom w:val="single" w:sz="4" w:space="0" w:color="auto"/>
              <w:right w:val="single" w:sz="4" w:space="0" w:color="auto"/>
            </w:tcBorders>
            <w:shd w:val="clear" w:color="000000" w:fill="FFFFFF"/>
            <w:noWrap/>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4"/>
                <w:szCs w:val="24"/>
              </w:rPr>
            </w:pPr>
            <w:r w:rsidRPr="0053051E">
              <w:rPr>
                <w:rFonts w:ascii="Calibri" w:eastAsia="Times New Roman" w:hAnsi="Calibri" w:cs="Calibri"/>
                <w:b/>
                <w:bCs/>
                <w:color w:val="000000"/>
                <w:sz w:val="24"/>
                <w:szCs w:val="24"/>
              </w:rPr>
              <w:t>9.7 $</w:t>
            </w:r>
          </w:p>
        </w:tc>
        <w:tc>
          <w:tcPr>
            <w:tcW w:w="1231" w:type="dxa"/>
            <w:tcBorders>
              <w:top w:val="nil"/>
              <w:left w:val="nil"/>
              <w:bottom w:val="single" w:sz="4" w:space="0" w:color="auto"/>
              <w:right w:val="single" w:sz="4" w:space="0" w:color="auto"/>
            </w:tcBorders>
            <w:shd w:val="clear" w:color="000000" w:fill="FFFFFF"/>
            <w:noWrap/>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4"/>
                <w:szCs w:val="24"/>
              </w:rPr>
            </w:pPr>
            <w:r w:rsidRPr="0053051E">
              <w:rPr>
                <w:rFonts w:ascii="Calibri" w:eastAsia="Times New Roman" w:hAnsi="Calibri" w:cs="Calibri"/>
                <w:b/>
                <w:bCs/>
                <w:color w:val="000000"/>
                <w:sz w:val="24"/>
                <w:szCs w:val="24"/>
              </w:rPr>
              <w:t>6.23 $</w:t>
            </w:r>
          </w:p>
        </w:tc>
        <w:tc>
          <w:tcPr>
            <w:tcW w:w="1250" w:type="dxa"/>
            <w:tcBorders>
              <w:top w:val="nil"/>
              <w:left w:val="nil"/>
              <w:bottom w:val="single" w:sz="4" w:space="0" w:color="auto"/>
              <w:right w:val="single" w:sz="4" w:space="0" w:color="auto"/>
            </w:tcBorders>
            <w:shd w:val="clear" w:color="000000" w:fill="FFFFFF"/>
            <w:noWrap/>
            <w:vAlign w:val="center"/>
            <w:hideMark/>
          </w:tcPr>
          <w:p w:rsidR="0053051E" w:rsidRPr="0053051E" w:rsidRDefault="0053051E" w:rsidP="0053051E">
            <w:pPr>
              <w:spacing w:after="0" w:line="240" w:lineRule="auto"/>
              <w:jc w:val="center"/>
              <w:rPr>
                <w:rFonts w:ascii="Calibri" w:eastAsia="Times New Roman" w:hAnsi="Calibri" w:cs="Calibri"/>
                <w:b/>
                <w:bCs/>
                <w:color w:val="000000"/>
                <w:sz w:val="24"/>
                <w:szCs w:val="24"/>
              </w:rPr>
            </w:pPr>
            <w:r w:rsidRPr="0053051E">
              <w:rPr>
                <w:rFonts w:ascii="Calibri" w:eastAsia="Times New Roman" w:hAnsi="Calibri" w:cs="Calibri"/>
                <w:b/>
                <w:bCs/>
                <w:color w:val="000000"/>
                <w:sz w:val="24"/>
                <w:szCs w:val="24"/>
              </w:rPr>
              <w:t>3.46 $</w:t>
            </w:r>
          </w:p>
        </w:tc>
      </w:tr>
    </w:tbl>
    <w:p w:rsidR="000605CD" w:rsidRDefault="000605C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6"/>
        <w:gridCol w:w="9548"/>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lastRenderedPageBreak/>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 xml:space="preserve">يجوزلمقدمالعطاءاستخداممعايير، أسماء/علاماتتجارية، و/أو أرقامموديلاتبديلةفيعطائه،شرطأنيثبتبحسب موافقة </w:t>
            </w:r>
            <w:r w:rsidRPr="001F39A8">
              <w:rPr>
                <w:rFonts w:hint="cs"/>
                <w:sz w:val="24"/>
                <w:szCs w:val="24"/>
                <w:rtl/>
              </w:rPr>
              <w:lastRenderedPageBreak/>
              <w:t>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 xml:space="preserve">وذلك </w:t>
            </w:r>
            <w:r w:rsidRPr="001F39A8">
              <w:rPr>
                <w:rFonts w:hint="cs"/>
                <w:color w:val="000000" w:themeColor="text1"/>
                <w:sz w:val="24"/>
                <w:szCs w:val="24"/>
                <w:rtl/>
              </w:rPr>
              <w:lastRenderedPageBreak/>
              <w:t>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w:t>
            </w:r>
            <w:r w:rsidRPr="001F39A8">
              <w:rPr>
                <w:rFonts w:eastAsia="Calibri"/>
                <w:sz w:val="24"/>
                <w:szCs w:val="24"/>
                <w:rtl/>
                <w:lang w:bidi="ar-LB"/>
              </w:rPr>
              <w:lastRenderedPageBreak/>
              <w:t xml:space="preserve">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lastRenderedPageBreak/>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 xml:space="preserve">يتم التأشيرعلى جميع صفحات كل من العطاءات الأصلية بختم لجنة فتح العطاءات مع توقيع أعضائها على جميع صفحات جداول </w:t>
            </w:r>
            <w:r w:rsidRPr="00825AE7">
              <w:rPr>
                <w:rFonts w:hint="cs"/>
                <w:sz w:val="24"/>
                <w:szCs w:val="24"/>
                <w:rtl/>
              </w:rPr>
              <w:lastRenderedPageBreak/>
              <w:t>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lastRenderedPageBreak/>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lastRenderedPageBreak/>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 xml:space="preserve">القسم الرابع </w:t>
            </w:r>
            <w:r w:rsidRPr="00825AE7">
              <w:rPr>
                <w:b/>
                <w:bCs/>
                <w:sz w:val="24"/>
                <w:szCs w:val="24"/>
                <w:rtl/>
              </w:rPr>
              <w:lastRenderedPageBreak/>
              <w:t>(</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lastRenderedPageBreak/>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53051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53051E">
              <w:rPr>
                <w:color w:val="000000"/>
                <w:sz w:val="24"/>
                <w:szCs w:val="24"/>
              </w:rPr>
              <w:t xml:space="preserve"> </w:t>
            </w:r>
            <w:r w:rsidRPr="009A54BD">
              <w:rPr>
                <w:color w:val="000000"/>
                <w:sz w:val="24"/>
                <w:szCs w:val="24"/>
                <w:highlight w:val="yellow"/>
              </w:rPr>
              <w:t>MED/</w:t>
            </w:r>
            <w:r w:rsidR="0053051E">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53051E">
              <w:rPr>
                <w:color w:val="000000"/>
                <w:sz w:val="24"/>
                <w:szCs w:val="24"/>
              </w:rPr>
              <w:t>/G</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53051E">
            <w:pPr>
              <w:bidi/>
              <w:spacing w:line="300" w:lineRule="exact"/>
              <w:jc w:val="both"/>
              <w:rPr>
                <w:color w:val="000000"/>
                <w:sz w:val="24"/>
                <w:szCs w:val="24"/>
                <w:lang w:bidi="ar-IQ"/>
              </w:rPr>
            </w:pPr>
            <w:r w:rsidRPr="00825AE7">
              <w:rPr>
                <w:color w:val="000000"/>
                <w:sz w:val="24"/>
                <w:szCs w:val="24"/>
                <w:rtl/>
              </w:rPr>
              <w:t>رقم كتاب الدعوة</w:t>
            </w:r>
            <w:r w:rsidR="0053051E">
              <w:rPr>
                <w:color w:val="000000"/>
                <w:sz w:val="24"/>
                <w:szCs w:val="24"/>
              </w:rPr>
              <w:t xml:space="preserve"> </w:t>
            </w:r>
            <w:r w:rsidR="005C1E2B">
              <w:rPr>
                <w:color w:val="000000"/>
                <w:sz w:val="24"/>
                <w:szCs w:val="24"/>
              </w:rPr>
              <w:t xml:space="preserve"> </w:t>
            </w:r>
            <w:r w:rsidR="0053051E">
              <w:rPr>
                <w:color w:val="000000"/>
                <w:sz w:val="24"/>
                <w:szCs w:val="24"/>
              </w:rPr>
              <w:t xml:space="preserve">   3G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53051E">
        <w:trPr>
          <w:trHeight w:val="809"/>
        </w:trPr>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533C6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lastRenderedPageBreak/>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5C1E2B">
              <w:rPr>
                <w:b/>
                <w:bCs/>
                <w:color w:val="000000" w:themeColor="text1"/>
                <w:sz w:val="24"/>
                <w:szCs w:val="24"/>
                <w:lang w:bidi="ar-IQ"/>
              </w:rPr>
              <w:t>1</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5C1E2B">
              <w:rPr>
                <w:b/>
                <w:bCs/>
                <w:color w:val="FF0000"/>
                <w:sz w:val="24"/>
                <w:szCs w:val="24"/>
                <w:highlight w:val="yellow"/>
                <w:lang w:bidi="ar-IQ"/>
              </w:rPr>
              <w:t>10</w:t>
            </w:r>
            <w:r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1521EB">
              <w:rPr>
                <w:rFonts w:cs="Arial" w:hint="cs"/>
                <w:b/>
                <w:color w:val="000000" w:themeColor="text1"/>
                <w:sz w:val="24"/>
                <w:szCs w:val="24"/>
                <w:rtl/>
              </w:rPr>
              <w:t xml:space="preserve">  ثبوت رشوة  احد منتسبي الحكومة </w:t>
            </w:r>
            <w:r w:rsidR="001521EB" w:rsidRPr="00B8419A">
              <w:rPr>
                <w:rFonts w:cs="Arial" w:hint="cs"/>
                <w:b/>
                <w:color w:val="000000" w:themeColor="text1"/>
                <w:sz w:val="24"/>
                <w:szCs w:val="24"/>
                <w:highlight w:val="green"/>
                <w:rtl/>
              </w:rPr>
              <w:t>او الشروع بالرشوة او التواطئ معه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هـ- ثبوت مخالفة شروط المناقصة او المواصفات الفنية المتعاقد عليها </w:t>
            </w:r>
            <w:r w:rsidR="00B8419A" w:rsidRPr="00B8419A">
              <w:rPr>
                <w:rFonts w:cs="Arial" w:hint="cs"/>
                <w:b/>
                <w:color w:val="000000" w:themeColor="text1"/>
                <w:sz w:val="24"/>
                <w:szCs w:val="24"/>
                <w:highlight w:val="green"/>
                <w:rtl/>
              </w:rPr>
              <w:t>او ممارسته اي حالة من حالات الفساد والاحتيال بشكل مخالف وعدم معالجته او تعويضه للمواد</w:t>
            </w:r>
            <w:r w:rsidR="00B8419A">
              <w:rPr>
                <w:rFonts w:cs="Arial" w:hint="cs"/>
                <w:b/>
                <w:color w:val="000000" w:themeColor="text1"/>
                <w:sz w:val="24"/>
                <w:szCs w:val="24"/>
                <w:rtl/>
              </w:rPr>
              <w:t xml:space="preserve"> </w:t>
            </w:r>
            <w:r w:rsidRPr="00825AE7">
              <w:rPr>
                <w:rFonts w:cs="Arial" w:hint="cs"/>
                <w:b/>
                <w:color w:val="000000" w:themeColor="text1"/>
                <w:sz w:val="24"/>
                <w:szCs w:val="24"/>
                <w:rtl/>
              </w:rPr>
              <w:t>بقصد الاضرار بالمصلحة العامة.</w:t>
            </w:r>
          </w:p>
          <w:p w:rsidR="00302DD5"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470ED1" w:rsidRPr="00825AE7" w:rsidRDefault="00470ED1" w:rsidP="00470ED1">
            <w:pPr>
              <w:pStyle w:val="Header"/>
              <w:bidi/>
              <w:spacing w:line="300" w:lineRule="exact"/>
              <w:ind w:left="601" w:hanging="284"/>
              <w:jc w:val="both"/>
              <w:rPr>
                <w:rFonts w:cs="Arial"/>
                <w:b/>
                <w:color w:val="000000" w:themeColor="text1"/>
                <w:sz w:val="24"/>
                <w:szCs w:val="24"/>
              </w:rPr>
            </w:pPr>
            <w:r>
              <w:rPr>
                <w:rFonts w:cs="Arial" w:hint="cs"/>
                <w:b/>
                <w:color w:val="000000" w:themeColor="text1"/>
                <w:sz w:val="24"/>
                <w:szCs w:val="24"/>
                <w:rtl/>
              </w:rPr>
              <w:t>ي- الامتناع عن توقيع العقد بعد التبليغ بقرار الاحاله ومن دون عذر مشروع بقصد الاضرار بالمصلحة العامه .</w:t>
            </w:r>
          </w:p>
          <w:p w:rsidR="00A13F95" w:rsidRDefault="00B333F0" w:rsidP="00C9073B">
            <w:pPr>
              <w:shd w:val="clear" w:color="auto" w:fill="FFFFFF"/>
              <w:tabs>
                <w:tab w:val="right" w:pos="7848"/>
              </w:tabs>
              <w:bidi/>
              <w:spacing w:before="120" w:after="120"/>
              <w:jc w:val="both"/>
              <w:rPr>
                <w:rFonts w:cs="Arial"/>
                <w:b/>
                <w:color w:val="000000" w:themeColor="text1"/>
                <w:sz w:val="24"/>
                <w:szCs w:val="24"/>
                <w:rtl/>
              </w:rPr>
            </w:pPr>
            <w:r>
              <w:rPr>
                <w:rFonts w:cs="Arial" w:hint="cs"/>
                <w:b/>
                <w:color w:val="000000" w:themeColor="text1"/>
                <w:sz w:val="24"/>
                <w:szCs w:val="24"/>
                <w:rtl/>
              </w:rPr>
              <w:t>ك</w:t>
            </w:r>
          </w:p>
          <w:p w:rsidR="00302DD5" w:rsidRPr="00825AE7" w:rsidRDefault="00A13F95" w:rsidP="00A13F95">
            <w:pPr>
              <w:shd w:val="clear" w:color="auto" w:fill="FFFFFF"/>
              <w:tabs>
                <w:tab w:val="right" w:pos="7848"/>
              </w:tabs>
              <w:bidi/>
              <w:spacing w:before="120" w:after="120"/>
              <w:jc w:val="both"/>
              <w:rPr>
                <w:b/>
                <w:color w:val="000000" w:themeColor="text1"/>
                <w:sz w:val="28"/>
                <w:szCs w:val="32"/>
              </w:rPr>
            </w:pPr>
            <w:r>
              <w:rPr>
                <w:rFonts w:cs="Arial" w:hint="cs"/>
                <w:b/>
                <w:color w:val="000000" w:themeColor="text1"/>
                <w:sz w:val="24"/>
                <w:szCs w:val="24"/>
                <w:rtl/>
              </w:rPr>
              <w:t>ك</w:t>
            </w:r>
            <w:r w:rsidR="00302DD5" w:rsidRPr="00825AE7">
              <w:rPr>
                <w:rFonts w:cs="Arial" w:hint="cs"/>
                <w:b/>
                <w:color w:val="000000" w:themeColor="text1"/>
                <w:sz w:val="24"/>
                <w:szCs w:val="24"/>
                <w:rtl/>
              </w:rPr>
              <w:t>-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lastRenderedPageBreak/>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lastRenderedPageBreak/>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27191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271910">
              <w:rPr>
                <w:sz w:val="24"/>
                <w:szCs w:val="24"/>
                <w:highlight w:val="cyan"/>
                <w:lang w:bidi="ar-IQ"/>
              </w:rPr>
              <w:t>7</w:t>
            </w:r>
            <w:r w:rsidRPr="00825AE7">
              <w:rPr>
                <w:rFonts w:hint="cs"/>
                <w:sz w:val="24"/>
                <w:szCs w:val="24"/>
                <w:highlight w:val="cyan"/>
                <w:rtl/>
              </w:rPr>
              <w:t xml:space="preserve">/ </w:t>
            </w:r>
            <w:r w:rsidR="00FC2BE6">
              <w:rPr>
                <w:rFonts w:hint="cs"/>
                <w:sz w:val="24"/>
                <w:szCs w:val="24"/>
                <w:highlight w:val="cyan"/>
                <w:rtl/>
              </w:rPr>
              <w:t>10</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27191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271910">
              <w:rPr>
                <w:rFonts w:ascii="Times New Roman" w:eastAsia="Times New Roman" w:hAnsi="Times New Roman" w:cs="Times New Roman"/>
                <w:sz w:val="24"/>
                <w:szCs w:val="24"/>
              </w:rPr>
              <w:t>4</w:t>
            </w:r>
            <w:r w:rsidRPr="00825AE7">
              <w:rPr>
                <w:rFonts w:ascii="Times New Roman" w:eastAsia="Times New Roman" w:hAnsi="Times New Roman" w:cs="Times New Roman" w:hint="cs"/>
                <w:sz w:val="24"/>
                <w:szCs w:val="24"/>
                <w:highlight w:val="cyan"/>
                <w:rtl/>
              </w:rPr>
              <w:t>/</w:t>
            </w:r>
            <w:r w:rsidR="00FC2BE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 xml:space="preserve">(او رفض التصحيح على اخطائه الحسابية في العطاء وانعكاسها على قرار الاحالة وتتخذ بحقه الاجراءات القانونية المنصوص </w:t>
            </w:r>
            <w:r w:rsidR="00302DD5" w:rsidRPr="00825AE7">
              <w:rPr>
                <w:rFonts w:hint="cs"/>
                <w:color w:val="000000" w:themeColor="text1"/>
                <w:sz w:val="24"/>
                <w:szCs w:val="24"/>
                <w:rtl/>
              </w:rPr>
              <w:lastRenderedPageBreak/>
              <w:t>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531EEE" w:rsidRDefault="00C73035" w:rsidP="00430346">
            <w:pPr>
              <w:pStyle w:val="ListParagraph"/>
              <w:numPr>
                <w:ilvl w:val="0"/>
                <w:numId w:val="64"/>
              </w:numPr>
              <w:tabs>
                <w:tab w:val="right" w:pos="7254"/>
              </w:tabs>
              <w:bidi/>
              <w:spacing w:before="120" w:after="120"/>
              <w:rPr>
                <w:b/>
                <w:bCs/>
                <w:szCs w:val="24"/>
                <w:highlight w:val="green"/>
                <w:u w:val="single"/>
                <w:lang w:bidi="ar-IQ"/>
              </w:rPr>
            </w:pPr>
            <w:r w:rsidRPr="00531EEE">
              <w:rPr>
                <w:rFonts w:hint="cs"/>
                <w:szCs w:val="24"/>
                <w:highlight w:val="green"/>
                <w:rtl/>
                <w:lang w:bidi="ar-IQ"/>
              </w:rPr>
              <w:t>تقديم العرض اصلي موقع توقيع حي ومميز بكلمه (اصلي) يحتوي العرض الفني والتجاري وتختم بختم ال</w:t>
            </w:r>
            <w:r w:rsidR="00DB5740">
              <w:rPr>
                <w:rFonts w:hint="cs"/>
                <w:szCs w:val="24"/>
                <w:highlight w:val="green"/>
                <w:rtl/>
                <w:lang w:bidi="ar-IQ"/>
              </w:rPr>
              <w:t>ش</w:t>
            </w:r>
            <w:r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Pr="00531EEE">
              <w:rPr>
                <w:szCs w:val="24"/>
                <w:highlight w:val="green"/>
                <w:lang w:bidi="ar-IQ"/>
              </w:rPr>
              <w:t xml:space="preserve">CD </w:t>
            </w:r>
            <w:r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430346">
              <w:rPr>
                <w:rFonts w:hint="cs"/>
                <w:szCs w:val="24"/>
                <w:highlight w:val="green"/>
                <w:rtl/>
                <w:lang w:bidi="ar-IQ"/>
              </w:rPr>
              <w:t xml:space="preserve"> و</w:t>
            </w:r>
            <w:r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w:t>
            </w:r>
            <w:r w:rsidR="008611FD" w:rsidRPr="00531EEE">
              <w:rPr>
                <w:rFonts w:hint="cs"/>
                <w:szCs w:val="24"/>
                <w:highlight w:val="green"/>
                <w:rtl/>
                <w:lang w:bidi="ar-IQ"/>
              </w:rPr>
              <w:t xml:space="preserve"> وتحليل العروض .</w:t>
            </w:r>
          </w:p>
          <w:p w:rsidR="008611FD" w:rsidRPr="00531EEE" w:rsidRDefault="007C7EEE" w:rsidP="009864E0">
            <w:pPr>
              <w:pStyle w:val="ListParagraph"/>
              <w:numPr>
                <w:ilvl w:val="0"/>
                <w:numId w:val="64"/>
              </w:numPr>
              <w:tabs>
                <w:tab w:val="right" w:pos="7254"/>
              </w:tabs>
              <w:bidi/>
              <w:spacing w:before="120" w:after="120"/>
              <w:rPr>
                <w:b/>
                <w:bCs/>
                <w:szCs w:val="24"/>
                <w:highlight w:val="green"/>
                <w:u w:val="single"/>
                <w:rtl/>
                <w:lang w:bidi="ar-IQ"/>
              </w:rPr>
            </w:pPr>
            <w:r w:rsidRPr="00531EEE">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ويجب ان تكون هذه فيتحمل عندها المشتري كافه هذه التحاليل </w:t>
            </w:r>
          </w:p>
          <w:p w:rsidR="00647667" w:rsidRPr="00C40B3A" w:rsidRDefault="00647667" w:rsidP="00647667">
            <w:pPr>
              <w:jc w:val="right"/>
              <w:rPr>
                <w:b/>
                <w:bCs/>
                <w:i/>
                <w:iCs/>
                <w:sz w:val="24"/>
                <w:szCs w:val="24"/>
                <w:highlight w:val="yellow"/>
              </w:rPr>
            </w:pPr>
          </w:p>
          <w:p w:rsidR="00647667" w:rsidRPr="00C40B3A" w:rsidRDefault="00647667" w:rsidP="0093742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w:t>
            </w:r>
            <w:r w:rsidR="00937425">
              <w:rPr>
                <w:rFonts w:hint="cs"/>
                <w:sz w:val="24"/>
                <w:szCs w:val="24"/>
                <w:highlight w:val="yellow"/>
                <w:rtl/>
              </w:rPr>
              <w:t xml:space="preserve">الاصلية والأضافية) في مغلف واحد </w:t>
            </w:r>
            <w:r w:rsidR="00937425" w:rsidRPr="00504105">
              <w:rPr>
                <w:rFonts w:hint="cs"/>
                <w:sz w:val="24"/>
                <w:szCs w:val="24"/>
                <w:highlight w:val="green"/>
                <w:rtl/>
              </w:rPr>
              <w:t xml:space="preserve">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 </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lastRenderedPageBreak/>
              <w:t>9</w:t>
            </w:r>
            <w:r w:rsidR="00302DD5" w:rsidRPr="00825AE7">
              <w:rPr>
                <w:rFonts w:hint="eastAsia"/>
                <w:b/>
                <w:bCs/>
                <w:color w:val="000000"/>
                <w:sz w:val="24"/>
                <w:szCs w:val="24"/>
                <w:u w:val="single"/>
                <w:rtl/>
              </w:rPr>
              <w:t>العنوانالمخصصلت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53051E">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53051E">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53051E">
              <w:rPr>
                <w:rFonts w:ascii="Simplified Arabic" w:hAnsi="Simplified Arabic" w:cs="Simplified Arabic"/>
                <w:color w:val="000000"/>
                <w:sz w:val="24"/>
                <w:szCs w:val="24"/>
                <w:lang w:bidi="ar-LB"/>
              </w:rPr>
              <w:t>/G</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7191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71910">
              <w:rPr>
                <w:color w:val="000000"/>
                <w:sz w:val="24"/>
                <w:szCs w:val="24"/>
                <w:lang w:bidi="ar-IQ"/>
              </w:rPr>
              <w:t>7</w:t>
            </w:r>
            <w:r w:rsidRPr="00825AE7">
              <w:rPr>
                <w:rFonts w:hint="cs"/>
                <w:color w:val="000000"/>
                <w:sz w:val="24"/>
                <w:szCs w:val="24"/>
                <w:highlight w:val="cyan"/>
                <w:rtl/>
                <w:lang w:bidi="ar-IQ"/>
              </w:rPr>
              <w:t xml:space="preserve">/ </w:t>
            </w:r>
            <w:r w:rsidR="003C0946">
              <w:rPr>
                <w:rFonts w:hint="cs"/>
                <w:color w:val="000000"/>
                <w:sz w:val="24"/>
                <w:szCs w:val="24"/>
                <w:highlight w:val="cyan"/>
                <w:rtl/>
                <w:lang w:bidi="ar-IQ"/>
              </w:rPr>
              <w:t>10</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3051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53051E">
              <w:rPr>
                <w:color w:val="000000"/>
                <w:sz w:val="24"/>
                <w:szCs w:val="24"/>
                <w:highlight w:val="cyan"/>
              </w:rPr>
              <w:t>8</w:t>
            </w:r>
            <w:r w:rsidRPr="00825AE7">
              <w:rPr>
                <w:rFonts w:hint="cs"/>
                <w:color w:val="000000"/>
                <w:sz w:val="24"/>
                <w:szCs w:val="24"/>
                <w:highlight w:val="cyan"/>
                <w:rtl/>
              </w:rPr>
              <w:t>/</w:t>
            </w:r>
            <w:r w:rsidR="003C0946">
              <w:rPr>
                <w:rFonts w:hint="cs"/>
                <w:color w:val="000000"/>
                <w:sz w:val="24"/>
                <w:szCs w:val="24"/>
                <w:highlight w:val="cyan"/>
                <w:rtl/>
              </w:rPr>
              <w:t>10</w:t>
            </w:r>
            <w:r w:rsidR="00533C6F">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 xml:space="preserve">وفي حال تجاوز نسبه الانحراف في الفقرات غير المتوازنه نسبه 10% من عدد الفقرات الكليه فيتم قبول الاحاله لهذا </w:t>
            </w:r>
            <w:r w:rsidR="00BD267A">
              <w:rPr>
                <w:rFonts w:ascii="Calibri" w:hAnsi="Calibri" w:cs="Arial" w:hint="cs"/>
                <w:sz w:val="24"/>
                <w:szCs w:val="24"/>
                <w:rtl/>
                <w:lang w:bidi="ar-IQ"/>
              </w:rPr>
              <w:lastRenderedPageBreak/>
              <w:t>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694C57" w:rsidRDefault="00302DD5" w:rsidP="00E41F9E">
            <w:pPr>
              <w:bidi/>
              <w:jc w:val="both"/>
              <w:rPr>
                <w:sz w:val="24"/>
                <w:szCs w:val="24"/>
                <w:rtl/>
                <w:lang w:bidi="ar-IQ"/>
              </w:rPr>
            </w:pPr>
            <w:r w:rsidRPr="00825AE7">
              <w:rPr>
                <w:rFonts w:hint="cs"/>
                <w:sz w:val="24"/>
                <w:szCs w:val="24"/>
                <w:rtl/>
                <w:lang w:bidi="ar-IQ"/>
              </w:rPr>
              <w:t>3- يجوز لجهة التعاقد انقاص السلع او المواد او الخدمات غير الاستشارية وبما لا يزيد عن (15%) خمسة عشر بالمئة من مبلغ العقد</w:t>
            </w:r>
          </w:p>
          <w:p w:rsidR="00302DD5" w:rsidRPr="00825AE7" w:rsidRDefault="00694C57" w:rsidP="00694C57">
            <w:pPr>
              <w:bidi/>
              <w:jc w:val="both"/>
              <w:rPr>
                <w:sz w:val="24"/>
                <w:szCs w:val="24"/>
                <w:lang w:bidi="ar-IQ"/>
              </w:rPr>
            </w:pPr>
            <w:r>
              <w:rPr>
                <w:rFonts w:hint="cs"/>
                <w:sz w:val="24"/>
                <w:szCs w:val="24"/>
                <w:rtl/>
                <w:lang w:bidi="ar-IQ"/>
              </w:rPr>
              <w:t>عند الاحاله تحتفظ جهه التعاقد بحقها في زياده اوتخفيض كميات البنود والخدمات المحددة اصلا في قائمة متطلبات التعاقد وقبل التعاقد .</w:t>
            </w:r>
            <w:r w:rsidR="00302DD5" w:rsidRPr="00825AE7">
              <w:rPr>
                <w:rFonts w:hint="cs"/>
                <w:sz w:val="24"/>
                <w:szCs w:val="24"/>
                <w:rtl/>
                <w:lang w:bidi="ar-IQ"/>
              </w:rPr>
              <w:t xml:space="preserve">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lastRenderedPageBreak/>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lastRenderedPageBreak/>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lastRenderedPageBreak/>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3051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3051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3051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3051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3051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3051E">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53051E">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53051E">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53051E">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3051E">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3051E">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3051E">
                  <w:pPr>
                    <w:pStyle w:val="ListParagraph"/>
                    <w:framePr w:hSpace="180" w:wrap="around" w:vAnchor="text" w:hAnchor="margin" w:x="-318" w:y="679"/>
                    <w:numPr>
                      <w:ilvl w:val="0"/>
                      <w:numId w:val="51"/>
                    </w:numPr>
                    <w:bidi/>
                    <w:jc w:val="left"/>
                  </w:pPr>
                  <w:r w:rsidRPr="00703721">
                    <w:rPr>
                      <w:rFonts w:hint="cs"/>
                      <w:rtl/>
                    </w:rPr>
                    <w:t xml:space="preserve">قائمة الشركات المتلكئة والقائمة السوداء: ويتم العمل بها وفق المادة (3,4) </w:t>
                  </w:r>
                  <w:r w:rsidRPr="00703721">
                    <w:rPr>
                      <w:rFonts w:hint="cs"/>
                      <w:rtl/>
                    </w:rPr>
                    <w:lastRenderedPageBreak/>
                    <w:t>من التعليمات لمقدمي العطاءات الواردة في القسم الاول من الوثيقة</w:t>
                  </w:r>
                </w:p>
                <w:p w:rsidR="00212FFB" w:rsidRPr="00703721" w:rsidRDefault="00212FFB" w:rsidP="0053051E">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3051E">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3051E">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3051E">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3051E">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3051E">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3051E">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3051E">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3051E">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53051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3051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3051E">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rsidR="00212FFB" w:rsidRPr="00703721" w:rsidRDefault="00212FFB" w:rsidP="0053051E">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3051E">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3051E">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3051E">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3051E">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53051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3051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3051E">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3051E">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3051E">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3051E">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3051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3051E">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3051E">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3051E">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w:t>
                  </w:r>
                  <w:r w:rsidRPr="00703721">
                    <w:rPr>
                      <w:rFonts w:hint="cs"/>
                      <w:rtl/>
                    </w:rPr>
                    <w:lastRenderedPageBreak/>
                    <w:t>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3051E">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53051E">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3051E">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w:t>
                  </w:r>
                  <w:r w:rsidRPr="00703721">
                    <w:rPr>
                      <w:rFonts w:hint="cs"/>
                      <w:rtl/>
                    </w:rPr>
                    <w:lastRenderedPageBreak/>
                    <w:t>ضرورة ان تكون سنوات العمل متسلسلة .</w:t>
                  </w:r>
                </w:p>
              </w:tc>
              <w:tc>
                <w:tcPr>
                  <w:tcW w:w="3297" w:type="dxa"/>
                  <w:shd w:val="clear" w:color="auto" w:fill="auto"/>
                  <w:vAlign w:val="center"/>
                </w:tcPr>
                <w:p w:rsidR="00212FFB" w:rsidRPr="00703721" w:rsidRDefault="00212FFB" w:rsidP="0053051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305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lastRenderedPageBreak/>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111CE2" w:rsidRDefault="00111CE2" w:rsidP="00111CE2">
      <w:pPr>
        <w:pStyle w:val="Heading9"/>
        <w:bidi/>
        <w:spacing w:before="0" w:line="340" w:lineRule="exact"/>
        <w:jc w:val="center"/>
        <w:rPr>
          <w:rFonts w:ascii="Times New Roman" w:hAnsi="Times New Roman"/>
          <w:b/>
          <w:bCs/>
          <w:color w:val="000000"/>
          <w:sz w:val="28"/>
          <w:szCs w:val="28"/>
          <w:rtl/>
        </w:rPr>
      </w:pPr>
      <w:bookmarkStart w:id="29" w:name="_GoBack"/>
      <w:bookmarkEnd w:id="29"/>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3051E" w:rsidRPr="006F42FC" w:rsidTr="003C1C48">
        <w:tc>
          <w:tcPr>
            <w:tcW w:w="625" w:type="dxa"/>
            <w:shd w:val="clear" w:color="auto" w:fill="BFBFBF"/>
            <w:vAlign w:val="center"/>
          </w:tcPr>
          <w:p w:rsidR="0053051E" w:rsidRDefault="0053051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53051E" w:rsidRPr="0053051E" w:rsidRDefault="0053051E" w:rsidP="008419A2">
            <w:pPr>
              <w:spacing w:after="0" w:line="240" w:lineRule="auto"/>
              <w:jc w:val="center"/>
              <w:rPr>
                <w:rFonts w:ascii="Arial" w:eastAsia="Times New Roman" w:hAnsi="Arial" w:cs="Arial"/>
                <w:b/>
                <w:bCs/>
                <w:color w:val="000000"/>
                <w:sz w:val="24"/>
                <w:szCs w:val="24"/>
              </w:rPr>
            </w:pPr>
            <w:r w:rsidRPr="0053051E">
              <w:rPr>
                <w:rFonts w:ascii="Arial" w:eastAsia="Times New Roman" w:hAnsi="Arial" w:cs="Arial"/>
                <w:b/>
                <w:bCs/>
                <w:color w:val="000000"/>
                <w:sz w:val="24"/>
                <w:szCs w:val="24"/>
              </w:rPr>
              <w:t>04-J00-017</w:t>
            </w:r>
          </w:p>
        </w:tc>
        <w:tc>
          <w:tcPr>
            <w:tcW w:w="1418" w:type="dxa"/>
            <w:shd w:val="clear" w:color="auto" w:fill="BFBFBF"/>
            <w:vAlign w:val="center"/>
          </w:tcPr>
          <w:p w:rsidR="0053051E" w:rsidRPr="0053051E" w:rsidRDefault="0053051E" w:rsidP="008419A2">
            <w:pPr>
              <w:spacing w:after="0" w:line="240" w:lineRule="auto"/>
              <w:jc w:val="center"/>
              <w:rPr>
                <w:rFonts w:ascii="Arial" w:eastAsia="Times New Roman" w:hAnsi="Arial" w:cs="Arial"/>
                <w:b/>
                <w:bCs/>
                <w:color w:val="000000"/>
                <w:sz w:val="24"/>
                <w:szCs w:val="24"/>
              </w:rPr>
            </w:pPr>
            <w:r w:rsidRPr="0053051E">
              <w:rPr>
                <w:rFonts w:ascii="Arial" w:eastAsia="Times New Roman" w:hAnsi="Arial" w:cs="Arial"/>
                <w:b/>
                <w:bCs/>
                <w:color w:val="000000"/>
                <w:sz w:val="24"/>
                <w:szCs w:val="24"/>
              </w:rPr>
              <w:t xml:space="preserve">Phenobarbitone sodium  200mg/ml (1ml) Ampoule    I.M  , I.V. or  (SC. IM  or IV)  </w:t>
            </w:r>
            <w:r w:rsidRPr="0053051E">
              <w:rPr>
                <w:rFonts w:ascii="Arial" w:eastAsia="Times New Roman" w:hAnsi="Arial" w:cs="Arial"/>
                <w:b/>
                <w:bCs/>
                <w:color w:val="000000"/>
                <w:sz w:val="24"/>
                <w:szCs w:val="24"/>
                <w:rtl/>
              </w:rPr>
              <w:t>المادة دواء طواريء ولا يعطى (الا بالوريد بعد التخفيف بنسبة واحد في عشرة (مل واحد يخلط مع 10 مل ماء للزرق</w:t>
            </w:r>
            <w:r w:rsidRPr="0053051E">
              <w:rPr>
                <w:rFonts w:ascii="Arial" w:eastAsia="Times New Roman" w:hAnsi="Arial" w:cs="Arial"/>
                <w:b/>
                <w:bCs/>
                <w:color w:val="000000"/>
                <w:sz w:val="24"/>
                <w:szCs w:val="24"/>
              </w:rPr>
              <w:t>)</w:t>
            </w:r>
            <w:r w:rsidRPr="0053051E">
              <w:rPr>
                <w:rFonts w:ascii="Arial" w:eastAsia="Times New Roman" w:hAnsi="Arial" w:cs="Arial"/>
                <w:b/>
                <w:bCs/>
                <w:color w:val="000000"/>
                <w:sz w:val="24"/>
                <w:szCs w:val="24"/>
              </w:rPr>
              <w:br/>
            </w:r>
            <w:r w:rsidRPr="0053051E">
              <w:rPr>
                <w:rFonts w:ascii="Arial" w:eastAsia="Times New Roman" w:hAnsi="Arial" w:cs="Arial"/>
                <w:b/>
                <w:bCs/>
                <w:color w:val="000000"/>
                <w:sz w:val="24"/>
                <w:szCs w:val="24"/>
              </w:rPr>
              <w:lastRenderedPageBreak/>
              <w:t>1128</w:t>
            </w:r>
          </w:p>
        </w:tc>
        <w:tc>
          <w:tcPr>
            <w:tcW w:w="1845"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051E"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051E"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051E"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051E" w:rsidRPr="006F42FC" w:rsidRDefault="0053051E"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lastRenderedPageBreak/>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lastRenderedPageBreak/>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41"/>
        <w:gridCol w:w="2198"/>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lastRenderedPageBreak/>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70"/>
        <w:gridCol w:w="1215"/>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w:t>
            </w:r>
            <w:r w:rsidRPr="002467B5">
              <w:rPr>
                <w:sz w:val="24"/>
                <w:szCs w:val="24"/>
                <w:rtl/>
              </w:rPr>
              <w:lastRenderedPageBreak/>
              <w:t xml:space="preserve">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w:t>
            </w:r>
            <w:r w:rsidRPr="002467B5">
              <w:rPr>
                <w:rFonts w:hint="cs"/>
                <w:b/>
                <w:bCs/>
                <w:sz w:val="24"/>
                <w:szCs w:val="24"/>
                <w:rtl/>
              </w:rPr>
              <w:lastRenderedPageBreak/>
              <w:t xml:space="preserve">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lastRenderedPageBreak/>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w:t>
            </w:r>
            <w:r w:rsidRPr="008E5225">
              <w:rPr>
                <w:bCs/>
                <w:sz w:val="20"/>
                <w:szCs w:val="20"/>
              </w:rPr>
              <w:lastRenderedPageBreak/>
              <w:t>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lastRenderedPageBreak/>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lastRenderedPageBreak/>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lastRenderedPageBreak/>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tl/>
              </w:rPr>
            </w:pPr>
            <w:r>
              <w:rPr>
                <w:rFonts w:hint="cs"/>
                <w:sz w:val="20"/>
                <w:szCs w:val="20"/>
                <w:highlight w:val="green"/>
                <w:rtl/>
              </w:rPr>
              <w:t>ش.ع.ع 14</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w:t>
            </w:r>
            <w:r w:rsidRPr="002467B5">
              <w:rPr>
                <w:rFonts w:hint="cs"/>
                <w:color w:val="000000"/>
                <w:sz w:val="24"/>
                <w:szCs w:val="24"/>
                <w:rtl/>
              </w:rPr>
              <w:lastRenderedPageBreak/>
              <w:t>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lastRenderedPageBreak/>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2"/>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lastRenderedPageBreak/>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B2796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lastRenderedPageBreak/>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lastRenderedPageBreak/>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968" w:rsidRDefault="00B27968" w:rsidP="00400881">
      <w:pPr>
        <w:spacing w:after="0" w:line="240" w:lineRule="auto"/>
      </w:pPr>
      <w:r>
        <w:separator/>
      </w:r>
    </w:p>
  </w:endnote>
  <w:endnote w:type="continuationSeparator" w:id="0">
    <w:p w:rsidR="00B27968" w:rsidRDefault="00B2796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D3BA9" w:rsidRPr="00D1391E" w:rsidRDefault="009D3BA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C25E0">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968" w:rsidRDefault="00B27968" w:rsidP="00400881">
      <w:pPr>
        <w:spacing w:after="0" w:line="240" w:lineRule="auto"/>
      </w:pPr>
      <w:r>
        <w:separator/>
      </w:r>
    </w:p>
  </w:footnote>
  <w:footnote w:type="continuationSeparator" w:id="0">
    <w:p w:rsidR="00B27968" w:rsidRDefault="00B27968" w:rsidP="00400881">
      <w:pPr>
        <w:spacing w:after="0" w:line="240" w:lineRule="auto"/>
      </w:pPr>
      <w:r>
        <w:continuationSeparator/>
      </w:r>
    </w:p>
  </w:footnote>
  <w:footnote w:id="1">
    <w:p w:rsidR="009D3BA9" w:rsidRPr="00E00D5D" w:rsidRDefault="009D3BA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D3BA9" w:rsidRPr="003D09C4" w:rsidRDefault="009D3BA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BA9" w:rsidRDefault="009D3BA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D3BA9" w:rsidRDefault="009D3B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BA9" w:rsidRDefault="009D3BA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4">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6">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7">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3">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1">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3">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4">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1">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9">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2"/>
  </w:num>
  <w:num w:numId="2">
    <w:abstractNumId w:val="9"/>
  </w:num>
  <w:num w:numId="3">
    <w:abstractNumId w:val="19"/>
  </w:num>
  <w:num w:numId="4">
    <w:abstractNumId w:val="11"/>
  </w:num>
  <w:num w:numId="5">
    <w:abstractNumId w:val="2"/>
  </w:num>
  <w:num w:numId="6">
    <w:abstractNumId w:val="41"/>
  </w:num>
  <w:num w:numId="7">
    <w:abstractNumId w:val="39"/>
  </w:num>
  <w:num w:numId="8">
    <w:abstractNumId w:val="21"/>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50"/>
  </w:num>
  <w:num w:numId="12">
    <w:abstractNumId w:val="0"/>
  </w:num>
  <w:num w:numId="13">
    <w:abstractNumId w:val="38"/>
  </w:num>
  <w:num w:numId="14">
    <w:abstractNumId w:val="55"/>
  </w:num>
  <w:num w:numId="15">
    <w:abstractNumId w:val="47"/>
  </w:num>
  <w:num w:numId="16">
    <w:abstractNumId w:val="32"/>
  </w:num>
  <w:num w:numId="17">
    <w:abstractNumId w:val="18"/>
  </w:num>
  <w:num w:numId="18">
    <w:abstractNumId w:val="60"/>
  </w:num>
  <w:num w:numId="19">
    <w:abstractNumId w:val="15"/>
  </w:num>
  <w:num w:numId="20">
    <w:abstractNumId w:val="53"/>
  </w:num>
  <w:num w:numId="21">
    <w:abstractNumId w:val="68"/>
  </w:num>
  <w:num w:numId="22">
    <w:abstractNumId w:val="13"/>
  </w:num>
  <w:num w:numId="23">
    <w:abstractNumId w:val="56"/>
  </w:num>
  <w:num w:numId="24">
    <w:abstractNumId w:val="22"/>
  </w:num>
  <w:num w:numId="25">
    <w:abstractNumId w:val="6"/>
  </w:num>
  <w:num w:numId="26">
    <w:abstractNumId w:val="35"/>
  </w:num>
  <w:num w:numId="27">
    <w:abstractNumId w:val="67"/>
  </w:num>
  <w:num w:numId="28">
    <w:abstractNumId w:val="43"/>
  </w:num>
  <w:num w:numId="29">
    <w:abstractNumId w:val="4"/>
  </w:num>
  <w:num w:numId="30">
    <w:abstractNumId w:val="42"/>
  </w:num>
  <w:num w:numId="31">
    <w:abstractNumId w:val="46"/>
  </w:num>
  <w:num w:numId="32">
    <w:abstractNumId w:val="49"/>
  </w:num>
  <w:num w:numId="33">
    <w:abstractNumId w:val="69"/>
  </w:num>
  <w:num w:numId="34">
    <w:abstractNumId w:val="65"/>
  </w:num>
  <w:num w:numId="35">
    <w:abstractNumId w:val="52"/>
  </w:num>
  <w:num w:numId="36">
    <w:abstractNumId w:val="17"/>
  </w:num>
  <w:num w:numId="37">
    <w:abstractNumId w:val="3"/>
  </w:num>
  <w:num w:numId="38">
    <w:abstractNumId w:val="10"/>
  </w:num>
  <w:num w:numId="39">
    <w:abstractNumId w:val="45"/>
  </w:num>
  <w:num w:numId="40">
    <w:abstractNumId w:val="59"/>
  </w:num>
  <w:num w:numId="41">
    <w:abstractNumId w:val="37"/>
  </w:num>
  <w:num w:numId="42">
    <w:abstractNumId w:val="58"/>
  </w:num>
  <w:num w:numId="43">
    <w:abstractNumId w:val="61"/>
  </w:num>
  <w:num w:numId="44">
    <w:abstractNumId w:val="33"/>
  </w:num>
  <w:num w:numId="45">
    <w:abstractNumId w:val="64"/>
  </w:num>
  <w:num w:numId="46">
    <w:abstractNumId w:val="28"/>
  </w:num>
  <w:num w:numId="47">
    <w:abstractNumId w:val="16"/>
  </w:num>
  <w:num w:numId="48">
    <w:abstractNumId w:val="7"/>
  </w:num>
  <w:num w:numId="49">
    <w:abstractNumId w:val="51"/>
  </w:num>
  <w:num w:numId="50">
    <w:abstractNumId w:val="23"/>
  </w:num>
  <w:num w:numId="51">
    <w:abstractNumId w:val="26"/>
  </w:num>
  <w:num w:numId="52">
    <w:abstractNumId w:val="29"/>
  </w:num>
  <w:num w:numId="53">
    <w:abstractNumId w:val="20"/>
  </w:num>
  <w:num w:numId="54">
    <w:abstractNumId w:val="25"/>
  </w:num>
  <w:num w:numId="55">
    <w:abstractNumId w:val="8"/>
  </w:num>
  <w:num w:numId="56">
    <w:abstractNumId w:val="5"/>
  </w:num>
  <w:num w:numId="57">
    <w:abstractNumId w:val="1"/>
  </w:num>
  <w:num w:numId="58">
    <w:abstractNumId w:val="12"/>
  </w:num>
  <w:num w:numId="59">
    <w:abstractNumId w:val="54"/>
  </w:num>
  <w:num w:numId="60">
    <w:abstractNumId w:val="57"/>
  </w:num>
  <w:num w:numId="61">
    <w:abstractNumId w:val="31"/>
  </w:num>
  <w:num w:numId="62">
    <w:abstractNumId w:val="14"/>
  </w:num>
  <w:num w:numId="63">
    <w:abstractNumId w:val="48"/>
  </w:num>
  <w:num w:numId="64">
    <w:abstractNumId w:val="44"/>
  </w:num>
  <w:num w:numId="65">
    <w:abstractNumId w:val="66"/>
  </w:num>
  <w:num w:numId="66">
    <w:abstractNumId w:val="34"/>
  </w:num>
  <w:num w:numId="67">
    <w:abstractNumId w:val="40"/>
  </w:num>
  <w:num w:numId="68">
    <w:abstractNumId w:val="63"/>
  </w:num>
  <w:num w:numId="69">
    <w:abstractNumId w:val="36"/>
  </w:num>
  <w:num w:numId="70">
    <w:abstractNumId w:val="2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7E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25E0"/>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1910"/>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79B2"/>
    <w:rsid w:val="00341EAC"/>
    <w:rsid w:val="003425E8"/>
    <w:rsid w:val="00343558"/>
    <w:rsid w:val="0034642A"/>
    <w:rsid w:val="003479EF"/>
    <w:rsid w:val="00347CEE"/>
    <w:rsid w:val="00350988"/>
    <w:rsid w:val="0035287E"/>
    <w:rsid w:val="00354879"/>
    <w:rsid w:val="003572C1"/>
    <w:rsid w:val="00361921"/>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112"/>
    <w:rsid w:val="004E2D97"/>
    <w:rsid w:val="004E347D"/>
    <w:rsid w:val="004E3B13"/>
    <w:rsid w:val="004E554F"/>
    <w:rsid w:val="004E6B5F"/>
    <w:rsid w:val="004F219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051E"/>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E2825"/>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60A5D"/>
    <w:rsid w:val="00660B81"/>
    <w:rsid w:val="0066128F"/>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4EA0"/>
    <w:rsid w:val="007457C5"/>
    <w:rsid w:val="00745F0A"/>
    <w:rsid w:val="0074623C"/>
    <w:rsid w:val="00750A27"/>
    <w:rsid w:val="007540AB"/>
    <w:rsid w:val="007578D6"/>
    <w:rsid w:val="007612C7"/>
    <w:rsid w:val="0077044F"/>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294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5417"/>
    <w:rsid w:val="00A267B8"/>
    <w:rsid w:val="00A30093"/>
    <w:rsid w:val="00A30318"/>
    <w:rsid w:val="00A31AD9"/>
    <w:rsid w:val="00A31D47"/>
    <w:rsid w:val="00A33430"/>
    <w:rsid w:val="00A37ACF"/>
    <w:rsid w:val="00A40305"/>
    <w:rsid w:val="00A46D07"/>
    <w:rsid w:val="00A46F40"/>
    <w:rsid w:val="00A4794A"/>
    <w:rsid w:val="00A53846"/>
    <w:rsid w:val="00A56BA6"/>
    <w:rsid w:val="00A57A9A"/>
    <w:rsid w:val="00A61F74"/>
    <w:rsid w:val="00A647CF"/>
    <w:rsid w:val="00A72858"/>
    <w:rsid w:val="00A775FF"/>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A81"/>
    <w:rsid w:val="00AB1C4E"/>
    <w:rsid w:val="00AB3085"/>
    <w:rsid w:val="00AB30EF"/>
    <w:rsid w:val="00AB3361"/>
    <w:rsid w:val="00AB6AE5"/>
    <w:rsid w:val="00AB743A"/>
    <w:rsid w:val="00AB7AA1"/>
    <w:rsid w:val="00AC19FC"/>
    <w:rsid w:val="00AC282C"/>
    <w:rsid w:val="00AC3F8D"/>
    <w:rsid w:val="00AC42B1"/>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7968"/>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F54"/>
    <w:rsid w:val="00DD5C6D"/>
    <w:rsid w:val="00DE11BF"/>
    <w:rsid w:val="00DE30BE"/>
    <w:rsid w:val="00DE5C27"/>
    <w:rsid w:val="00DF297D"/>
    <w:rsid w:val="00DF36C8"/>
    <w:rsid w:val="00DF4DC8"/>
    <w:rsid w:val="00DF68FB"/>
    <w:rsid w:val="00E00D5D"/>
    <w:rsid w:val="00E0217E"/>
    <w:rsid w:val="00E0601A"/>
    <w:rsid w:val="00E06A23"/>
    <w:rsid w:val="00E10844"/>
    <w:rsid w:val="00E11A43"/>
    <w:rsid w:val="00E13B46"/>
    <w:rsid w:val="00E13F84"/>
    <w:rsid w:val="00E143A9"/>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55300553">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680350131">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EA1A8-2D15-4FF4-A005-462F90A2A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1690</TotalTime>
  <Pages>118</Pages>
  <Words>30623</Words>
  <Characters>174555</Characters>
  <Application>Microsoft Office Word</Application>
  <DocSecurity>0</DocSecurity>
  <Lines>1454</Lines>
  <Paragraphs>409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wassam</cp:lastModifiedBy>
  <cp:revision>559</cp:revision>
  <cp:lastPrinted>2024-08-15T19:34:00Z</cp:lastPrinted>
  <dcterms:created xsi:type="dcterms:W3CDTF">2023-10-16T10:47:00Z</dcterms:created>
  <dcterms:modified xsi:type="dcterms:W3CDTF">2024-09-22T05:48:00Z</dcterms:modified>
</cp:coreProperties>
</file>