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631F17">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971DAD">
              <w:rPr>
                <w:rFonts w:ascii="Simplified Arabic" w:hAnsi="Simplified Arabic" w:cs="Simplified Arabic"/>
                <w:b/>
                <w:bCs/>
                <w:color w:val="000000"/>
                <w:sz w:val="24"/>
                <w:szCs w:val="24"/>
                <w:highlight w:val="yellow"/>
                <w:lang w:bidi="ar-LB"/>
              </w:rPr>
              <w:t>3</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roofErr w:type="spellStart"/>
            <w:r w:rsidR="00F438C3">
              <w:rPr>
                <w:b/>
                <w:bCs/>
                <w:sz w:val="24"/>
                <w:szCs w:val="24"/>
              </w:rPr>
              <w:t>A</w:t>
            </w:r>
            <w:r w:rsidR="00631F17">
              <w:rPr>
                <w:b/>
                <w:bCs/>
                <w:sz w:val="24"/>
                <w:szCs w:val="24"/>
              </w:rPr>
              <w:t>f</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631F17">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631F17">
              <w:rPr>
                <w:rFonts w:ascii="Arial" w:hAnsi="Arial"/>
                <w:b/>
                <w:bCs/>
                <w:sz w:val="24"/>
                <w:szCs w:val="24"/>
                <w:highlight w:val="yellow"/>
              </w:rPr>
              <w:t>26</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631F17">
              <w:rPr>
                <w:rFonts w:ascii="Arial" w:hAnsi="Arial"/>
                <w:b/>
                <w:bCs/>
                <w:sz w:val="24"/>
                <w:szCs w:val="24"/>
                <w:highlight w:val="yellow"/>
              </w:rPr>
              <w:t>9</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631F17">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971DAD">
              <w:rPr>
                <w:rFonts w:ascii="Arial" w:hAnsi="Arial"/>
                <w:spacing w:val="-2"/>
                <w:sz w:val="24"/>
                <w:szCs w:val="24"/>
                <w:highlight w:val="cyan"/>
              </w:rPr>
              <w:t>3</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343943">
              <w:rPr>
                <w:rFonts w:ascii="Arial" w:hAnsi="Arial"/>
                <w:spacing w:val="-2"/>
                <w:sz w:val="24"/>
                <w:szCs w:val="24"/>
                <w:highlight w:val="cyan"/>
              </w:rPr>
              <w:t>A</w:t>
            </w:r>
            <w:r w:rsidR="00631F17">
              <w:rPr>
                <w:rFonts w:ascii="Arial" w:hAnsi="Arial"/>
                <w:spacing w:val="-2"/>
                <w:sz w:val="24"/>
                <w:szCs w:val="24"/>
                <w:highlight w:val="cyan"/>
              </w:rPr>
              <w:t>f</w:t>
            </w:r>
            <w:r w:rsidR="00F438C3">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631F17">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31F17">
              <w:rPr>
                <w:sz w:val="24"/>
                <w:szCs w:val="24"/>
                <w:highlight w:val="cyan"/>
              </w:rPr>
              <w:t>26</w:t>
            </w:r>
            <w:r w:rsidRPr="008D12BA">
              <w:rPr>
                <w:sz w:val="24"/>
                <w:szCs w:val="24"/>
                <w:highlight w:val="cyan"/>
              </w:rPr>
              <w:t xml:space="preserve">/ </w:t>
            </w:r>
            <w:r w:rsidR="00631F17">
              <w:rPr>
                <w:sz w:val="24"/>
                <w:szCs w:val="24"/>
                <w:highlight w:val="cyan"/>
              </w:rPr>
              <w:t>9</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631F17" w:rsidP="00631F17">
            <w:pPr>
              <w:spacing w:line="240" w:lineRule="exact"/>
              <w:jc w:val="both"/>
              <w:rPr>
                <w:rFonts w:ascii="Arial" w:hAnsi="Arial"/>
                <w:sz w:val="24"/>
                <w:szCs w:val="24"/>
              </w:rPr>
            </w:pPr>
            <w:r>
              <w:rPr>
                <w:sz w:val="24"/>
                <w:szCs w:val="24"/>
                <w:highlight w:val="cyan"/>
              </w:rPr>
              <w:t>2</w:t>
            </w:r>
            <w:r w:rsidR="00672659" w:rsidRPr="008D12BA">
              <w:rPr>
                <w:sz w:val="24"/>
                <w:szCs w:val="24"/>
                <w:highlight w:val="cyan"/>
              </w:rPr>
              <w:t xml:space="preserve">/ </w:t>
            </w:r>
            <w:r>
              <w:rPr>
                <w:sz w:val="24"/>
                <w:szCs w:val="24"/>
                <w:highlight w:val="cyan"/>
              </w:rPr>
              <w:t>10</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631F1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631F17">
              <w:rPr>
                <w:rFonts w:ascii="Arial" w:hAnsi="Arial"/>
                <w:sz w:val="24"/>
                <w:szCs w:val="24"/>
                <w:highlight w:val="cyan"/>
              </w:rPr>
              <w:t>9</w:t>
            </w:r>
            <w:r w:rsidRPr="008D12BA">
              <w:rPr>
                <w:rFonts w:ascii="Arial" w:hAnsi="Arial"/>
                <w:sz w:val="24"/>
                <w:szCs w:val="24"/>
                <w:highlight w:val="cyan"/>
              </w:rPr>
              <w:t xml:space="preserve"> / </w:t>
            </w:r>
            <w:proofErr w:type="gramStart"/>
            <w:r w:rsidR="00631F17">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631F17">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971DAD">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343943">
              <w:rPr>
                <w:rFonts w:ascii="Arial" w:eastAsia="Times New Roman" w:hAnsi="Arial"/>
                <w:b/>
                <w:bCs/>
                <w:u w:val="single"/>
              </w:rPr>
              <w:t>A</w:t>
            </w:r>
            <w:r w:rsidR="00631F17">
              <w:rPr>
                <w:rFonts w:ascii="Arial" w:eastAsia="Times New Roman" w:hAnsi="Arial"/>
                <w:b/>
                <w:bCs/>
                <w:u w:val="single"/>
              </w:rPr>
              <w:t>f</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A8094F" w:rsidRDefault="00A8094F"/>
    <w:p w:rsidR="00A8094F" w:rsidRDefault="00A8094F"/>
    <w:tbl>
      <w:tblPr>
        <w:tblW w:w="14002" w:type="dxa"/>
        <w:tblInd w:w="-798" w:type="dxa"/>
        <w:tblLook w:val="04A0" w:firstRow="1" w:lastRow="0" w:firstColumn="1" w:lastColumn="0" w:noHBand="0" w:noVBand="1"/>
      </w:tblPr>
      <w:tblGrid>
        <w:gridCol w:w="559"/>
        <w:gridCol w:w="2020"/>
        <w:gridCol w:w="2949"/>
        <w:gridCol w:w="1772"/>
        <w:gridCol w:w="1542"/>
        <w:gridCol w:w="1300"/>
        <w:gridCol w:w="1564"/>
        <w:gridCol w:w="1198"/>
        <w:gridCol w:w="1098"/>
      </w:tblGrid>
      <w:tr w:rsidR="00971DAD" w:rsidRPr="00971DAD" w:rsidTr="00971DAD">
        <w:trPr>
          <w:trHeight w:val="660"/>
        </w:trPr>
        <w:tc>
          <w:tcPr>
            <w:tcW w:w="14002" w:type="dxa"/>
            <w:gridSpan w:val="9"/>
            <w:tcBorders>
              <w:top w:val="single" w:sz="4" w:space="0" w:color="auto"/>
              <w:left w:val="single" w:sz="4" w:space="0" w:color="auto"/>
              <w:bottom w:val="single" w:sz="4" w:space="0" w:color="auto"/>
              <w:right w:val="single" w:sz="4" w:space="0" w:color="000000"/>
            </w:tcBorders>
            <w:shd w:val="clear" w:color="000000" w:fill="95B3D7"/>
            <w:noWrap/>
            <w:vAlign w:val="center"/>
            <w:hideMark/>
          </w:tcPr>
          <w:p w:rsidR="00971DAD" w:rsidRPr="00971DAD" w:rsidRDefault="00971DAD" w:rsidP="00631F17">
            <w:pPr>
              <w:spacing w:after="0" w:line="240" w:lineRule="auto"/>
              <w:jc w:val="center"/>
              <w:rPr>
                <w:rFonts w:ascii="Arial" w:eastAsia="Times New Roman" w:hAnsi="Arial" w:cs="Arial"/>
                <w:b/>
                <w:bCs/>
                <w:color w:val="000000"/>
                <w:sz w:val="28"/>
                <w:szCs w:val="28"/>
              </w:rPr>
            </w:pPr>
            <w:bookmarkStart w:id="0" w:name="RANGE!A1:I3"/>
            <w:r w:rsidRPr="00971DAD">
              <w:rPr>
                <w:rFonts w:ascii="Arial" w:eastAsia="Times New Roman" w:hAnsi="Arial" w:cs="Arial"/>
                <w:b/>
                <w:bCs/>
                <w:color w:val="000000"/>
                <w:sz w:val="28"/>
                <w:szCs w:val="28"/>
              </w:rPr>
              <w:t>MED3\2024\</w:t>
            </w:r>
            <w:proofErr w:type="spellStart"/>
            <w:r w:rsidRPr="00971DAD">
              <w:rPr>
                <w:rFonts w:ascii="Arial" w:eastAsia="Times New Roman" w:hAnsi="Arial" w:cs="Arial"/>
                <w:b/>
                <w:bCs/>
                <w:color w:val="000000"/>
                <w:sz w:val="28"/>
                <w:szCs w:val="28"/>
              </w:rPr>
              <w:t>A</w:t>
            </w:r>
            <w:bookmarkEnd w:id="0"/>
            <w:r w:rsidR="00631F17">
              <w:rPr>
                <w:rFonts w:ascii="Arial" w:eastAsia="Times New Roman" w:hAnsi="Arial" w:cs="Arial"/>
                <w:b/>
                <w:bCs/>
                <w:color w:val="000000"/>
                <w:sz w:val="28"/>
                <w:szCs w:val="28"/>
              </w:rPr>
              <w:t>f</w:t>
            </w:r>
            <w:proofErr w:type="spellEnd"/>
          </w:p>
        </w:tc>
      </w:tr>
      <w:tr w:rsidR="00971DAD" w:rsidRPr="00971DAD" w:rsidTr="00971DAD">
        <w:trPr>
          <w:trHeight w:val="795"/>
        </w:trPr>
        <w:tc>
          <w:tcPr>
            <w:tcW w:w="559" w:type="dxa"/>
            <w:tcBorders>
              <w:top w:val="nil"/>
              <w:left w:val="single" w:sz="4" w:space="0" w:color="auto"/>
              <w:bottom w:val="single" w:sz="4" w:space="0" w:color="auto"/>
              <w:right w:val="single" w:sz="4" w:space="0" w:color="auto"/>
            </w:tcBorders>
            <w:shd w:val="clear" w:color="000000" w:fill="E26B0A"/>
            <w:vAlign w:val="center"/>
            <w:hideMark/>
          </w:tcPr>
          <w:p w:rsidR="00971DAD" w:rsidRPr="00971DAD" w:rsidRDefault="00971DAD" w:rsidP="00971DAD">
            <w:pPr>
              <w:spacing w:after="0" w:line="240" w:lineRule="auto"/>
              <w:jc w:val="center"/>
              <w:rPr>
                <w:rFonts w:ascii="Arial" w:eastAsia="Times New Roman" w:hAnsi="Arial" w:cs="Arial"/>
                <w:b/>
                <w:bCs/>
                <w:color w:val="000000"/>
                <w:sz w:val="28"/>
                <w:szCs w:val="28"/>
              </w:rPr>
            </w:pPr>
            <w:r w:rsidRPr="00971DAD">
              <w:rPr>
                <w:rFonts w:ascii="Arial" w:eastAsia="Times New Roman" w:hAnsi="Arial" w:cs="Arial"/>
                <w:b/>
                <w:bCs/>
                <w:color w:val="000000"/>
                <w:sz w:val="28"/>
                <w:szCs w:val="28"/>
              </w:rPr>
              <w:t>no</w:t>
            </w:r>
          </w:p>
        </w:tc>
        <w:tc>
          <w:tcPr>
            <w:tcW w:w="2020" w:type="dxa"/>
            <w:tcBorders>
              <w:top w:val="nil"/>
              <w:left w:val="nil"/>
              <w:bottom w:val="single" w:sz="4" w:space="0" w:color="auto"/>
              <w:right w:val="single" w:sz="4" w:space="0" w:color="auto"/>
            </w:tcBorders>
            <w:shd w:val="clear" w:color="000000" w:fill="E26B0A"/>
            <w:vAlign w:val="center"/>
            <w:hideMark/>
          </w:tcPr>
          <w:p w:rsidR="00971DAD" w:rsidRPr="00971DAD" w:rsidRDefault="00971DAD" w:rsidP="00971DAD">
            <w:pPr>
              <w:spacing w:after="0" w:line="240" w:lineRule="auto"/>
              <w:jc w:val="center"/>
              <w:rPr>
                <w:rFonts w:ascii="Arial" w:eastAsia="Times New Roman" w:hAnsi="Arial" w:cs="Arial"/>
                <w:b/>
                <w:bCs/>
                <w:color w:val="000000"/>
                <w:sz w:val="28"/>
                <w:szCs w:val="28"/>
              </w:rPr>
            </w:pPr>
            <w:bookmarkStart w:id="1" w:name="RANGE!B2:I3"/>
            <w:r w:rsidRPr="00971DAD">
              <w:rPr>
                <w:rFonts w:ascii="Arial" w:eastAsia="Times New Roman" w:hAnsi="Arial" w:cs="Arial"/>
                <w:b/>
                <w:bCs/>
                <w:color w:val="000000"/>
                <w:sz w:val="28"/>
                <w:szCs w:val="28"/>
              </w:rPr>
              <w:t>NATIONAL CODE</w:t>
            </w:r>
            <w:bookmarkEnd w:id="1"/>
          </w:p>
        </w:tc>
        <w:tc>
          <w:tcPr>
            <w:tcW w:w="2949" w:type="dxa"/>
            <w:tcBorders>
              <w:top w:val="nil"/>
              <w:left w:val="nil"/>
              <w:bottom w:val="single" w:sz="4" w:space="0" w:color="auto"/>
              <w:right w:val="single" w:sz="4" w:space="0" w:color="auto"/>
            </w:tcBorders>
            <w:shd w:val="clear" w:color="000000" w:fill="E26B0A"/>
            <w:vAlign w:val="center"/>
            <w:hideMark/>
          </w:tcPr>
          <w:p w:rsidR="00971DAD" w:rsidRPr="00971DAD" w:rsidRDefault="00971DAD" w:rsidP="00971DAD">
            <w:pPr>
              <w:spacing w:after="0" w:line="240" w:lineRule="auto"/>
              <w:jc w:val="center"/>
              <w:rPr>
                <w:rFonts w:ascii="Arial" w:eastAsia="Times New Roman" w:hAnsi="Arial" w:cs="Arial"/>
                <w:b/>
                <w:bCs/>
                <w:color w:val="000000"/>
                <w:sz w:val="28"/>
                <w:szCs w:val="28"/>
              </w:rPr>
            </w:pPr>
            <w:r w:rsidRPr="00971DAD">
              <w:rPr>
                <w:rFonts w:ascii="Arial" w:eastAsia="Times New Roman" w:hAnsi="Arial" w:cs="Arial"/>
                <w:b/>
                <w:bCs/>
                <w:color w:val="000000"/>
                <w:sz w:val="28"/>
                <w:szCs w:val="28"/>
              </w:rPr>
              <w:t>Generic name</w:t>
            </w:r>
          </w:p>
        </w:tc>
        <w:tc>
          <w:tcPr>
            <w:tcW w:w="1772" w:type="dxa"/>
            <w:tcBorders>
              <w:top w:val="nil"/>
              <w:left w:val="nil"/>
              <w:bottom w:val="single" w:sz="4" w:space="0" w:color="auto"/>
              <w:right w:val="single" w:sz="4" w:space="0" w:color="auto"/>
            </w:tcBorders>
            <w:shd w:val="clear" w:color="000000" w:fill="E26B0A"/>
            <w:vAlign w:val="center"/>
            <w:hideMark/>
          </w:tcPr>
          <w:p w:rsidR="00971DAD" w:rsidRPr="00971DAD" w:rsidRDefault="00971DAD" w:rsidP="00971DAD">
            <w:pPr>
              <w:spacing w:after="0" w:line="240" w:lineRule="auto"/>
              <w:jc w:val="center"/>
              <w:rPr>
                <w:rFonts w:ascii="Arial" w:eastAsia="Times New Roman" w:hAnsi="Arial" w:cs="Arial"/>
                <w:b/>
                <w:bCs/>
                <w:color w:val="000000"/>
                <w:sz w:val="28"/>
                <w:szCs w:val="28"/>
              </w:rPr>
            </w:pPr>
            <w:r w:rsidRPr="00971DAD">
              <w:rPr>
                <w:rFonts w:ascii="Arial" w:eastAsia="Times New Roman" w:hAnsi="Arial" w:cs="Arial"/>
                <w:b/>
                <w:bCs/>
                <w:color w:val="000000"/>
                <w:sz w:val="28"/>
                <w:szCs w:val="28"/>
              </w:rPr>
              <w:t>TOTAL2025</w:t>
            </w:r>
          </w:p>
        </w:tc>
        <w:tc>
          <w:tcPr>
            <w:tcW w:w="1542" w:type="dxa"/>
            <w:tcBorders>
              <w:top w:val="nil"/>
              <w:left w:val="nil"/>
              <w:bottom w:val="single" w:sz="4" w:space="0" w:color="auto"/>
              <w:right w:val="single" w:sz="4" w:space="0" w:color="auto"/>
            </w:tcBorders>
            <w:shd w:val="clear" w:color="000000" w:fill="E26B0A"/>
            <w:vAlign w:val="center"/>
            <w:hideMark/>
          </w:tcPr>
          <w:p w:rsidR="00971DAD" w:rsidRPr="00971DAD" w:rsidRDefault="00971DAD" w:rsidP="00971DAD">
            <w:pPr>
              <w:spacing w:after="0" w:line="240" w:lineRule="auto"/>
              <w:jc w:val="center"/>
              <w:rPr>
                <w:rFonts w:ascii="Arial" w:eastAsia="Times New Roman" w:hAnsi="Arial" w:cs="Arial"/>
                <w:b/>
                <w:bCs/>
                <w:color w:val="000000"/>
                <w:sz w:val="28"/>
                <w:szCs w:val="28"/>
              </w:rPr>
            </w:pPr>
            <w:r w:rsidRPr="00971DAD">
              <w:rPr>
                <w:rFonts w:ascii="Arial" w:eastAsia="Times New Roman" w:hAnsi="Arial" w:cs="Arial"/>
                <w:b/>
                <w:bCs/>
                <w:color w:val="000000"/>
                <w:sz w:val="28"/>
                <w:szCs w:val="28"/>
              </w:rPr>
              <w:t>pack</w:t>
            </w:r>
          </w:p>
        </w:tc>
        <w:tc>
          <w:tcPr>
            <w:tcW w:w="1300" w:type="dxa"/>
            <w:tcBorders>
              <w:top w:val="nil"/>
              <w:left w:val="nil"/>
              <w:bottom w:val="single" w:sz="4" w:space="0" w:color="auto"/>
              <w:right w:val="single" w:sz="4" w:space="0" w:color="auto"/>
            </w:tcBorders>
            <w:shd w:val="clear" w:color="000000" w:fill="E26B0A"/>
            <w:vAlign w:val="center"/>
            <w:hideMark/>
          </w:tcPr>
          <w:p w:rsidR="00971DAD" w:rsidRPr="00971DAD" w:rsidRDefault="00971DAD" w:rsidP="00971DAD">
            <w:pPr>
              <w:spacing w:after="0" w:line="240" w:lineRule="auto"/>
              <w:jc w:val="center"/>
              <w:rPr>
                <w:rFonts w:ascii="Arial" w:eastAsia="Times New Roman" w:hAnsi="Arial" w:cs="Arial"/>
                <w:b/>
                <w:bCs/>
                <w:color w:val="000000"/>
                <w:sz w:val="28"/>
                <w:szCs w:val="28"/>
              </w:rPr>
            </w:pPr>
            <w:r w:rsidRPr="00971DAD">
              <w:rPr>
                <w:rFonts w:ascii="Arial" w:eastAsia="Times New Roman" w:hAnsi="Arial" w:cs="Arial"/>
                <w:b/>
                <w:bCs/>
                <w:color w:val="000000"/>
                <w:sz w:val="28"/>
                <w:szCs w:val="28"/>
              </w:rPr>
              <w:t>Brand</w:t>
            </w:r>
          </w:p>
        </w:tc>
        <w:tc>
          <w:tcPr>
            <w:tcW w:w="1564" w:type="dxa"/>
            <w:tcBorders>
              <w:top w:val="nil"/>
              <w:left w:val="nil"/>
              <w:bottom w:val="single" w:sz="4" w:space="0" w:color="auto"/>
              <w:right w:val="single" w:sz="4" w:space="0" w:color="auto"/>
            </w:tcBorders>
            <w:shd w:val="clear" w:color="000000" w:fill="E26B0A"/>
            <w:vAlign w:val="center"/>
            <w:hideMark/>
          </w:tcPr>
          <w:p w:rsidR="00971DAD" w:rsidRPr="00971DAD" w:rsidRDefault="00971DAD" w:rsidP="00971DAD">
            <w:pPr>
              <w:spacing w:after="0" w:line="240" w:lineRule="auto"/>
              <w:jc w:val="center"/>
              <w:rPr>
                <w:rFonts w:ascii="Arial" w:eastAsia="Times New Roman" w:hAnsi="Arial" w:cs="Arial"/>
                <w:b/>
                <w:bCs/>
                <w:color w:val="000000"/>
                <w:sz w:val="28"/>
                <w:szCs w:val="28"/>
              </w:rPr>
            </w:pPr>
            <w:r w:rsidRPr="00971DAD">
              <w:rPr>
                <w:rFonts w:ascii="Arial" w:eastAsia="Times New Roman" w:hAnsi="Arial" w:cs="Arial"/>
                <w:b/>
                <w:bCs/>
                <w:color w:val="000000"/>
                <w:sz w:val="28"/>
                <w:szCs w:val="28"/>
              </w:rPr>
              <w:t>70% of brand</w:t>
            </w:r>
          </w:p>
        </w:tc>
        <w:tc>
          <w:tcPr>
            <w:tcW w:w="1198" w:type="dxa"/>
            <w:tcBorders>
              <w:top w:val="nil"/>
              <w:left w:val="nil"/>
              <w:bottom w:val="single" w:sz="4" w:space="0" w:color="auto"/>
              <w:right w:val="single" w:sz="4" w:space="0" w:color="auto"/>
            </w:tcBorders>
            <w:shd w:val="clear" w:color="000000" w:fill="E26B0A"/>
            <w:vAlign w:val="center"/>
            <w:hideMark/>
          </w:tcPr>
          <w:p w:rsidR="00971DAD" w:rsidRPr="00971DAD" w:rsidRDefault="00971DAD" w:rsidP="00971DAD">
            <w:pPr>
              <w:spacing w:after="0" w:line="240" w:lineRule="auto"/>
              <w:jc w:val="center"/>
              <w:rPr>
                <w:rFonts w:ascii="Arial" w:eastAsia="Times New Roman" w:hAnsi="Arial" w:cs="Arial"/>
                <w:b/>
                <w:bCs/>
                <w:color w:val="000000"/>
                <w:sz w:val="28"/>
                <w:szCs w:val="28"/>
              </w:rPr>
            </w:pPr>
            <w:r w:rsidRPr="00971DAD">
              <w:rPr>
                <w:rFonts w:ascii="Arial" w:eastAsia="Times New Roman" w:hAnsi="Arial" w:cs="Arial"/>
                <w:b/>
                <w:bCs/>
                <w:color w:val="000000"/>
                <w:sz w:val="28"/>
                <w:szCs w:val="28"/>
              </w:rPr>
              <w:t>45% of brand</w:t>
            </w:r>
          </w:p>
        </w:tc>
        <w:tc>
          <w:tcPr>
            <w:tcW w:w="1098" w:type="dxa"/>
            <w:tcBorders>
              <w:top w:val="nil"/>
              <w:left w:val="nil"/>
              <w:bottom w:val="single" w:sz="4" w:space="0" w:color="auto"/>
              <w:right w:val="single" w:sz="4" w:space="0" w:color="auto"/>
            </w:tcBorders>
            <w:shd w:val="clear" w:color="000000" w:fill="E26B0A"/>
            <w:vAlign w:val="center"/>
            <w:hideMark/>
          </w:tcPr>
          <w:p w:rsidR="00971DAD" w:rsidRPr="00971DAD" w:rsidRDefault="00971DAD" w:rsidP="00971DAD">
            <w:pPr>
              <w:spacing w:after="0" w:line="240" w:lineRule="auto"/>
              <w:jc w:val="center"/>
              <w:rPr>
                <w:rFonts w:ascii="Arial" w:eastAsia="Times New Roman" w:hAnsi="Arial" w:cs="Arial"/>
                <w:b/>
                <w:bCs/>
                <w:color w:val="000000"/>
                <w:sz w:val="28"/>
                <w:szCs w:val="28"/>
              </w:rPr>
            </w:pPr>
            <w:r w:rsidRPr="00971DAD">
              <w:rPr>
                <w:rFonts w:ascii="Arial" w:eastAsia="Times New Roman" w:hAnsi="Arial" w:cs="Arial"/>
                <w:b/>
                <w:bCs/>
                <w:color w:val="000000"/>
                <w:sz w:val="28"/>
                <w:szCs w:val="28"/>
              </w:rPr>
              <w:t>25% of brand</w:t>
            </w:r>
          </w:p>
        </w:tc>
      </w:tr>
      <w:tr w:rsidR="00631F17" w:rsidRPr="00971DAD" w:rsidTr="00631F17">
        <w:trPr>
          <w:trHeight w:val="2865"/>
        </w:trPr>
        <w:tc>
          <w:tcPr>
            <w:tcW w:w="559" w:type="dxa"/>
            <w:tcBorders>
              <w:top w:val="nil"/>
              <w:left w:val="single" w:sz="4" w:space="0" w:color="auto"/>
              <w:bottom w:val="single" w:sz="4" w:space="0" w:color="auto"/>
              <w:right w:val="single" w:sz="4" w:space="0" w:color="auto"/>
            </w:tcBorders>
            <w:shd w:val="clear" w:color="auto" w:fill="auto"/>
            <w:vAlign w:val="center"/>
          </w:tcPr>
          <w:p w:rsidR="00631F17" w:rsidRDefault="00631F17">
            <w:pPr>
              <w:jc w:val="center"/>
              <w:rPr>
                <w:rFonts w:ascii="Arial" w:hAnsi="Arial" w:cs="Arial"/>
                <w:b/>
                <w:bCs/>
                <w:color w:val="000000"/>
                <w:sz w:val="20"/>
                <w:szCs w:val="20"/>
              </w:rPr>
            </w:pPr>
            <w:r>
              <w:rPr>
                <w:rFonts w:ascii="Arial" w:hAnsi="Arial" w:cs="Arial"/>
                <w:b/>
                <w:bCs/>
                <w:color w:val="000000"/>
                <w:sz w:val="20"/>
                <w:szCs w:val="20"/>
              </w:rPr>
              <w:t>1</w:t>
            </w:r>
          </w:p>
        </w:tc>
        <w:tc>
          <w:tcPr>
            <w:tcW w:w="2020" w:type="dxa"/>
            <w:tcBorders>
              <w:top w:val="nil"/>
              <w:left w:val="nil"/>
              <w:bottom w:val="single" w:sz="4" w:space="0" w:color="auto"/>
              <w:right w:val="single" w:sz="4" w:space="0" w:color="auto"/>
            </w:tcBorders>
            <w:shd w:val="clear" w:color="000000" w:fill="FFFFFF"/>
            <w:vAlign w:val="center"/>
          </w:tcPr>
          <w:p w:rsidR="00631F17" w:rsidRDefault="00631F17">
            <w:pPr>
              <w:jc w:val="center"/>
              <w:rPr>
                <w:rFonts w:ascii="Arial" w:hAnsi="Arial" w:cs="Arial"/>
                <w:b/>
                <w:bCs/>
                <w:color w:val="000000"/>
                <w:sz w:val="20"/>
                <w:szCs w:val="20"/>
              </w:rPr>
            </w:pPr>
            <w:r>
              <w:rPr>
                <w:rFonts w:ascii="Arial" w:hAnsi="Arial" w:cs="Arial"/>
                <w:b/>
                <w:bCs/>
                <w:color w:val="000000"/>
                <w:sz w:val="20"/>
                <w:szCs w:val="20"/>
              </w:rPr>
              <w:t>17-000-041</w:t>
            </w:r>
          </w:p>
        </w:tc>
        <w:tc>
          <w:tcPr>
            <w:tcW w:w="2949" w:type="dxa"/>
            <w:tcBorders>
              <w:top w:val="nil"/>
              <w:left w:val="nil"/>
              <w:bottom w:val="single" w:sz="4" w:space="0" w:color="auto"/>
              <w:right w:val="single" w:sz="4" w:space="0" w:color="auto"/>
            </w:tcBorders>
            <w:shd w:val="clear" w:color="000000" w:fill="FFFFFF"/>
            <w:vAlign w:val="center"/>
          </w:tcPr>
          <w:p w:rsidR="00631F17" w:rsidRDefault="00631F17">
            <w:pPr>
              <w:jc w:val="center"/>
              <w:rPr>
                <w:rFonts w:ascii="Arial" w:hAnsi="Arial" w:cs="Arial"/>
                <w:b/>
                <w:bCs/>
                <w:color w:val="000000"/>
                <w:sz w:val="20"/>
                <w:szCs w:val="20"/>
              </w:rPr>
            </w:pPr>
            <w:r>
              <w:rPr>
                <w:rFonts w:ascii="Arial" w:hAnsi="Arial" w:cs="Arial"/>
                <w:b/>
                <w:bCs/>
                <w:color w:val="000000"/>
                <w:sz w:val="20"/>
                <w:szCs w:val="20"/>
              </w:rPr>
              <w:t xml:space="preserve">Sodium nitrite 30 mg/ 1 ml (3% ) 10ml ampoule or vial  </w:t>
            </w:r>
            <w:r>
              <w:rPr>
                <w:rFonts w:ascii="Arial" w:hAnsi="Arial" w:cs="Arial"/>
                <w:b/>
                <w:bCs/>
                <w:color w:val="000000"/>
                <w:sz w:val="20"/>
                <w:szCs w:val="20"/>
                <w:rtl/>
              </w:rPr>
              <w:t>يتم تثبيت الاحتياج من قبل المركز الاستشاري لاستعلامات السموم + ذي قار</w:t>
            </w:r>
            <w:r>
              <w:rPr>
                <w:rFonts w:ascii="Arial" w:hAnsi="Arial" w:cs="Arial"/>
                <w:b/>
                <w:bCs/>
                <w:color w:val="000000"/>
                <w:sz w:val="20"/>
                <w:szCs w:val="20"/>
              </w:rPr>
              <w:br/>
              <w:t xml:space="preserve">for  IV injection                </w:t>
            </w:r>
            <w:r>
              <w:rPr>
                <w:rFonts w:ascii="Arial" w:hAnsi="Arial" w:cs="Arial"/>
                <w:b/>
                <w:bCs/>
                <w:color w:val="000000"/>
                <w:sz w:val="20"/>
                <w:szCs w:val="20"/>
                <w:rtl/>
              </w:rPr>
              <w:t>احتياج طويل الامد</w:t>
            </w:r>
            <w:r>
              <w:rPr>
                <w:rFonts w:ascii="Arial" w:hAnsi="Arial" w:cs="Arial"/>
                <w:b/>
                <w:bCs/>
                <w:color w:val="000000"/>
                <w:sz w:val="20"/>
                <w:szCs w:val="20"/>
              </w:rPr>
              <w:t xml:space="preserve"> (   2024-2029)</w:t>
            </w:r>
          </w:p>
        </w:tc>
        <w:tc>
          <w:tcPr>
            <w:tcW w:w="1772" w:type="dxa"/>
            <w:tcBorders>
              <w:top w:val="nil"/>
              <w:left w:val="nil"/>
              <w:bottom w:val="single" w:sz="4" w:space="0" w:color="auto"/>
              <w:right w:val="single" w:sz="4" w:space="0" w:color="auto"/>
            </w:tcBorders>
            <w:shd w:val="clear" w:color="auto" w:fill="auto"/>
            <w:noWrap/>
            <w:vAlign w:val="center"/>
          </w:tcPr>
          <w:p w:rsidR="00631F17" w:rsidRDefault="00631F17">
            <w:pPr>
              <w:jc w:val="center"/>
              <w:rPr>
                <w:rFonts w:ascii="Arial" w:hAnsi="Arial" w:cs="Arial"/>
                <w:b/>
                <w:bCs/>
                <w:color w:val="000000"/>
                <w:sz w:val="20"/>
                <w:szCs w:val="20"/>
              </w:rPr>
            </w:pPr>
            <w:r>
              <w:rPr>
                <w:rFonts w:ascii="Arial" w:hAnsi="Arial" w:cs="Arial"/>
                <w:b/>
                <w:bCs/>
                <w:color w:val="000000"/>
                <w:sz w:val="20"/>
                <w:szCs w:val="20"/>
              </w:rPr>
              <w:t>500</w:t>
            </w:r>
          </w:p>
        </w:tc>
        <w:tc>
          <w:tcPr>
            <w:tcW w:w="1542" w:type="dxa"/>
            <w:tcBorders>
              <w:top w:val="nil"/>
              <w:left w:val="nil"/>
              <w:bottom w:val="single" w:sz="4" w:space="0" w:color="auto"/>
              <w:right w:val="single" w:sz="4" w:space="0" w:color="auto"/>
            </w:tcBorders>
            <w:shd w:val="clear" w:color="auto" w:fill="auto"/>
            <w:noWrap/>
            <w:vAlign w:val="center"/>
          </w:tcPr>
          <w:p w:rsidR="00631F17" w:rsidRDefault="00631F17">
            <w:pPr>
              <w:jc w:val="center"/>
              <w:rPr>
                <w:rFonts w:ascii="Arial" w:hAnsi="Arial" w:cs="Arial"/>
                <w:b/>
                <w:bCs/>
                <w:color w:val="000000"/>
                <w:sz w:val="20"/>
                <w:szCs w:val="20"/>
              </w:rPr>
            </w:pPr>
            <w:r>
              <w:rPr>
                <w:rFonts w:ascii="Arial" w:hAnsi="Arial" w:cs="Arial"/>
                <w:b/>
                <w:bCs/>
                <w:color w:val="000000"/>
                <w:sz w:val="20"/>
                <w:szCs w:val="20"/>
              </w:rPr>
              <w:t>10ml(bot)</w:t>
            </w:r>
          </w:p>
        </w:tc>
        <w:tc>
          <w:tcPr>
            <w:tcW w:w="1300" w:type="dxa"/>
            <w:tcBorders>
              <w:top w:val="nil"/>
              <w:left w:val="nil"/>
              <w:bottom w:val="single" w:sz="4" w:space="0" w:color="auto"/>
              <w:right w:val="single" w:sz="4" w:space="0" w:color="auto"/>
            </w:tcBorders>
            <w:shd w:val="clear" w:color="auto" w:fill="auto"/>
            <w:noWrap/>
            <w:vAlign w:val="center"/>
          </w:tcPr>
          <w:p w:rsidR="00631F17" w:rsidRDefault="00631F17">
            <w:pPr>
              <w:jc w:val="center"/>
              <w:rPr>
                <w:rFonts w:ascii="Arial" w:hAnsi="Arial" w:cs="Arial"/>
                <w:b/>
                <w:bCs/>
                <w:color w:val="000000"/>
                <w:sz w:val="20"/>
                <w:szCs w:val="20"/>
              </w:rPr>
            </w:pPr>
            <w:r>
              <w:rPr>
                <w:rFonts w:ascii="Arial" w:hAnsi="Arial" w:cs="Arial"/>
                <w:b/>
                <w:bCs/>
                <w:color w:val="000000"/>
                <w:sz w:val="20"/>
                <w:szCs w:val="20"/>
              </w:rPr>
              <w:t>121</w:t>
            </w:r>
          </w:p>
        </w:tc>
        <w:tc>
          <w:tcPr>
            <w:tcW w:w="1564" w:type="dxa"/>
            <w:tcBorders>
              <w:top w:val="nil"/>
              <w:left w:val="nil"/>
              <w:bottom w:val="single" w:sz="4" w:space="0" w:color="auto"/>
              <w:right w:val="single" w:sz="4" w:space="0" w:color="auto"/>
            </w:tcBorders>
            <w:shd w:val="clear" w:color="auto" w:fill="auto"/>
            <w:noWrap/>
            <w:vAlign w:val="center"/>
          </w:tcPr>
          <w:p w:rsidR="00631F17" w:rsidRDefault="00631F17">
            <w:pPr>
              <w:jc w:val="center"/>
              <w:rPr>
                <w:rFonts w:ascii="Arial" w:hAnsi="Arial" w:cs="Arial"/>
                <w:b/>
                <w:bCs/>
                <w:color w:val="000000"/>
                <w:sz w:val="20"/>
                <w:szCs w:val="20"/>
              </w:rPr>
            </w:pPr>
            <w:r>
              <w:rPr>
                <w:rFonts w:ascii="Arial" w:hAnsi="Arial" w:cs="Arial"/>
                <w:b/>
                <w:bCs/>
                <w:color w:val="000000"/>
                <w:sz w:val="20"/>
                <w:szCs w:val="20"/>
              </w:rPr>
              <w:t>84.7</w:t>
            </w:r>
          </w:p>
        </w:tc>
        <w:tc>
          <w:tcPr>
            <w:tcW w:w="1198" w:type="dxa"/>
            <w:tcBorders>
              <w:top w:val="nil"/>
              <w:left w:val="nil"/>
              <w:bottom w:val="single" w:sz="4" w:space="0" w:color="auto"/>
              <w:right w:val="single" w:sz="4" w:space="0" w:color="auto"/>
            </w:tcBorders>
            <w:shd w:val="clear" w:color="auto" w:fill="auto"/>
            <w:noWrap/>
            <w:vAlign w:val="center"/>
          </w:tcPr>
          <w:p w:rsidR="00631F17" w:rsidRDefault="00631F17">
            <w:pPr>
              <w:jc w:val="center"/>
              <w:rPr>
                <w:rFonts w:ascii="Arial" w:hAnsi="Arial" w:cs="Arial"/>
                <w:b/>
                <w:bCs/>
                <w:color w:val="000000"/>
                <w:sz w:val="20"/>
                <w:szCs w:val="20"/>
              </w:rPr>
            </w:pPr>
            <w:r>
              <w:rPr>
                <w:rFonts w:ascii="Arial" w:hAnsi="Arial" w:cs="Arial"/>
                <w:b/>
                <w:bCs/>
                <w:color w:val="000000"/>
                <w:sz w:val="20"/>
                <w:szCs w:val="20"/>
              </w:rPr>
              <w:t>54.45</w:t>
            </w:r>
          </w:p>
        </w:tc>
        <w:tc>
          <w:tcPr>
            <w:tcW w:w="1098" w:type="dxa"/>
            <w:tcBorders>
              <w:top w:val="nil"/>
              <w:left w:val="nil"/>
              <w:bottom w:val="single" w:sz="4" w:space="0" w:color="auto"/>
              <w:right w:val="single" w:sz="4" w:space="0" w:color="auto"/>
            </w:tcBorders>
            <w:shd w:val="clear" w:color="auto" w:fill="auto"/>
            <w:noWrap/>
            <w:vAlign w:val="center"/>
          </w:tcPr>
          <w:p w:rsidR="00631F17" w:rsidRDefault="00631F17">
            <w:pPr>
              <w:jc w:val="center"/>
              <w:rPr>
                <w:rFonts w:ascii="Arial" w:hAnsi="Arial" w:cs="Arial"/>
                <w:b/>
                <w:bCs/>
                <w:color w:val="000000"/>
                <w:sz w:val="20"/>
                <w:szCs w:val="20"/>
              </w:rPr>
            </w:pPr>
            <w:r>
              <w:rPr>
                <w:rFonts w:ascii="Arial" w:hAnsi="Arial" w:cs="Arial"/>
                <w:b/>
                <w:bCs/>
                <w:color w:val="000000"/>
                <w:sz w:val="20"/>
                <w:szCs w:val="20"/>
              </w:rPr>
              <w:t>30.25</w:t>
            </w:r>
          </w:p>
        </w:tc>
      </w:tr>
    </w:tbl>
    <w:p w:rsidR="00B90410" w:rsidRDefault="00B90410"/>
    <w:p w:rsidR="00B90410" w:rsidRDefault="00B90410"/>
    <w:p w:rsidR="00B90410" w:rsidRDefault="00B90410"/>
    <w:p w:rsidR="00B90410" w:rsidRDefault="00B90410"/>
    <w:p w:rsidR="00B90410" w:rsidRDefault="00B90410"/>
    <w:p w:rsidR="001C127B" w:rsidRDefault="001C127B"/>
    <w:p w:rsidR="001C127B" w:rsidRDefault="001C127B"/>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631F1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971DAD">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E80197">
              <w:rPr>
                <w:rFonts w:ascii="Arial" w:hAnsi="Arial"/>
                <w:b/>
                <w:spacing w:val="-2"/>
                <w:sz w:val="24"/>
                <w:szCs w:val="24"/>
                <w:highlight w:val="cyan"/>
              </w:rPr>
              <w:t>A</w:t>
            </w:r>
            <w:r w:rsidR="00631F17">
              <w:rPr>
                <w:rFonts w:ascii="Arial" w:hAnsi="Arial"/>
                <w:b/>
                <w:spacing w:val="-2"/>
                <w:sz w:val="24"/>
                <w:szCs w:val="24"/>
                <w:highlight w:val="cyan"/>
              </w:rPr>
              <w:t>f</w:t>
            </w:r>
            <w:r w:rsidR="00631F17">
              <w:rPr>
                <w:rFonts w:ascii="Arial" w:hAnsi="Arial"/>
                <w:bCs/>
                <w:spacing w:val="-2"/>
                <w:sz w:val="24"/>
                <w:szCs w:val="24"/>
                <w:highlight w:val="lightGray"/>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631F17">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971DAD">
              <w:rPr>
                <w:rFonts w:ascii="Arial" w:hAnsi="Arial"/>
                <w:bCs/>
                <w:spacing w:val="-2"/>
                <w:sz w:val="24"/>
                <w:szCs w:val="24"/>
              </w:rPr>
              <w:t>3</w:t>
            </w:r>
            <w:r w:rsidR="00E80197">
              <w:rPr>
                <w:rFonts w:ascii="Arial" w:hAnsi="Arial"/>
                <w:bCs/>
                <w:spacing w:val="-2"/>
                <w:sz w:val="24"/>
                <w:szCs w:val="24"/>
              </w:rPr>
              <w:t>A</w:t>
            </w:r>
            <w:r w:rsidR="00631F17">
              <w:rPr>
                <w:rFonts w:ascii="Arial" w:hAnsi="Arial"/>
                <w:bCs/>
                <w:spacing w:val="-2"/>
                <w:sz w:val="24"/>
                <w:szCs w:val="24"/>
              </w:rPr>
              <w:t>f</w:t>
            </w:r>
            <w:r w:rsidR="00CC612D">
              <w:rPr>
                <w:rFonts w:ascii="Arial" w:hAnsi="Arial"/>
                <w:bCs/>
                <w:sz w:val="24"/>
                <w:szCs w:val="24"/>
                <w:lang w:val="en-GB"/>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631F17">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631F17">
              <w:rPr>
                <w:rFonts w:ascii="Arial" w:hAnsi="Arial"/>
                <w:b/>
                <w:sz w:val="24"/>
                <w:szCs w:val="24"/>
                <w:highlight w:val="yellow"/>
                <w:lang w:val="en-GB"/>
              </w:rPr>
              <w:t>2</w:t>
            </w:r>
            <w:r w:rsidRPr="004D22E1">
              <w:rPr>
                <w:rFonts w:ascii="Arial" w:hAnsi="Arial"/>
                <w:b/>
                <w:sz w:val="24"/>
                <w:szCs w:val="24"/>
                <w:highlight w:val="yellow"/>
                <w:lang w:val="en-GB"/>
              </w:rPr>
              <w:t xml:space="preserve"> /  </w:t>
            </w:r>
            <w:r w:rsidR="00631F17">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631F1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631F17">
              <w:rPr>
                <w:rFonts w:ascii="Arial Narrow" w:eastAsia="Calibri" w:hAnsi="Arial Narrow" w:cs="Arial"/>
                <w:sz w:val="24"/>
                <w:szCs w:val="24"/>
                <w:highlight w:val="cyan"/>
              </w:rPr>
              <w:t>9</w:t>
            </w:r>
            <w:r w:rsidR="00E1587C">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w:t>
            </w:r>
            <w:r w:rsidR="00631F17">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31F1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631F17">
              <w:rPr>
                <w:rFonts w:ascii="Arial Narrow" w:eastAsia="Calibri" w:hAnsi="Arial Narrow" w:cs="Arial"/>
                <w:sz w:val="24"/>
                <w:szCs w:val="24"/>
                <w:highlight w:val="cyan"/>
              </w:rPr>
              <w:t xml:space="preserve">    </w:t>
            </w:r>
            <w:bookmarkStart w:id="54" w:name="_GoBack"/>
            <w:bookmarkEnd w:id="54"/>
            <w:r w:rsidR="00CC3680">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w:t>
            </w:r>
            <w:r w:rsidR="00631F17">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631F17">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971DAD">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E80197">
              <w:rPr>
                <w:rFonts w:ascii="Arial" w:hAnsi="Arial"/>
                <w:bCs/>
                <w:spacing w:val="-2"/>
                <w:sz w:val="24"/>
                <w:szCs w:val="24"/>
              </w:rPr>
              <w:t>A</w:t>
            </w:r>
            <w:r w:rsidR="00631F17">
              <w:rPr>
                <w:rFonts w:ascii="Arial" w:hAnsi="Arial"/>
                <w:bCs/>
                <w:spacing w:val="-2"/>
                <w:sz w:val="24"/>
                <w:szCs w:val="24"/>
              </w:rPr>
              <w:t>f</w:t>
            </w:r>
          </w:p>
          <w:p w:rsidR="00672659" w:rsidRPr="004D22E1" w:rsidRDefault="00672659" w:rsidP="00631F17">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971DAD">
              <w:rPr>
                <w:rFonts w:ascii="Arial" w:hAnsi="Arial"/>
                <w:bCs/>
                <w:spacing w:val="-2"/>
                <w:sz w:val="24"/>
                <w:szCs w:val="24"/>
                <w:u w:val="single"/>
              </w:rPr>
              <w:t>3</w:t>
            </w:r>
            <w:r w:rsidR="00E80197">
              <w:rPr>
                <w:rFonts w:ascii="Arial" w:hAnsi="Arial"/>
                <w:bCs/>
                <w:spacing w:val="-2"/>
                <w:sz w:val="24"/>
                <w:szCs w:val="24"/>
                <w:u w:val="single"/>
              </w:rPr>
              <w:t>A</w:t>
            </w:r>
            <w:r w:rsidR="00631F17">
              <w:rPr>
                <w:rFonts w:ascii="Arial" w:hAnsi="Arial"/>
                <w:bCs/>
                <w:spacing w:val="-2"/>
                <w:sz w:val="24"/>
                <w:szCs w:val="24"/>
                <w:u w:val="single"/>
              </w:rPr>
              <w:t>f</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631F17">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631F17">
              <w:rPr>
                <w:rFonts w:ascii="Arial" w:hAnsi="Arial"/>
                <w:sz w:val="24"/>
                <w:szCs w:val="24"/>
                <w:highlight w:val="yellow"/>
                <w:lang w:val="en-GB"/>
              </w:rPr>
              <w:t>9</w:t>
            </w:r>
            <w:r w:rsidRPr="008C600C">
              <w:rPr>
                <w:rFonts w:ascii="Arial" w:hAnsi="Arial"/>
                <w:sz w:val="24"/>
                <w:szCs w:val="24"/>
                <w:highlight w:val="yellow"/>
                <w:lang w:val="en-GB"/>
              </w:rPr>
              <w:t xml:space="preserve"> </w:t>
            </w:r>
            <w:r w:rsidR="00E11407">
              <w:rPr>
                <w:rFonts w:ascii="Arial" w:hAnsi="Arial"/>
                <w:sz w:val="24"/>
                <w:szCs w:val="24"/>
                <w:highlight w:val="yellow"/>
                <w:lang w:val="en-GB"/>
              </w:rPr>
              <w:t>/</w:t>
            </w:r>
            <w:r w:rsidR="00631F17">
              <w:rPr>
                <w:rFonts w:ascii="Arial" w:hAnsi="Arial"/>
                <w:sz w:val="24"/>
                <w:szCs w:val="24"/>
                <w:highlight w:val="yellow"/>
                <w:lang w:val="en-GB"/>
              </w:rPr>
              <w:t>10</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631F17">
            <w:pPr>
              <w:spacing w:line="240" w:lineRule="exact"/>
              <w:rPr>
                <w:rFonts w:ascii="Arial" w:hAnsi="Arial"/>
                <w:bCs/>
                <w:sz w:val="24"/>
                <w:szCs w:val="24"/>
                <w:lang w:val="en-GB"/>
              </w:rPr>
            </w:pPr>
            <w:r w:rsidRPr="004D22E1">
              <w:rPr>
                <w:rFonts w:ascii="Arial" w:hAnsi="Arial"/>
                <w:bCs/>
                <w:sz w:val="24"/>
                <w:szCs w:val="24"/>
                <w:lang w:val="en-GB"/>
              </w:rPr>
              <w:t xml:space="preserve">Date: [    </w:t>
            </w:r>
            <w:r w:rsidR="00631F17">
              <w:rPr>
                <w:rFonts w:ascii="Arial" w:hAnsi="Arial"/>
                <w:bCs/>
                <w:sz w:val="24"/>
                <w:szCs w:val="24"/>
                <w:lang w:val="en-GB"/>
              </w:rPr>
              <w:t>10</w:t>
            </w:r>
            <w:r w:rsidRPr="004D22E1">
              <w:rPr>
                <w:rFonts w:ascii="Arial" w:hAnsi="Arial"/>
                <w:bCs/>
                <w:sz w:val="24"/>
                <w:szCs w:val="24"/>
                <w:lang w:val="en-GB"/>
              </w:rPr>
              <w:t xml:space="preserve">–   </w:t>
            </w:r>
            <w:r w:rsidR="00631F17">
              <w:rPr>
                <w:rFonts w:ascii="Arial" w:hAnsi="Arial"/>
                <w:bCs/>
                <w:sz w:val="24"/>
                <w:szCs w:val="24"/>
                <w:lang w:val="en-GB"/>
              </w:rPr>
              <w:t>10</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E80197" w:rsidRPr="00E80197" w:rsidRDefault="00E80197" w:rsidP="00E80197"/>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31F17" w:rsidRPr="00233B59" w:rsidTr="00F438C3">
        <w:trPr>
          <w:trHeight w:val="1609"/>
        </w:trPr>
        <w:tc>
          <w:tcPr>
            <w:tcW w:w="189" w:type="pct"/>
            <w:shd w:val="clear" w:color="auto" w:fill="F2F2F2"/>
            <w:vAlign w:val="center"/>
          </w:tcPr>
          <w:p w:rsidR="00631F17" w:rsidRDefault="00631F17">
            <w:pPr>
              <w:jc w:val="center"/>
              <w:rPr>
                <w:rFonts w:ascii="Arial" w:hAnsi="Arial" w:cs="Arial"/>
                <w:b/>
                <w:bCs/>
                <w:color w:val="000000"/>
                <w:sz w:val="18"/>
                <w:szCs w:val="18"/>
              </w:rPr>
            </w:pPr>
            <w:r>
              <w:rPr>
                <w:rFonts w:ascii="Arial" w:hAnsi="Arial" w:cs="Arial"/>
                <w:b/>
                <w:bCs/>
                <w:color w:val="000000"/>
                <w:sz w:val="18"/>
                <w:szCs w:val="18"/>
              </w:rPr>
              <w:t>1</w:t>
            </w:r>
          </w:p>
        </w:tc>
        <w:tc>
          <w:tcPr>
            <w:tcW w:w="153"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631F17" w:rsidRDefault="00631F1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631F17" w:rsidRDefault="00631F17">
            <w:pPr>
              <w:jc w:val="center"/>
              <w:rPr>
                <w:rFonts w:ascii="Arial" w:hAnsi="Arial" w:cs="Arial"/>
                <w:b/>
                <w:bCs/>
                <w:color w:val="000000"/>
                <w:sz w:val="20"/>
                <w:szCs w:val="20"/>
              </w:rPr>
            </w:pPr>
            <w:r>
              <w:rPr>
                <w:rFonts w:ascii="Arial" w:hAnsi="Arial" w:cs="Arial"/>
                <w:b/>
                <w:bCs/>
                <w:color w:val="000000"/>
                <w:sz w:val="20"/>
                <w:szCs w:val="20"/>
              </w:rPr>
              <w:t>17-000-041</w:t>
            </w:r>
          </w:p>
        </w:tc>
        <w:tc>
          <w:tcPr>
            <w:tcW w:w="303" w:type="pct"/>
            <w:shd w:val="clear" w:color="auto" w:fill="F2F2F2"/>
            <w:vAlign w:val="center"/>
          </w:tcPr>
          <w:p w:rsidR="00631F17" w:rsidRDefault="00631F17">
            <w:pPr>
              <w:jc w:val="center"/>
              <w:rPr>
                <w:rFonts w:ascii="Arial" w:hAnsi="Arial" w:cs="Arial"/>
                <w:b/>
                <w:bCs/>
                <w:color w:val="000000"/>
                <w:sz w:val="20"/>
                <w:szCs w:val="20"/>
              </w:rPr>
            </w:pPr>
            <w:r>
              <w:rPr>
                <w:rFonts w:ascii="Arial" w:hAnsi="Arial" w:cs="Arial"/>
                <w:b/>
                <w:bCs/>
                <w:color w:val="000000"/>
                <w:sz w:val="20"/>
                <w:szCs w:val="20"/>
              </w:rPr>
              <w:t xml:space="preserve">Sodium nitrite 30 mg/ 1 ml (3% ) 10ml ampoule or vial  </w:t>
            </w:r>
            <w:r>
              <w:rPr>
                <w:rFonts w:ascii="Arial" w:hAnsi="Arial" w:cs="Arial"/>
                <w:b/>
                <w:bCs/>
                <w:color w:val="000000"/>
                <w:sz w:val="20"/>
                <w:szCs w:val="20"/>
                <w:rtl/>
              </w:rPr>
              <w:t>يتم تثبيت الاحتياج من قبل المركز الاستشاري لاستعلامات السموم + ذي قار</w:t>
            </w:r>
            <w:r>
              <w:rPr>
                <w:rFonts w:ascii="Arial" w:hAnsi="Arial" w:cs="Arial"/>
                <w:b/>
                <w:bCs/>
                <w:color w:val="000000"/>
                <w:sz w:val="20"/>
                <w:szCs w:val="20"/>
              </w:rPr>
              <w:br/>
              <w:t xml:space="preserve">for  IV </w:t>
            </w:r>
            <w:r>
              <w:rPr>
                <w:rFonts w:ascii="Arial" w:hAnsi="Arial" w:cs="Arial"/>
                <w:b/>
                <w:bCs/>
                <w:color w:val="000000"/>
                <w:sz w:val="20"/>
                <w:szCs w:val="20"/>
              </w:rPr>
              <w:lastRenderedPageBreak/>
              <w:t xml:space="preserve">injection                </w:t>
            </w:r>
            <w:r>
              <w:rPr>
                <w:rFonts w:ascii="Arial" w:hAnsi="Arial" w:cs="Arial"/>
                <w:b/>
                <w:bCs/>
                <w:color w:val="000000"/>
                <w:sz w:val="20"/>
                <w:szCs w:val="20"/>
                <w:rtl/>
              </w:rPr>
              <w:t>احتياج طويل الامد</w:t>
            </w:r>
            <w:r>
              <w:rPr>
                <w:rFonts w:ascii="Arial" w:hAnsi="Arial" w:cs="Arial"/>
                <w:b/>
                <w:bCs/>
                <w:color w:val="000000"/>
                <w:sz w:val="20"/>
                <w:szCs w:val="20"/>
              </w:rPr>
              <w:t xml:space="preserve"> (   2024-2029)</w:t>
            </w:r>
          </w:p>
        </w:tc>
        <w:tc>
          <w:tcPr>
            <w:tcW w:w="184"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31F17" w:rsidRDefault="00631F1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31F17" w:rsidRDefault="00631F1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31F17" w:rsidRDefault="00631F1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31F17"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31F17" w:rsidRPr="00233B59" w:rsidRDefault="00631F1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31F17"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31F17" w:rsidRDefault="00631F1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31F17" w:rsidRPr="00233B59"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31F17" w:rsidRDefault="00631F1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D7E" w:rsidRDefault="00C21D7E" w:rsidP="00400881">
      <w:pPr>
        <w:spacing w:after="0" w:line="240" w:lineRule="auto"/>
      </w:pPr>
      <w:r>
        <w:separator/>
      </w:r>
    </w:p>
  </w:endnote>
  <w:endnote w:type="continuationSeparator" w:id="0">
    <w:p w:rsidR="00C21D7E" w:rsidRDefault="00C21D7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438C3" w:rsidRPr="00D1391E" w:rsidRDefault="00F438C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31F17">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D7E" w:rsidRDefault="00C21D7E" w:rsidP="00400881">
      <w:pPr>
        <w:spacing w:after="0" w:line="240" w:lineRule="auto"/>
      </w:pPr>
      <w:r>
        <w:separator/>
      </w:r>
    </w:p>
  </w:footnote>
  <w:footnote w:type="continuationSeparator" w:id="0">
    <w:p w:rsidR="00C21D7E" w:rsidRDefault="00C21D7E" w:rsidP="00400881">
      <w:pPr>
        <w:spacing w:after="0" w:line="240" w:lineRule="auto"/>
      </w:pPr>
      <w:r>
        <w:continuationSeparator/>
      </w:r>
    </w:p>
  </w:footnote>
  <w:footnote w:id="1">
    <w:p w:rsidR="00F438C3" w:rsidRDefault="00F438C3"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438C3" w:rsidRDefault="00F438C3"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438C3" w:rsidRDefault="00F438C3"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8C3" w:rsidRDefault="00F438C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438C3" w:rsidRDefault="00F438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8C3" w:rsidRDefault="00F438C3"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6908"/>
    <w:rsid w:val="00077452"/>
    <w:rsid w:val="000830BE"/>
    <w:rsid w:val="00085210"/>
    <w:rsid w:val="00086006"/>
    <w:rsid w:val="00091AE6"/>
    <w:rsid w:val="000A5161"/>
    <w:rsid w:val="000A59FC"/>
    <w:rsid w:val="000C7E6B"/>
    <w:rsid w:val="000D20E1"/>
    <w:rsid w:val="000D27E4"/>
    <w:rsid w:val="000D5CDC"/>
    <w:rsid w:val="000E0279"/>
    <w:rsid w:val="000E16F7"/>
    <w:rsid w:val="00101766"/>
    <w:rsid w:val="001107FB"/>
    <w:rsid w:val="00111594"/>
    <w:rsid w:val="001151FC"/>
    <w:rsid w:val="00126EDB"/>
    <w:rsid w:val="00126F30"/>
    <w:rsid w:val="00127396"/>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A5B4E"/>
    <w:rsid w:val="001C127B"/>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943"/>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6E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1F17"/>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5648C"/>
    <w:rsid w:val="007612C7"/>
    <w:rsid w:val="00761AE1"/>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651B"/>
    <w:rsid w:val="008B7483"/>
    <w:rsid w:val="008B7D65"/>
    <w:rsid w:val="008C1B20"/>
    <w:rsid w:val="008C1C09"/>
    <w:rsid w:val="008C4D1A"/>
    <w:rsid w:val="008C600C"/>
    <w:rsid w:val="008C68C5"/>
    <w:rsid w:val="008C6EA8"/>
    <w:rsid w:val="008D12BA"/>
    <w:rsid w:val="008D34A2"/>
    <w:rsid w:val="008D78F3"/>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1DAD"/>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D54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4641F"/>
    <w:rsid w:val="00A5237E"/>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C41AF"/>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0410"/>
    <w:rsid w:val="00B92C4C"/>
    <w:rsid w:val="00B9375D"/>
    <w:rsid w:val="00B94070"/>
    <w:rsid w:val="00B94084"/>
    <w:rsid w:val="00B9632E"/>
    <w:rsid w:val="00BA02CD"/>
    <w:rsid w:val="00BA0B10"/>
    <w:rsid w:val="00BA62C8"/>
    <w:rsid w:val="00BB0628"/>
    <w:rsid w:val="00BC091B"/>
    <w:rsid w:val="00BC1C24"/>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1D7E"/>
    <w:rsid w:val="00C2386E"/>
    <w:rsid w:val="00C30288"/>
    <w:rsid w:val="00C31038"/>
    <w:rsid w:val="00C3326B"/>
    <w:rsid w:val="00C3528C"/>
    <w:rsid w:val="00C36467"/>
    <w:rsid w:val="00C42571"/>
    <w:rsid w:val="00C46A23"/>
    <w:rsid w:val="00C47E5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612D"/>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1407"/>
    <w:rsid w:val="00E13F84"/>
    <w:rsid w:val="00E1587C"/>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0197"/>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438C3"/>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04626">
      <w:bodyDiv w:val="1"/>
      <w:marLeft w:val="0"/>
      <w:marRight w:val="0"/>
      <w:marTop w:val="0"/>
      <w:marBottom w:val="0"/>
      <w:divBdr>
        <w:top w:val="none" w:sz="0" w:space="0" w:color="auto"/>
        <w:left w:val="none" w:sz="0" w:space="0" w:color="auto"/>
        <w:bottom w:val="none" w:sz="0" w:space="0" w:color="auto"/>
        <w:right w:val="none" w:sz="0" w:space="0" w:color="auto"/>
      </w:divBdr>
    </w:div>
    <w:div w:id="67967123">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59280264">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12453154">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84924059">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201A6-4562-4519-A4E4-E8A6BA23D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998</TotalTime>
  <Pages>1</Pages>
  <Words>35544</Words>
  <Characters>202606</Characters>
  <Application>Microsoft Office Word</Application>
  <DocSecurity>0</DocSecurity>
  <Lines>1688</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177</cp:revision>
  <cp:lastPrinted>2023-10-19T08:13:00Z</cp:lastPrinted>
  <dcterms:created xsi:type="dcterms:W3CDTF">2022-01-13T10:10:00Z</dcterms:created>
  <dcterms:modified xsi:type="dcterms:W3CDTF">2024-09-23T08:39:00Z</dcterms:modified>
</cp:coreProperties>
</file>